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Д</w:t>
      </w:r>
      <w:r w:rsidR="005D75C7">
        <w:rPr>
          <w:b w:val="0"/>
          <w:szCs w:val="22"/>
        </w:rPr>
        <w:t>ело № 5-95-426</w:t>
      </w:r>
      <w:r w:rsidRPr="00DA1837">
        <w:rPr>
          <w:b w:val="0"/>
          <w:szCs w:val="22"/>
        </w:rPr>
        <w:t>/2024</w:t>
      </w:r>
    </w:p>
    <w:p w:rsidR="00E35D40" w:rsidRPr="00DA1837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DA1837">
        <w:rPr>
          <w:b w:val="0"/>
          <w:szCs w:val="22"/>
        </w:rPr>
        <w:t>91</w:t>
      </w:r>
      <w:r w:rsidRPr="00DA1837">
        <w:rPr>
          <w:b w:val="0"/>
          <w:szCs w:val="22"/>
          <w:lang w:val="en-US"/>
        </w:rPr>
        <w:t>MS</w:t>
      </w:r>
      <w:r w:rsidR="005D75C7">
        <w:rPr>
          <w:b w:val="0"/>
          <w:szCs w:val="22"/>
        </w:rPr>
        <w:t>0095-01-2024-002857-37</w:t>
      </w:r>
    </w:p>
    <w:p w:rsidR="00E35D40" w:rsidRPr="00DA1837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ПОСТАНОВЛЕНИЕ</w:t>
      </w:r>
    </w:p>
    <w:p w:rsidR="00E35D40" w:rsidRPr="00DA1837" w:rsidP="00E35D40">
      <w:pPr>
        <w:pStyle w:val="Title"/>
        <w:tabs>
          <w:tab w:val="left" w:pos="709"/>
        </w:tabs>
        <w:rPr>
          <w:b w:val="0"/>
          <w:szCs w:val="22"/>
        </w:rPr>
      </w:pPr>
      <w:r w:rsidRPr="00DA1837">
        <w:rPr>
          <w:b w:val="0"/>
          <w:szCs w:val="22"/>
        </w:rPr>
        <w:t>о назначении административного наказания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06 сентября</w:t>
      </w:r>
      <w:r w:rsidRPr="00DA1837">
        <w:rPr>
          <w:rFonts w:ascii="Times New Roman" w:hAnsi="Times New Roman"/>
        </w:rPr>
        <w:t xml:space="preserve"> 2024 года</w:t>
      </w:r>
    </w:p>
    <w:p w:rsidR="00E35D40" w:rsidRPr="00DA1837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DA1837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DA1837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>
        <w:rPr>
          <w:bCs/>
          <w:sz w:val="26"/>
          <w:szCs w:val="26"/>
        </w:rPr>
        <w:t>************************</w:t>
      </w:r>
      <w:r w:rsidRPr="00DA1837" w:rsidR="00BB776A">
        <w:rPr>
          <w:rStyle w:val="FontStyle17"/>
          <w:szCs w:val="22"/>
        </w:rPr>
        <w:t>за совершение административного право</w:t>
      </w:r>
      <w:r w:rsidR="00463FB7">
        <w:rPr>
          <w:rStyle w:val="FontStyle17"/>
          <w:szCs w:val="22"/>
        </w:rPr>
        <w:t>нарушения, предусмотренного ч. 1</w:t>
      </w:r>
      <w:r w:rsidRPr="00DA1837" w:rsidR="00BB776A">
        <w:rPr>
          <w:rStyle w:val="FontStyle17"/>
          <w:szCs w:val="22"/>
        </w:rPr>
        <w:t xml:space="preserve"> ст.15.33</w:t>
      </w:r>
      <w:r w:rsidR="002C2A3B">
        <w:rPr>
          <w:rStyle w:val="FontStyle17"/>
          <w:szCs w:val="22"/>
        </w:rPr>
        <w:t>.2</w:t>
      </w:r>
      <w:r w:rsidRPr="00DA1837" w:rsidR="00BB776A">
        <w:rPr>
          <w:rStyle w:val="FontStyle17"/>
          <w:szCs w:val="22"/>
        </w:rPr>
        <w:t xml:space="preserve">  Кодекса об административных правонарушениях Российской Федерации,</w:t>
      </w:r>
    </w:p>
    <w:p w:rsidR="00DC2952" w:rsidRPr="00DA1837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DA1837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установил:</w:t>
      </w:r>
    </w:p>
    <w:p w:rsidR="00E35D40" w:rsidRPr="00DA1837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6"/>
          <w:szCs w:val="26"/>
        </w:rPr>
        <w:t>*********</w:t>
      </w:r>
      <w:r w:rsidR="00BB776A">
        <w:rPr>
          <w:rFonts w:ascii="Times New Roman" w:hAnsi="Times New Roman"/>
        </w:rPr>
        <w:t xml:space="preserve">, являясь генеральным </w:t>
      </w:r>
      <w:r w:rsidR="00BB776A">
        <w:rPr>
          <w:rFonts w:ascii="Times New Roman" w:hAnsi="Times New Roman"/>
        </w:rPr>
        <w:t xml:space="preserve">директором  </w:t>
      </w:r>
      <w:r>
        <w:rPr>
          <w:rFonts w:ascii="Times New Roman" w:hAnsi="Times New Roman"/>
          <w:bCs/>
          <w:sz w:val="26"/>
          <w:szCs w:val="26"/>
        </w:rPr>
        <w:t>*********</w:t>
      </w:r>
      <w:r w:rsidRPr="00DA1837" w:rsidR="00BB776A">
        <w:rPr>
          <w:rFonts w:ascii="Times New Roman" w:hAnsi="Times New Roman"/>
        </w:rPr>
        <w:t>расположенного</w:t>
      </w:r>
      <w:r w:rsidRPr="00DA1837" w:rsidR="00BB776A">
        <w:rPr>
          <w:rFonts w:ascii="Times New Roman" w:hAnsi="Times New Roman"/>
        </w:rPr>
        <w:t xml:space="preserve"> по адресу: </w:t>
      </w:r>
      <w:r w:rsidRPr="00DA1837" w:rsidR="00BB776A">
        <w:rPr>
          <w:rFonts w:ascii="Times New Roman" w:hAnsi="Times New Roman"/>
        </w:rPr>
        <w:t xml:space="preserve">Республика </w:t>
      </w:r>
      <w:r w:rsidRPr="00DA1837" w:rsidR="000C0640">
        <w:rPr>
          <w:rFonts w:ascii="Times New Roman" w:hAnsi="Times New Roman"/>
        </w:rPr>
        <w:t>Крым, г</w:t>
      </w:r>
      <w:r>
        <w:rPr>
          <w:rFonts w:ascii="Times New Roman" w:hAnsi="Times New Roman"/>
          <w:bCs/>
          <w:sz w:val="26"/>
          <w:szCs w:val="26"/>
        </w:rPr>
        <w:t>************</w:t>
      </w:r>
      <w:r w:rsidRPr="00DA1837" w:rsidR="00BB776A">
        <w:rPr>
          <w:rFonts w:ascii="Times New Roman" w:hAnsi="Times New Roman"/>
        </w:rPr>
        <w:t>не пред</w:t>
      </w:r>
      <w:r w:rsidRPr="00DA1837" w:rsidR="00990643">
        <w:rPr>
          <w:rFonts w:ascii="Times New Roman" w:hAnsi="Times New Roman"/>
        </w:rPr>
        <w:t>о</w:t>
      </w:r>
      <w:r w:rsidRPr="00DA1837" w:rsidR="00803852">
        <w:rPr>
          <w:rFonts w:ascii="Times New Roman" w:hAnsi="Times New Roman"/>
        </w:rPr>
        <w:t>ставил</w:t>
      </w:r>
      <w:r w:rsidR="006A4CFB">
        <w:rPr>
          <w:rFonts w:ascii="Times New Roman" w:hAnsi="Times New Roman"/>
        </w:rPr>
        <w:t>а</w:t>
      </w:r>
      <w:r w:rsidRPr="00DA1837" w:rsidR="00BB776A">
        <w:rPr>
          <w:rFonts w:ascii="Times New Roman" w:hAnsi="Times New Roman"/>
        </w:rPr>
        <w:t xml:space="preserve"> в установленные сроки</w:t>
      </w:r>
      <w:r w:rsidR="008B346D">
        <w:rPr>
          <w:rFonts w:ascii="Times New Roman" w:hAnsi="Times New Roman"/>
        </w:rPr>
        <w:t>, а именно до 25.01.2024</w:t>
      </w:r>
      <w:r w:rsidR="006D6652">
        <w:rPr>
          <w:rFonts w:ascii="Times New Roman" w:hAnsi="Times New Roman"/>
        </w:rPr>
        <w:t xml:space="preserve"> сведений (документов), необходимых для ведения индивидуального учета в системах обязательного пенсионного и социального страхования</w:t>
      </w:r>
      <w:r w:rsidRPr="00DA1837" w:rsidR="00BB776A">
        <w:rPr>
          <w:rFonts w:ascii="Times New Roman" w:hAnsi="Times New Roman"/>
        </w:rPr>
        <w:t xml:space="preserve">, предоставив такой </w:t>
      </w:r>
      <w:r w:rsidR="008213E0">
        <w:rPr>
          <w:rFonts w:ascii="Times New Roman" w:hAnsi="Times New Roman"/>
        </w:rPr>
        <w:t>26.01</w:t>
      </w:r>
      <w:r w:rsidRPr="00DA1837" w:rsidR="00FF0C07">
        <w:rPr>
          <w:rFonts w:ascii="Times New Roman" w:hAnsi="Times New Roman"/>
        </w:rPr>
        <w:t>.2024</w:t>
      </w:r>
      <w:r w:rsidRPr="00DA1837" w:rsidR="00B71119">
        <w:rPr>
          <w:rFonts w:ascii="Times New Roman" w:hAnsi="Times New Roman"/>
        </w:rPr>
        <w:t xml:space="preserve"> при срок</w:t>
      </w:r>
      <w:r w:rsidRPr="00DA1837" w:rsidR="007B6469">
        <w:rPr>
          <w:rFonts w:ascii="Times New Roman" w:hAnsi="Times New Roman"/>
        </w:rPr>
        <w:t>е</w:t>
      </w:r>
      <w:r w:rsidRPr="00DA1837" w:rsidR="00FF0C07">
        <w:rPr>
          <w:rFonts w:ascii="Times New Roman" w:hAnsi="Times New Roman"/>
        </w:rPr>
        <w:t xml:space="preserve"> подачи до 25</w:t>
      </w:r>
      <w:r w:rsidR="008213E0">
        <w:rPr>
          <w:rFonts w:ascii="Times New Roman" w:hAnsi="Times New Roman"/>
        </w:rPr>
        <w:t>.01.2024</w:t>
      </w:r>
      <w:r w:rsidRPr="00DA1837" w:rsidR="00BB776A">
        <w:rPr>
          <w:rFonts w:ascii="Times New Roman" w:hAnsi="Times New Roman"/>
        </w:rPr>
        <w:t>, чем нарушил</w:t>
      </w:r>
      <w:r w:rsidR="008213E0">
        <w:rPr>
          <w:rFonts w:ascii="Times New Roman" w:hAnsi="Times New Roman"/>
        </w:rPr>
        <w:t>а</w:t>
      </w:r>
      <w:r w:rsidRPr="00DA1837" w:rsidR="00BB776A">
        <w:rPr>
          <w:rFonts w:ascii="Times New Roman" w:hAnsi="Times New Roman"/>
        </w:rPr>
        <w:t xml:space="preserve"> п.1 ст. 24 Федерального закона от 24.07.1998 г. № 125-ФЗ «Об обязательном социальном страховании от несчастных случаев на производстве</w:t>
      </w:r>
      <w:r w:rsidRPr="00DA1837" w:rsidR="00BB776A">
        <w:rPr>
          <w:rFonts w:ascii="Times New Roman" w:hAnsi="Times New Roman"/>
        </w:rPr>
        <w:t xml:space="preserve"> и про</w:t>
      </w:r>
      <w:r w:rsidRPr="00DA1837" w:rsidR="000C0640">
        <w:rPr>
          <w:rFonts w:ascii="Times New Roman" w:hAnsi="Times New Roman"/>
        </w:rPr>
        <w:t xml:space="preserve">фессиональных заболеваний», и </w:t>
      </w:r>
      <w:r w:rsidRPr="00DA1837" w:rsidR="00BB776A">
        <w:rPr>
          <w:rFonts w:ascii="Times New Roman" w:hAnsi="Times New Roman"/>
        </w:rPr>
        <w:t>совершил</w:t>
      </w:r>
      <w:r w:rsidR="00CC03F9">
        <w:rPr>
          <w:rFonts w:ascii="Times New Roman" w:hAnsi="Times New Roman"/>
        </w:rPr>
        <w:t>а</w:t>
      </w:r>
      <w:r w:rsidRPr="00DA1837" w:rsidR="00FF0C07">
        <w:rPr>
          <w:rFonts w:ascii="Times New Roman" w:hAnsi="Times New Roman"/>
        </w:rPr>
        <w:t xml:space="preserve"> </w:t>
      </w:r>
      <w:r w:rsidRPr="00DA1837" w:rsidR="00FF0C07">
        <w:rPr>
          <w:rFonts w:ascii="Times New Roman" w:hAnsi="Times New Roman"/>
        </w:rPr>
        <w:t>26</w:t>
      </w:r>
      <w:r w:rsidR="00CC03F9">
        <w:rPr>
          <w:rFonts w:ascii="Times New Roman" w:hAnsi="Times New Roman"/>
        </w:rPr>
        <w:t>.01.2024</w:t>
      </w:r>
      <w:r w:rsidRPr="00DA1837" w:rsidR="00BB776A">
        <w:rPr>
          <w:rFonts w:ascii="Times New Roman" w:hAnsi="Times New Roman"/>
        </w:rPr>
        <w:t xml:space="preserve"> административное прав</w:t>
      </w:r>
      <w:r w:rsidR="00CC03F9">
        <w:rPr>
          <w:rFonts w:ascii="Times New Roman" w:hAnsi="Times New Roman"/>
        </w:rPr>
        <w:t>онарушение, предусмотренное ч. 1</w:t>
      </w:r>
      <w:r w:rsidRPr="00DA1837" w:rsidR="00BB776A">
        <w:rPr>
          <w:rFonts w:ascii="Times New Roman" w:hAnsi="Times New Roman"/>
        </w:rPr>
        <w:t xml:space="preserve"> ст. 15.33</w:t>
      </w:r>
      <w:r w:rsidR="00CC03F9">
        <w:rPr>
          <w:rFonts w:ascii="Times New Roman" w:hAnsi="Times New Roman"/>
        </w:rPr>
        <w:t>.2</w:t>
      </w:r>
      <w:r w:rsidRPr="00DA1837" w:rsidR="00BB776A">
        <w:rPr>
          <w:rFonts w:ascii="Times New Roman" w:hAnsi="Times New Roman"/>
        </w:rPr>
        <w:t xml:space="preserve"> КоАП РФ.   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 судебное заседание</w:t>
      </w:r>
      <w:r w:rsidR="00893064"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color w:val="000000"/>
          <w:shd w:val="clear" w:color="auto" w:fill="FFFFFF"/>
        </w:rPr>
        <w:t>. не явилась</w:t>
      </w:r>
      <w:r w:rsidRPr="00DA1837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</w:t>
      </w:r>
      <w:r>
        <w:rPr>
          <w:rFonts w:ascii="Times New Roman" w:hAnsi="Times New Roman"/>
          <w:color w:val="000000"/>
          <w:shd w:val="clear" w:color="auto" w:fill="FFFFFF"/>
        </w:rPr>
        <w:t xml:space="preserve">а </w:t>
      </w:r>
      <w:r>
        <w:rPr>
          <w:rFonts w:ascii="Times New Roman" w:hAnsi="Times New Roman"/>
          <w:color w:val="000000"/>
          <w:shd w:val="clear" w:color="auto" w:fill="FFFFFF"/>
        </w:rPr>
        <w:t>извещена</w:t>
      </w:r>
      <w:r w:rsidR="003C36CB">
        <w:rPr>
          <w:rFonts w:ascii="Times New Roman" w:hAnsi="Times New Roman"/>
          <w:color w:val="000000"/>
          <w:shd w:val="clear" w:color="auto" w:fill="FFFFFF"/>
        </w:rPr>
        <w:t xml:space="preserve"> надлежащим образом. Судебная  повестка  была получена</w:t>
      </w:r>
      <w:r w:rsidR="0060206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93064">
        <w:rPr>
          <w:rFonts w:ascii="Times New Roman" w:hAnsi="Times New Roman"/>
          <w:bCs/>
          <w:sz w:val="26"/>
          <w:szCs w:val="26"/>
        </w:rPr>
        <w:t>************</w:t>
      </w:r>
      <w:r w:rsidR="0060206D">
        <w:rPr>
          <w:rFonts w:ascii="Times New Roman" w:hAnsi="Times New Roman"/>
          <w:color w:val="000000"/>
          <w:shd w:val="clear" w:color="auto" w:fill="FFFFFF"/>
        </w:rPr>
        <w:t>21.08</w:t>
      </w:r>
      <w:r w:rsidRPr="00DA1837" w:rsidR="00FF0C07">
        <w:rPr>
          <w:rFonts w:ascii="Times New Roman" w:hAnsi="Times New Roman"/>
          <w:color w:val="000000"/>
          <w:shd w:val="clear" w:color="auto" w:fill="FFFFFF"/>
        </w:rPr>
        <w:t>.2024.</w:t>
      </w:r>
      <w:r w:rsidRPr="00DA1837" w:rsidR="00803852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DA1837">
        <w:rPr>
          <w:rFonts w:ascii="Times New Roman" w:eastAsia="Calibri" w:hAnsi="Times New Roman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</w:t>
      </w:r>
      <w:r w:rsidRPr="00DA1837">
        <w:rPr>
          <w:rFonts w:ascii="Times New Roman" w:eastAsia="Calibri" w:hAnsi="Times New Roman"/>
        </w:rPr>
        <w:t>етствии с ч.2 ст.25.1 КоАП РФ.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eastAsia="Calibri" w:hAnsi="Times New Roman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</w:t>
      </w:r>
      <w:r w:rsidRPr="00DA1837">
        <w:rPr>
          <w:rFonts w:ascii="Times New Roman" w:hAnsi="Times New Roman"/>
        </w:rPr>
        <w:t xml:space="preserve"> ст. 15.33</w:t>
      </w:r>
      <w:r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обязательн</w:t>
      </w:r>
      <w:r w:rsidR="00DA20AC">
        <w:rPr>
          <w:rFonts w:ascii="Times New Roman" w:hAnsi="Times New Roman"/>
        </w:rPr>
        <w:t>ом пенсионном страховании и обязательном социальном страховании</w:t>
      </w:r>
      <w:r w:rsidR="00106AAF">
        <w:rPr>
          <w:rFonts w:ascii="Times New Roman" w:hAnsi="Times New Roman"/>
        </w:rPr>
        <w:t xml:space="preserve">. срок либо отказ от представления в территориальные органы Фонда пенсионного </w:t>
      </w:r>
      <w:r w:rsidR="007256AB">
        <w:rPr>
          <w:rFonts w:ascii="Times New Roman" w:hAnsi="Times New Roman"/>
        </w:rPr>
        <w:t>и социального страхования Российской Федерации оформленных в установленно</w:t>
      </w:r>
      <w:r w:rsidR="00C85C59">
        <w:rPr>
          <w:rFonts w:ascii="Times New Roman" w:hAnsi="Times New Roman"/>
        </w:rPr>
        <w:t>м порядке сведений (документов).</w:t>
      </w:r>
    </w:p>
    <w:p w:rsidR="00990643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 совершения</w:t>
      </w:r>
      <w:r w:rsidR="00893064">
        <w:rPr>
          <w:rFonts w:ascii="Times New Roman" w:hAnsi="Times New Roman"/>
          <w:bCs/>
          <w:sz w:val="26"/>
          <w:szCs w:val="26"/>
        </w:rPr>
        <w:t>************************</w:t>
      </w:r>
      <w:r w:rsidRPr="00DA1837" w:rsidR="00E35D40">
        <w:rPr>
          <w:rFonts w:ascii="Times New Roman" w:hAnsi="Times New Roman"/>
        </w:rPr>
        <w:t>. указанного административного правонарушения подтверждается: протоколом об административном прав</w:t>
      </w:r>
      <w:r w:rsidRPr="00DA1837">
        <w:rPr>
          <w:rFonts w:ascii="Times New Roman" w:hAnsi="Times New Roman"/>
        </w:rPr>
        <w:t>онарушен</w:t>
      </w:r>
      <w:r>
        <w:rPr>
          <w:rFonts w:ascii="Times New Roman" w:hAnsi="Times New Roman"/>
        </w:rPr>
        <w:t>ии</w:t>
      </w:r>
      <w:r>
        <w:rPr>
          <w:rFonts w:ascii="Times New Roman" w:hAnsi="Times New Roman"/>
        </w:rPr>
        <w:t xml:space="preserve">  № 97 от 01.08</w:t>
      </w:r>
      <w:r w:rsidRPr="00DA1837">
        <w:rPr>
          <w:rFonts w:ascii="Times New Roman" w:hAnsi="Times New Roman"/>
        </w:rPr>
        <w:t>.2024</w:t>
      </w:r>
      <w:r w:rsidRPr="00DA1837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="00C53CFE">
        <w:rPr>
          <w:rFonts w:ascii="Times New Roman" w:hAnsi="Times New Roman"/>
        </w:rPr>
        <w:t xml:space="preserve"> уведомлением о составлении протокола об административном правонарушении от 19.06.2024</w:t>
      </w:r>
      <w:r w:rsidRPr="00DA1837" w:rsidR="00FF0C07">
        <w:rPr>
          <w:rFonts w:ascii="Times New Roman" w:hAnsi="Times New Roman"/>
        </w:rPr>
        <w:t xml:space="preserve">, </w:t>
      </w:r>
      <w:r w:rsidRPr="00DA1837" w:rsidR="00A33019">
        <w:rPr>
          <w:rFonts w:ascii="Times New Roman" w:hAnsi="Times New Roman"/>
        </w:rPr>
        <w:t xml:space="preserve"> </w:t>
      </w:r>
      <w:r w:rsidRPr="00DA1837">
        <w:rPr>
          <w:rFonts w:ascii="Times New Roman" w:hAnsi="Times New Roman"/>
        </w:rPr>
        <w:t xml:space="preserve"> </w:t>
      </w:r>
      <w:r w:rsidR="007A2E8A">
        <w:rPr>
          <w:rFonts w:ascii="Times New Roman" w:hAnsi="Times New Roman"/>
        </w:rPr>
        <w:t>выпиской из ЕГРЮЛ от 01.08</w:t>
      </w:r>
      <w:r w:rsidRPr="00DA1837" w:rsidR="00A33019">
        <w:rPr>
          <w:rFonts w:ascii="Times New Roman" w:hAnsi="Times New Roman"/>
        </w:rPr>
        <w:t>.2024, вып</w:t>
      </w:r>
      <w:r w:rsidR="001637CA">
        <w:rPr>
          <w:rFonts w:ascii="Times New Roman" w:hAnsi="Times New Roman"/>
        </w:rPr>
        <w:t>иской из должностной инструкции.</w:t>
      </w:r>
    </w:p>
    <w:p w:rsidR="00EE2679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DA1837">
        <w:rPr>
          <w:rFonts w:ascii="Times New Roman" w:hAnsi="Times New Roman"/>
        </w:rPr>
        <w:t xml:space="preserve"> </w:t>
      </w:r>
      <w:r w:rsidRPr="00DA1837">
        <w:rPr>
          <w:rFonts w:ascii="Times New Roman" w:hAnsi="Times New Roman"/>
        </w:rPr>
        <w:t>Оц</w:t>
      </w:r>
      <w:r w:rsidRPr="00DA1837">
        <w:rPr>
          <w:rFonts w:ascii="Times New Roman" w:hAnsi="Times New Roman"/>
        </w:rPr>
        <w:t>енивая указанные доказательства в соответствии с требованиями ст. 26.11 КоАП РФ, мировой судья приходит к выводу о совершении</w:t>
      </w:r>
      <w:r w:rsidR="00893064">
        <w:rPr>
          <w:rFonts w:ascii="Times New Roman" w:hAnsi="Times New Roman"/>
          <w:bCs/>
          <w:sz w:val="26"/>
          <w:szCs w:val="26"/>
        </w:rPr>
        <w:t>***</w:t>
      </w:r>
      <w:r w:rsidRPr="00DA1837" w:rsidR="00F146C6">
        <w:rPr>
          <w:rFonts w:ascii="Times New Roman" w:hAnsi="Times New Roman"/>
        </w:rPr>
        <w:t>.</w:t>
      </w:r>
      <w:r w:rsidRPr="00DA1837">
        <w:rPr>
          <w:rFonts w:ascii="Times New Roman" w:hAnsi="Times New Roman"/>
        </w:rPr>
        <w:t xml:space="preserve"> административного право</w:t>
      </w:r>
      <w:r w:rsidR="001637CA">
        <w:rPr>
          <w:rFonts w:ascii="Times New Roman" w:hAnsi="Times New Roman"/>
        </w:rPr>
        <w:t>нарушения, предусмотренного ч. 1</w:t>
      </w:r>
      <w:r w:rsidRPr="00DA1837">
        <w:rPr>
          <w:rFonts w:ascii="Times New Roman" w:hAnsi="Times New Roman"/>
        </w:rPr>
        <w:t xml:space="preserve"> ст. 15.33</w:t>
      </w:r>
      <w:r w:rsidR="001637CA">
        <w:rPr>
          <w:rFonts w:ascii="Times New Roman" w:hAnsi="Times New Roman"/>
        </w:rPr>
        <w:t>.2</w:t>
      </w:r>
      <w:r w:rsidRPr="00DA1837">
        <w:rPr>
          <w:rFonts w:ascii="Times New Roman" w:hAnsi="Times New Roman"/>
        </w:rPr>
        <w:t xml:space="preserve"> КоАП РФ и правильной юридической квалификации, </w:t>
      </w:r>
      <w:r w:rsidRPr="00DA1837">
        <w:rPr>
          <w:rFonts w:ascii="Times New Roman" w:hAnsi="Times New Roman"/>
        </w:rPr>
        <w:t xml:space="preserve">как </w:t>
      </w:r>
      <w:r w:rsidRPr="00DA1837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законодательством Российской Федерации</w:t>
      </w:r>
      <w:r w:rsidRPr="006A785F" w:rsidR="006A785F">
        <w:rPr>
          <w:color w:val="000000"/>
          <w:sz w:val="30"/>
          <w:szCs w:val="30"/>
          <w:shd w:val="clear" w:color="auto" w:fill="FFFFFF"/>
        </w:rPr>
        <w:t xml:space="preserve"> </w:t>
      </w:r>
      <w:r w:rsidRPr="00DA1837">
        <w:rPr>
          <w:rFonts w:ascii="Times New Roman" w:hAnsi="Times New Roman"/>
          <w:color w:val="000000"/>
          <w:shd w:val="clear" w:color="auto" w:fill="FFFFFF"/>
        </w:rPr>
        <w:t>об обязательном</w:t>
      </w:r>
      <w:r w:rsidR="0022216D">
        <w:rPr>
          <w:rFonts w:ascii="Times New Roman" w:hAnsi="Times New Roman"/>
          <w:color w:val="000000"/>
          <w:shd w:val="clear" w:color="auto" w:fill="FFFFFF"/>
        </w:rPr>
        <w:t xml:space="preserve"> социальном страховании отказ от представления в территориальные Фонды пенсионного и социального с</w:t>
      </w:r>
      <w:r w:rsidR="005C1D43">
        <w:rPr>
          <w:rFonts w:ascii="Times New Roman" w:hAnsi="Times New Roman"/>
          <w:color w:val="000000"/>
          <w:shd w:val="clear" w:color="auto" w:fill="FFFFFF"/>
        </w:rPr>
        <w:t>трахования Российской Федерации оформленных в установленном порядке сведений (</w:t>
      </w:r>
      <w:r w:rsidR="008C42D7">
        <w:rPr>
          <w:rFonts w:ascii="Times New Roman" w:hAnsi="Times New Roman"/>
          <w:color w:val="000000"/>
          <w:shd w:val="clear" w:color="auto" w:fill="FFFFFF"/>
        </w:rPr>
        <w:t>документов), необходимых</w:t>
      </w:r>
      <w:r w:rsidR="008C42D7">
        <w:rPr>
          <w:rFonts w:ascii="Times New Roman" w:hAnsi="Times New Roman"/>
          <w:color w:val="000000"/>
          <w:shd w:val="clear" w:color="auto" w:fill="FFFFFF"/>
        </w:rPr>
        <w:t xml:space="preserve"> для ведения индивидуального учета в системах обязательного пенсионного страхования и обязательного социального страхования.</w:t>
      </w:r>
      <w:r w:rsidR="0022216D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</w:t>
      </w:r>
      <w:r w:rsidRPr="00DA1837">
        <w:rPr>
          <w:rFonts w:ascii="Times New Roman" w:hAnsi="Times New Roman"/>
        </w:rPr>
        <w:t xml:space="preserve"> РФ для данной категории дел, не истек.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Обстоятельств, смягчающих либ</w:t>
      </w:r>
      <w:r w:rsidRPr="00DA1837">
        <w:rPr>
          <w:rFonts w:ascii="Times New Roman" w:hAnsi="Times New Roman"/>
        </w:rPr>
        <w:t>о отягчающих административную ответственность лица не установлено.</w:t>
      </w:r>
    </w:p>
    <w:p w:rsidR="00E35D40" w:rsidRPr="00DA1837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DA1837">
        <w:rPr>
          <w:rFonts w:ascii="Times New Roman" w:hAnsi="Times New Roman" w:eastAsiaTheme="minorHAnsi"/>
          <w:lang w:eastAsia="en-US"/>
        </w:rPr>
        <w:t>Сведения об имущественном положении виновного лица в материалах дела отсутствуют.</w:t>
      </w:r>
      <w:r w:rsidRPr="00DA1837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  <w:r w:rsidR="00CD71F1">
        <w:rPr>
          <w:rFonts w:ascii="Times New Roman" w:hAnsi="Times New Roman" w:eastAsiaTheme="minorHAnsi"/>
          <w:lang w:eastAsia="en-US"/>
        </w:rPr>
        <w:t xml:space="preserve"> При этом</w:t>
      </w:r>
      <w:r w:rsidR="00893064">
        <w:rPr>
          <w:rFonts w:ascii="Times New Roman" w:hAnsi="Times New Roman"/>
          <w:bCs/>
          <w:sz w:val="26"/>
          <w:szCs w:val="26"/>
        </w:rPr>
        <w:t>***</w:t>
      </w:r>
      <w:r w:rsidR="00CD71F1">
        <w:rPr>
          <w:rFonts w:ascii="Times New Roman" w:hAnsi="Times New Roman" w:eastAsiaTheme="minorHAnsi"/>
          <w:lang w:eastAsia="en-US"/>
        </w:rPr>
        <w:t>.</w:t>
      </w:r>
      <w:r w:rsidR="00004355">
        <w:rPr>
          <w:rFonts w:ascii="Times New Roman" w:hAnsi="Times New Roman" w:eastAsiaTheme="minorHAnsi"/>
          <w:lang w:eastAsia="en-US"/>
        </w:rPr>
        <w:t xml:space="preserve"> является генеральным директором коммерческой организации</w:t>
      </w:r>
      <w:r w:rsidRPr="00DA1837" w:rsidR="00066CB4">
        <w:rPr>
          <w:rFonts w:ascii="Times New Roman" w:hAnsi="Times New Roman" w:eastAsiaTheme="minorHAnsi"/>
          <w:lang w:eastAsia="en-US"/>
        </w:rPr>
        <w:t>.</w:t>
      </w:r>
    </w:p>
    <w:p w:rsidR="00C37B18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 xml:space="preserve">С учетом изложенного, </w:t>
      </w:r>
      <w:r>
        <w:rPr>
          <w:rFonts w:ascii="Times New Roman" w:hAnsi="Times New Roman"/>
        </w:rPr>
        <w:t xml:space="preserve">а также принимая во внимание характер совершенного правонарушения, личность виновной, совершение административного правонарушения впервые отсутствие отягчающих ответственность обстоятельств, мировой судья считает назначить </w:t>
      </w:r>
      <w:r>
        <w:rPr>
          <w:rFonts w:ascii="Times New Roman" w:hAnsi="Times New Roman"/>
        </w:rPr>
        <w:t>административное наказание в пределах санкции ч.1 ст.15.33.2 КоАП РФ в виде административного штрафа, в его минимальном пределе</w:t>
      </w:r>
    </w:p>
    <w:p w:rsidR="001631D6" w:rsidRPr="001631D6" w:rsidP="000F5F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1631D6">
        <w:rPr>
          <w:rFonts w:ascii="Times New Roman" w:eastAsia="SimSun" w:hAnsi="Times New Roman"/>
          <w:lang w:eastAsia="zh-CN"/>
        </w:rPr>
        <w:t>Руководствуясь ст. ст. 29.9 и 29.10 КоАП РФ,  мировой судья</w:t>
      </w:r>
      <w:r>
        <w:rPr>
          <w:rFonts w:ascii="Times New Roman" w:eastAsia="SimSun" w:hAnsi="Times New Roman"/>
          <w:lang w:eastAsia="zh-CN"/>
        </w:rPr>
        <w:t>,</w:t>
      </w:r>
    </w:p>
    <w:p w:rsidR="00E35D40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постановил:</w:t>
      </w:r>
    </w:p>
    <w:p w:rsidR="001631D6" w:rsidP="001631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DA1837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893064">
        <w:rPr>
          <w:rFonts w:ascii="Times New Roman" w:hAnsi="Times New Roman"/>
          <w:bCs/>
          <w:sz w:val="26"/>
          <w:szCs w:val="26"/>
        </w:rPr>
        <w:t>***</w:t>
      </w:r>
      <w:r w:rsidRPr="00DA1837">
        <w:rPr>
          <w:rFonts w:ascii="Times New Roman" w:hAnsi="Times New Roman"/>
        </w:rPr>
        <w:t>виновн</w:t>
      </w:r>
      <w:r>
        <w:rPr>
          <w:rFonts w:ascii="Times New Roman" w:hAnsi="Times New Roman"/>
        </w:rPr>
        <w:t>ой</w:t>
      </w:r>
      <w:r w:rsidRPr="00DA1837">
        <w:rPr>
          <w:rFonts w:ascii="Times New Roman" w:hAnsi="Times New Roman"/>
        </w:rPr>
        <w:t xml:space="preserve"> в совершении </w:t>
      </w:r>
      <w:r w:rsidRPr="00DA1837">
        <w:rPr>
          <w:rFonts w:ascii="Times New Roman" w:eastAsia="SimSun" w:hAnsi="Times New Roman"/>
          <w:lang w:eastAsia="zh-CN"/>
        </w:rPr>
        <w:t>административного право</w:t>
      </w:r>
      <w:r>
        <w:rPr>
          <w:rFonts w:ascii="Times New Roman" w:eastAsia="SimSun" w:hAnsi="Times New Roman"/>
          <w:lang w:eastAsia="zh-CN"/>
        </w:rPr>
        <w:t>нарушения, предусмотренного ч. 1</w:t>
      </w:r>
      <w:r w:rsidRPr="00DA1837">
        <w:rPr>
          <w:rFonts w:ascii="Times New Roman" w:eastAsia="SimSun" w:hAnsi="Times New Roman"/>
          <w:lang w:eastAsia="zh-CN"/>
        </w:rPr>
        <w:t xml:space="preserve"> ст. 15.33</w:t>
      </w:r>
      <w:r>
        <w:rPr>
          <w:rFonts w:ascii="Times New Roman" w:eastAsia="SimSun" w:hAnsi="Times New Roman"/>
          <w:lang w:eastAsia="zh-CN"/>
        </w:rPr>
        <w:t>.2</w:t>
      </w:r>
      <w:r w:rsidRPr="00DA1837">
        <w:rPr>
          <w:rFonts w:ascii="Times New Roman" w:eastAsia="SimSun" w:hAnsi="Times New Roman"/>
          <w:lang w:eastAsia="zh-CN"/>
        </w:rPr>
        <w:t xml:space="preserve"> Кодекса Российской Федерации об административных правонарушениях и назначить административное наказание в виде </w:t>
      </w:r>
      <w:r>
        <w:rPr>
          <w:rFonts w:ascii="Times New Roman" w:eastAsia="SimSun" w:hAnsi="Times New Roman"/>
          <w:lang w:eastAsia="zh-CN"/>
        </w:rPr>
        <w:t>штрафа в размере 300 (триста) рублей</w:t>
      </w:r>
      <w:r w:rsidRPr="00DA1837">
        <w:rPr>
          <w:rFonts w:ascii="Times New Roman" w:eastAsia="SimSun" w:hAnsi="Times New Roman"/>
          <w:lang w:eastAsia="zh-CN"/>
        </w:rPr>
        <w:t>.</w:t>
      </w:r>
    </w:p>
    <w:p w:rsidR="001631D6" w:rsidP="001631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Штраф оплатить по следующ</w:t>
      </w:r>
      <w:r>
        <w:rPr>
          <w:rFonts w:ascii="Times New Roman" w:eastAsia="SimSun" w:hAnsi="Times New Roman"/>
          <w:sz w:val="24"/>
          <w:szCs w:val="24"/>
          <w:lang w:eastAsia="zh-CN"/>
        </w:rPr>
        <w:t>им реквизитам: получатель платежа – УФК по Республике Крым (Отделение Фонда пенсионного и социального страхования Российской Федерации по Республике Крым), Банк получателя платежа: Отделение Республика Крым Банка России, ИНН:7706808265, КПП:910201001, Р/сч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:03100643000000017500 в отделение Республика Крым Банка России, БИК:013510002, ОКТМО/ОКАТО:35729000, КБК:79711601230060001140, УИН </w:t>
      </w:r>
      <w:r w:rsidR="003B2B19">
        <w:rPr>
          <w:rFonts w:ascii="Times New Roman" w:eastAsia="SimSun" w:hAnsi="Times New Roman"/>
          <w:sz w:val="24"/>
          <w:szCs w:val="24"/>
          <w:lang w:eastAsia="zh-CN"/>
        </w:rPr>
        <w:t>79709100000000048168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3C36CB">
        <w:rPr>
          <w:rFonts w:ascii="Times New Roman" w:eastAsia="SimSun" w:hAnsi="Times New Roman"/>
          <w:sz w:val="24"/>
          <w:szCs w:val="24"/>
          <w:lang w:eastAsia="zh-CN"/>
        </w:rPr>
        <w:t>№ 2-95-426/2024 от 06.09.2024</w:t>
      </w:r>
    </w:p>
    <w:p w:rsidR="001631D6" w:rsidRPr="00394E83" w:rsidP="001631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94E83">
        <w:rPr>
          <w:rFonts w:ascii="Times New Roman" w:eastAsia="SimSun" w:hAnsi="Times New Roman"/>
          <w:sz w:val="24"/>
          <w:szCs w:val="24"/>
          <w:lang w:eastAsia="zh-CN"/>
        </w:rPr>
        <w:t>Разъяснить, что в соответствии со ст.32.2 КоАП РФ,  административный штраф</w:t>
      </w:r>
      <w:r w:rsidRPr="00394E83">
        <w:rPr>
          <w:rFonts w:ascii="Times New Roman" w:eastAsia="SimSun" w:hAnsi="Times New Roman"/>
          <w:sz w:val="24"/>
          <w:szCs w:val="24"/>
          <w:lang w:eastAsia="zh-CN"/>
        </w:rPr>
        <w:t xml:space="preserve"> должен быть уплачен, не позднее 60 дней со дня вступления постановления о наложении административного штрафа в законную силу.</w:t>
      </w:r>
    </w:p>
    <w:p w:rsidR="001631D6" w:rsidRPr="00C451DD" w:rsidP="001631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85825">
        <w:rPr>
          <w:rFonts w:ascii="Times New Roman" w:eastAsia="SimSun" w:hAnsi="Times New Roman"/>
          <w:sz w:val="24"/>
          <w:szCs w:val="24"/>
          <w:lang w:eastAsia="zh-CN"/>
        </w:rPr>
        <w:t>Документ, свидетельствующий об уплате административного штрафа, направляется судье, вынесшему постановление</w:t>
      </w:r>
      <w:r w:rsidRPr="00C451D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</w:t>
      </w:r>
    </w:p>
    <w:p w:rsidR="001631D6" w:rsidRPr="00DA18F0" w:rsidP="001631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5742C3">
        <w:rPr>
          <w:rFonts w:ascii="Times New Roman" w:hAnsi="Times New Roman"/>
          <w:sz w:val="24"/>
          <w:szCs w:val="24"/>
        </w:rPr>
        <w:t>Неуплата администра</w:t>
      </w:r>
      <w:r w:rsidRPr="005742C3">
        <w:rPr>
          <w:rFonts w:ascii="Times New Roman" w:hAnsi="Times New Roman"/>
          <w:sz w:val="24"/>
          <w:szCs w:val="24"/>
        </w:rPr>
        <w:t>тивного штрафа в срок, предусмотренный</w:t>
      </w:r>
      <w:r w:rsidRPr="00394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394E8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</w:t>
      </w:r>
      <w:r>
        <w:rPr>
          <w:rFonts w:ascii="Times New Roman" w:hAnsi="Times New Roman"/>
          <w:sz w:val="24"/>
          <w:szCs w:val="24"/>
        </w:rPr>
        <w:t>6</w:t>
      </w:r>
      <w:r w:rsidRPr="00394E83">
        <w:rPr>
          <w:rFonts w:ascii="Times New Roman" w:hAnsi="Times New Roman"/>
          <w:sz w:val="24"/>
          <w:szCs w:val="24"/>
        </w:rPr>
        <w:t xml:space="preserve">тративного штрафа, но не менее одной тысячи рублей, либо административный арест на срок до </w:t>
      </w:r>
      <w:r w:rsidRPr="00C451DD">
        <w:rPr>
          <w:rFonts w:ascii="Times New Roman" w:hAnsi="Times New Roman"/>
          <w:sz w:val="24"/>
          <w:szCs w:val="24"/>
        </w:rPr>
        <w:t>пятнадцати суток, либо обя</w:t>
      </w:r>
      <w:r w:rsidRPr="00C451DD">
        <w:rPr>
          <w:rFonts w:ascii="Times New Roman" w:hAnsi="Times New Roman"/>
          <w:sz w:val="24"/>
          <w:szCs w:val="24"/>
        </w:rPr>
        <w:t>зательные работы на срок до пятидесяти часов (ч.1 ст.20.25 КоАП РФ).</w:t>
      </w:r>
    </w:p>
    <w:p w:rsidR="001631D6" w:rsidRPr="00DA1837" w:rsidP="001631D6">
      <w:pPr>
        <w:pStyle w:val="BodyText"/>
        <w:ind w:firstLine="720"/>
        <w:rPr>
          <w:sz w:val="22"/>
          <w:szCs w:val="22"/>
        </w:rPr>
      </w:pPr>
      <w:r w:rsidRPr="00DA1837">
        <w:rPr>
          <w:rFonts w:eastAsia="SimSun"/>
          <w:sz w:val="22"/>
          <w:szCs w:val="22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</w:t>
      </w:r>
      <w:r w:rsidRPr="00DA1837">
        <w:rPr>
          <w:rFonts w:eastAsia="SimSun"/>
          <w:sz w:val="22"/>
          <w:szCs w:val="22"/>
          <w:lang w:eastAsia="zh-CN"/>
        </w:rPr>
        <w:t xml:space="preserve"> городской суд Республики Крым, так и через мирового судью.</w:t>
      </w:r>
    </w:p>
    <w:p w:rsidR="001631D6" w:rsidRPr="001631D6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DC2952" w:rsidRPr="00DA1837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DA1837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A1837">
        <w:rPr>
          <w:rFonts w:ascii="Times New Roman" w:hAnsi="Times New Roman"/>
        </w:rPr>
        <w:t>Мировой судья:</w:t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</w:r>
      <w:r w:rsidRPr="00DA1837">
        <w:rPr>
          <w:rFonts w:ascii="Times New Roman" w:hAnsi="Times New Roman"/>
        </w:rPr>
        <w:tab/>
        <w:t>А.Ш. Юдакова</w:t>
      </w:r>
    </w:p>
    <w:p w:rsidR="00E35D40" w:rsidRPr="00DA1837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DA1837"/>
    <w:p w:rsidR="00B311E0" w:rsidRPr="00DA1837"/>
    <w:sectPr w:rsidSect="003C36CB">
      <w:pgSz w:w="11906" w:h="16838"/>
      <w:pgMar w:top="426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04355"/>
    <w:rsid w:val="00024A8F"/>
    <w:rsid w:val="00066CB4"/>
    <w:rsid w:val="00074F87"/>
    <w:rsid w:val="000C0640"/>
    <w:rsid w:val="000F5F7D"/>
    <w:rsid w:val="00106AAF"/>
    <w:rsid w:val="00113504"/>
    <w:rsid w:val="00116748"/>
    <w:rsid w:val="001631D6"/>
    <w:rsid w:val="001637CA"/>
    <w:rsid w:val="0017597B"/>
    <w:rsid w:val="00186EC4"/>
    <w:rsid w:val="001E6CC6"/>
    <w:rsid w:val="0022216D"/>
    <w:rsid w:val="002C2A3B"/>
    <w:rsid w:val="00351454"/>
    <w:rsid w:val="003776BC"/>
    <w:rsid w:val="0039401E"/>
    <w:rsid w:val="003946D3"/>
    <w:rsid w:val="00394E83"/>
    <w:rsid w:val="003B2B19"/>
    <w:rsid w:val="003C36CB"/>
    <w:rsid w:val="00463FB7"/>
    <w:rsid w:val="00481994"/>
    <w:rsid w:val="00511E5B"/>
    <w:rsid w:val="005742C3"/>
    <w:rsid w:val="005C1D43"/>
    <w:rsid w:val="005D5807"/>
    <w:rsid w:val="005D75C7"/>
    <w:rsid w:val="005F5ED9"/>
    <w:rsid w:val="0060206D"/>
    <w:rsid w:val="006049E7"/>
    <w:rsid w:val="00633791"/>
    <w:rsid w:val="006A4CFB"/>
    <w:rsid w:val="006A785F"/>
    <w:rsid w:val="006D6652"/>
    <w:rsid w:val="006E38C6"/>
    <w:rsid w:val="007256AB"/>
    <w:rsid w:val="00745E39"/>
    <w:rsid w:val="007A2E8A"/>
    <w:rsid w:val="007B434E"/>
    <w:rsid w:val="007B6469"/>
    <w:rsid w:val="00803852"/>
    <w:rsid w:val="008213E0"/>
    <w:rsid w:val="00893064"/>
    <w:rsid w:val="008B052B"/>
    <w:rsid w:val="008B346D"/>
    <w:rsid w:val="008C42D7"/>
    <w:rsid w:val="009238C5"/>
    <w:rsid w:val="00990643"/>
    <w:rsid w:val="00A33019"/>
    <w:rsid w:val="00A634C8"/>
    <w:rsid w:val="00A67339"/>
    <w:rsid w:val="00AA3E2A"/>
    <w:rsid w:val="00AE41C4"/>
    <w:rsid w:val="00B311E0"/>
    <w:rsid w:val="00B71119"/>
    <w:rsid w:val="00B9685E"/>
    <w:rsid w:val="00BB776A"/>
    <w:rsid w:val="00C37B18"/>
    <w:rsid w:val="00C451DD"/>
    <w:rsid w:val="00C53CFE"/>
    <w:rsid w:val="00C56F80"/>
    <w:rsid w:val="00C85C59"/>
    <w:rsid w:val="00CB4F3F"/>
    <w:rsid w:val="00CC03F9"/>
    <w:rsid w:val="00CD71F1"/>
    <w:rsid w:val="00D85825"/>
    <w:rsid w:val="00DA1837"/>
    <w:rsid w:val="00DA18F0"/>
    <w:rsid w:val="00DA20AC"/>
    <w:rsid w:val="00DC2952"/>
    <w:rsid w:val="00DE3602"/>
    <w:rsid w:val="00E35D40"/>
    <w:rsid w:val="00E509F7"/>
    <w:rsid w:val="00E9728A"/>
    <w:rsid w:val="00EB7F4B"/>
    <w:rsid w:val="00EE2679"/>
    <w:rsid w:val="00F146C6"/>
    <w:rsid w:val="00F26A67"/>
    <w:rsid w:val="00F64909"/>
    <w:rsid w:val="00F90F31"/>
    <w:rsid w:val="00FF0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A7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48FC-0B33-450C-BA68-8CB19BEB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