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4C7" w:rsidP="008304C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5-95-445/2024</w:t>
      </w:r>
    </w:p>
    <w:p w:rsidR="008304C7" w:rsidP="008304C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0095-01-2022024-003041-67</w:t>
      </w:r>
    </w:p>
    <w:p w:rsidR="008304C7" w:rsidP="008304C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8304C7" w:rsidP="008304C7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8304C7" w:rsidP="008304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  </w:t>
      </w:r>
    </w:p>
    <w:p w:rsidR="008304C7" w:rsidP="008304C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304C7" w:rsidP="008304C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23 сентября 2024 г.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4C7" w:rsidP="008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Fonts w:ascii="Times New Roman" w:hAnsi="Times New Roman"/>
          <w:sz w:val="24"/>
          <w:szCs w:val="24"/>
        </w:rPr>
        <w:t xml:space="preserve">года рождения, уроженки </w:t>
      </w:r>
      <w:r w:rsidR="00DB48CE">
        <w:rPr>
          <w:rFonts w:ascii="Times New Roman" w:hAnsi="Times New Roman"/>
          <w:sz w:val="24"/>
          <w:szCs w:val="24"/>
        </w:rPr>
        <w:br/>
        <w:t>гор.</w:t>
      </w:r>
      <w:r w:rsidRPr="0054393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Fonts w:ascii="Times New Roman" w:hAnsi="Times New Roman"/>
          <w:sz w:val="24"/>
          <w:szCs w:val="24"/>
        </w:rPr>
        <w:t>,</w:t>
      </w:r>
      <w:r w:rsidR="00DB48CE">
        <w:rPr>
          <w:rFonts w:ascii="Times New Roman" w:hAnsi="Times New Roman"/>
          <w:sz w:val="24"/>
          <w:szCs w:val="24"/>
        </w:rPr>
        <w:t xml:space="preserve"> гражданки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Fonts w:ascii="Times New Roman" w:hAnsi="Times New Roman"/>
          <w:sz w:val="24"/>
          <w:szCs w:val="24"/>
        </w:rPr>
        <w:t xml:space="preserve">паспорт серии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bCs/>
          <w:sz w:val="26"/>
          <w:szCs w:val="26"/>
        </w:rPr>
        <w:t>************</w:t>
      </w:r>
      <w:r w:rsidR="00DB48CE">
        <w:rPr>
          <w:rFonts w:ascii="Times New Roman" w:hAnsi="Times New Roman"/>
          <w:sz w:val="24"/>
          <w:szCs w:val="24"/>
        </w:rPr>
        <w:t xml:space="preserve"> зарегистрированной и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Style w:val="a0"/>
          <w:rFonts w:ascii="Times New Roman" w:hAnsi="Times New Roman"/>
          <w:b w:val="0"/>
          <w:sz w:val="24"/>
          <w:szCs w:val="24"/>
        </w:rPr>
        <w:t xml:space="preserve">по ч. 1 ст. 14.1 Кодекса Российской Федерации  об административных правонарушениях (далее по тексту – </w:t>
      </w:r>
      <w:r w:rsidR="00DB48CE">
        <w:rPr>
          <w:rStyle w:val="a0"/>
          <w:rFonts w:ascii="Times New Roman" w:hAnsi="Times New Roman"/>
          <w:b w:val="0"/>
          <w:sz w:val="24"/>
          <w:szCs w:val="24"/>
        </w:rPr>
        <w:t>КоАП РФ),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center"/>
      </w:pPr>
    </w:p>
    <w:p w:rsidR="008304C7" w:rsidP="008304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04C7" w:rsidP="0083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осуществляла предпринимательскую деятельность, выраженную в продаже фруктов, ягод (абрикос, голубика), не имея государственной регистрации в </w:t>
      </w:r>
      <w:r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качестве индивидуального предпринимателя и без государственной регистрации в качестве юридического лица, указанной деятельностью занимается систематически, чем  осуществляла предпринимательскую деятельность, то есть совершила административное правонарушени</w:t>
      </w:r>
      <w:r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е, предусмотренное ч. 1 ст. 14.1 КоАП РФ. </w:t>
      </w:r>
    </w:p>
    <w:p w:rsidR="008304C7" w:rsidRPr="00911AEC" w:rsidP="0083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>******</w:t>
      </w:r>
      <w:r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1AEC"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судебное заседание не явилась, о месте и времени рассмотрения дела извещалась путем направления SMS- извещения по номеру телефона, указанному в протоколе. Согласно сведениям, указанным в отчете о доставке SMS-извещения участнику судебного процесса, SMS-и</w:t>
      </w:r>
      <w:r w:rsidRPr="00911AEC"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звещение было получено </w:t>
      </w:r>
      <w:r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911AEC"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</w:t>
      </w:r>
      <w:r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03.09.2024</w:t>
      </w:r>
      <w:r w:rsidRPr="00911AEC" w:rsidR="00DB48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считается надлежащим уведомлением лица.</w:t>
      </w:r>
    </w:p>
    <w:p w:rsidR="008304C7" w:rsidP="0083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правонарушении, в соответствии с ч.2 ст.25.1 КоАП РФ.</w:t>
      </w:r>
    </w:p>
    <w:p w:rsidR="008304C7" w:rsidP="00830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Изучив материалы дела в полном объеме, полагаю, что виновность               </w:t>
      </w:r>
      <w:r w:rsidR="00543936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совершении административного правонарушения, предусмотренного ч. 1 ст. 14.1 КоАП РФ, нашла свое подтвержд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ение в судебном заседании и подтверждается следующими доказательствами: протоколом об административном правонарушении серии 82 01 № 230356 от 15.08.2024, составленным уполномоченным лицом в соответствии с требованиями КоАП РФ и врученным</w:t>
      </w:r>
      <w:r w:rsidR="008E76AD">
        <w:rPr>
          <w:rFonts w:ascii="Times New Roman" w:hAnsi="Times New Roman"/>
          <w:sz w:val="24"/>
          <w:szCs w:val="24"/>
        </w:rPr>
        <w:t xml:space="preserve"> </w:t>
      </w:r>
      <w:r w:rsidR="008E76AD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установленном законом порядке, что подтверждается ее подписью;</w:t>
      </w:r>
      <w:r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8E76AD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от 15.08.2024, согласно которым, </w:t>
      </w:r>
      <w:r>
        <w:rPr>
          <w:rFonts w:ascii="Times New Roman" w:hAnsi="Times New Roman"/>
          <w:sz w:val="24"/>
          <w:szCs w:val="24"/>
        </w:rPr>
        <w:t>последняя</w:t>
      </w:r>
      <w:r>
        <w:rPr>
          <w:rFonts w:ascii="Times New Roman" w:hAnsi="Times New Roman"/>
          <w:sz w:val="24"/>
          <w:szCs w:val="24"/>
        </w:rPr>
        <w:t xml:space="preserve"> признала вину в совершении правонарушения; справкой о правонарушениях</w:t>
      </w:r>
      <w:r w:rsidR="008E76AD">
        <w:rPr>
          <w:rFonts w:ascii="Times New Roman" w:hAnsi="Times New Roman"/>
          <w:sz w:val="24"/>
          <w:szCs w:val="24"/>
        </w:rPr>
        <w:t xml:space="preserve"> </w:t>
      </w:r>
      <w:r w:rsidR="008E76AD"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sz w:val="24"/>
          <w:szCs w:val="24"/>
        </w:rPr>
        <w:t>.; фототаблицей пра</w:t>
      </w:r>
      <w:r>
        <w:rPr>
          <w:rFonts w:ascii="Times New Roman" w:hAnsi="Times New Roman"/>
          <w:sz w:val="24"/>
          <w:szCs w:val="24"/>
        </w:rPr>
        <w:t xml:space="preserve">вонарушения; 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E76AD"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14.1 КоАП РФ и правильной юридическо</w:t>
      </w:r>
      <w:r>
        <w:rPr>
          <w:rFonts w:ascii="Times New Roman" w:hAnsi="Times New Roman"/>
          <w:sz w:val="24"/>
          <w:szCs w:val="24"/>
        </w:rPr>
        <w:t xml:space="preserve">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предпринимательской деятельности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едпринимателя или без государственной регистрации в качестве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8304C7" w:rsidP="008304C7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>, личност</w:t>
      </w:r>
      <w:r>
        <w:rPr>
          <w:color w:val="000000"/>
          <w:sz w:val="24"/>
          <w:szCs w:val="24"/>
          <w:shd w:val="clear" w:color="auto" w:fill="FFFFFF"/>
          <w:lang w:val="ru-RU"/>
        </w:rPr>
        <w:t>ь виновной, многократно привлекаемой к административной ответственности за совершение аналогичных правонарушений</w:t>
      </w:r>
      <w:r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ее</w:t>
      </w:r>
      <w:r>
        <w:rPr>
          <w:color w:val="000000"/>
          <w:sz w:val="24"/>
          <w:szCs w:val="24"/>
          <w:shd w:val="clear" w:color="auto" w:fill="FFFFFF"/>
        </w:rPr>
        <w:t xml:space="preserve"> имущественное </w:t>
      </w:r>
      <w:r>
        <w:rPr>
          <w:color w:val="000000"/>
          <w:sz w:val="24"/>
          <w:szCs w:val="24"/>
          <w:shd w:val="clear" w:color="auto" w:fill="FFFFFF"/>
        </w:rPr>
        <w:t>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деятел</w:t>
      </w:r>
      <w:r>
        <w:rPr>
          <w:rFonts w:eastAsiaTheme="minorHAnsi"/>
          <w:sz w:val="24"/>
          <w:szCs w:val="24"/>
          <w:lang w:eastAsia="en-US"/>
        </w:rPr>
        <w:t>ьность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>
        <w:rPr>
          <w:sz w:val="24"/>
          <w:szCs w:val="24"/>
          <w:lang w:val="ru-RU"/>
        </w:rPr>
        <w:t>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8304C7" w:rsidP="00830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ответственность, судом не установлено.</w:t>
      </w:r>
    </w:p>
    <w:p w:rsidR="008304C7" w:rsidP="00830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отягчающим административную ответственность, суд учитывает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повторное совершение </w:t>
      </w:r>
      <w:hyperlink r:id="rId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однородного</w:t>
        </w:r>
      </w:hyperlink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правонарушения.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>Св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304C7" w:rsidP="008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="00C31CE4">
        <w:rPr>
          <w:rFonts w:ascii="Times New Roman" w:hAnsi="Times New Roman"/>
          <w:sz w:val="24"/>
          <w:szCs w:val="24"/>
        </w:rPr>
        <w:t xml:space="preserve">принимая во внимание </w:t>
      </w:r>
      <w:r w:rsidR="00832E10">
        <w:rPr>
          <w:rFonts w:ascii="Times New Roman" w:hAnsi="Times New Roman"/>
          <w:sz w:val="24"/>
          <w:szCs w:val="24"/>
        </w:rPr>
        <w:t>период времени в течени</w:t>
      </w:r>
      <w:r w:rsidR="00832E10">
        <w:rPr>
          <w:rFonts w:ascii="Times New Roman" w:hAnsi="Times New Roman"/>
          <w:sz w:val="24"/>
          <w:szCs w:val="24"/>
        </w:rPr>
        <w:t>и</w:t>
      </w:r>
      <w:r w:rsidR="00832E10">
        <w:rPr>
          <w:rFonts w:ascii="Times New Roman" w:hAnsi="Times New Roman"/>
          <w:sz w:val="24"/>
          <w:szCs w:val="24"/>
        </w:rPr>
        <w:t xml:space="preserve"> которого</w:t>
      </w:r>
      <w:r w:rsidR="008E76AD">
        <w:rPr>
          <w:rFonts w:ascii="Times New Roman" w:hAnsi="Times New Roman"/>
          <w:bCs/>
          <w:sz w:val="26"/>
          <w:szCs w:val="26"/>
        </w:rPr>
        <w:t>************</w:t>
      </w:r>
      <w:r w:rsidR="00832E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32E10">
        <w:rPr>
          <w:rFonts w:ascii="Times New Roman" w:hAnsi="Times New Roman"/>
          <w:sz w:val="24"/>
          <w:szCs w:val="24"/>
        </w:rPr>
        <w:t>занимается такой деятельн</w:t>
      </w:r>
      <w:r w:rsidR="00672276">
        <w:rPr>
          <w:rFonts w:ascii="Times New Roman" w:hAnsi="Times New Roman"/>
          <w:sz w:val="24"/>
          <w:szCs w:val="24"/>
        </w:rPr>
        <w:t>о</w:t>
      </w:r>
      <w:r w:rsidR="00832E10">
        <w:rPr>
          <w:rFonts w:ascii="Times New Roman" w:hAnsi="Times New Roman"/>
          <w:sz w:val="24"/>
          <w:szCs w:val="24"/>
        </w:rPr>
        <w:t>сть</w:t>
      </w:r>
      <w:r w:rsidR="00672276">
        <w:rPr>
          <w:rFonts w:ascii="Times New Roman" w:hAnsi="Times New Roman"/>
          <w:sz w:val="24"/>
          <w:szCs w:val="24"/>
        </w:rPr>
        <w:t>ю</w:t>
      </w:r>
      <w:r w:rsidR="00C31C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8E76AD">
        <w:rPr>
          <w:rFonts w:ascii="Times New Roman" w:hAnsi="Times New Roman"/>
          <w:bCs/>
          <w:sz w:val="26"/>
          <w:szCs w:val="26"/>
        </w:rPr>
        <w:t>************</w:t>
      </w:r>
      <w:r w:rsidR="008E76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</w:t>
      </w:r>
      <w:r w:rsidR="00C31CE4">
        <w:rPr>
          <w:rFonts w:ascii="Times New Roman" w:hAnsi="Times New Roman"/>
          <w:sz w:val="24"/>
          <w:szCs w:val="24"/>
        </w:rPr>
        <w:t xml:space="preserve"> </w:t>
      </w:r>
      <w:r w:rsidR="006B67CB">
        <w:rPr>
          <w:rFonts w:ascii="Times New Roman" w:hAnsi="Times New Roman"/>
          <w:sz w:val="24"/>
          <w:szCs w:val="24"/>
        </w:rPr>
        <w:t>мак</w:t>
      </w:r>
      <w:r w:rsidR="00672276">
        <w:rPr>
          <w:rFonts w:ascii="Times New Roman" w:hAnsi="Times New Roman"/>
          <w:sz w:val="24"/>
          <w:szCs w:val="24"/>
        </w:rPr>
        <w:t xml:space="preserve">симального </w:t>
      </w:r>
      <w:r>
        <w:rPr>
          <w:rFonts w:ascii="Times New Roman" w:hAnsi="Times New Roman"/>
          <w:sz w:val="24"/>
          <w:szCs w:val="24"/>
        </w:rPr>
        <w:t xml:space="preserve">административного штрафа, предусмотренного санкцией ч. 1 ст. 14.1 КоАП РФ.  </w:t>
      </w:r>
    </w:p>
    <w:p w:rsidR="008304C7" w:rsidP="008304C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8304C7" w:rsidP="008304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4C7" w:rsidP="008304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8304C7" w:rsidP="00830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04C7" w:rsidP="00830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48CE"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признать </w:t>
      </w:r>
      <w:r w:rsidR="00DB48CE"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                      ч. 1 ст. 14.1 Кодекса Российской Федерации об административных правонарушениях, и назначить административное наказание </w:t>
      </w:r>
      <w:r w:rsidR="00DB48CE">
        <w:rPr>
          <w:rFonts w:ascii="Times New Roman" w:hAnsi="Times New Roman"/>
          <w:sz w:val="24"/>
          <w:szCs w:val="24"/>
        </w:rPr>
        <w:t>в виде административного штрафа в размере          2000 (</w:t>
      </w:r>
      <w:r w:rsidR="00DB48CE">
        <w:rPr>
          <w:rFonts w:ascii="Times New Roman" w:eastAsia="SimSun" w:hAnsi="Times New Roman"/>
          <w:sz w:val="24"/>
          <w:szCs w:val="24"/>
          <w:lang w:eastAsia="zh-CN"/>
        </w:rPr>
        <w:t>две тысячи) рублей.</w:t>
      </w:r>
    </w:p>
    <w:p w:rsidR="008304C7" w:rsidP="00830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</w:t>
      </w:r>
      <w:r>
        <w:rPr>
          <w:rFonts w:ascii="Times New Roman" w:eastAsia="SimSun" w:hAnsi="Times New Roman"/>
          <w:sz w:val="24"/>
          <w:szCs w:val="24"/>
          <w:lang w:eastAsia="zh-CN"/>
        </w:rPr>
        <w:t>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323; ОКТМО: 35729000; УИН: 0410760300955004452414119; КБК: </w:t>
      </w:r>
      <w:r>
        <w:rPr>
          <w:rFonts w:ascii="Times New Roman" w:hAnsi="Times New Roman"/>
          <w:sz w:val="24"/>
          <w:szCs w:val="24"/>
        </w:rPr>
        <w:t>828 1 16 01143 01 0001 140; постановление от 23.0</w:t>
      </w:r>
      <w:r w:rsidR="004B0606">
        <w:rPr>
          <w:rFonts w:ascii="Times New Roman" w:hAnsi="Times New Roman"/>
          <w:sz w:val="24"/>
          <w:szCs w:val="24"/>
        </w:rPr>
        <w:t>9.2024</w:t>
      </w:r>
      <w:r>
        <w:rPr>
          <w:rFonts w:ascii="Times New Roman" w:hAnsi="Times New Roman"/>
          <w:sz w:val="24"/>
          <w:szCs w:val="24"/>
        </w:rPr>
        <w:t xml:space="preserve"> по делу № 5-95-</w:t>
      </w:r>
      <w:r w:rsidR="004B0606">
        <w:rPr>
          <w:rFonts w:ascii="Times New Roman" w:hAnsi="Times New Roman"/>
          <w:sz w:val="24"/>
          <w:szCs w:val="24"/>
        </w:rPr>
        <w:t>445/2024</w:t>
      </w:r>
      <w:r>
        <w:rPr>
          <w:rFonts w:ascii="Times New Roman" w:hAnsi="Times New Roman"/>
          <w:sz w:val="24"/>
          <w:szCs w:val="24"/>
        </w:rPr>
        <w:t>;</w:t>
      </w:r>
    </w:p>
    <w:p w:rsidR="008304C7" w:rsidP="00830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 дней с</w:t>
      </w:r>
      <w:r>
        <w:rPr>
          <w:rFonts w:ascii="Times New Roman" w:eastAsia="SimSun" w:hAnsi="Times New Roman"/>
          <w:sz w:val="24"/>
          <w:szCs w:val="24"/>
          <w:lang w:eastAsia="zh-CN"/>
        </w:rPr>
        <w:t>о дня вступления постановления о наложении административного штрафа в законную силу.</w:t>
      </w:r>
    </w:p>
    <w:p w:rsidR="008304C7" w:rsidRPr="00F60B69" w:rsidP="00830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60B69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8304C7" w:rsidRPr="004B0606" w:rsidP="004B06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B060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Pr="004B0606">
        <w:rPr>
          <w:rFonts w:ascii="Times New Roman" w:hAnsi="Times New Roman"/>
          <w:sz w:val="24"/>
          <w:szCs w:val="24"/>
        </w:rPr>
        <w:t>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4B0606">
        <w:rPr>
          <w:rFonts w:ascii="Times New Roman" w:hAnsi="Times New Roman"/>
          <w:sz w:val="24"/>
          <w:szCs w:val="24"/>
        </w:rPr>
        <w:t>асов (ч.1 ст.20.25 КоАП РФ).</w:t>
      </w:r>
    </w:p>
    <w:p w:rsidR="004B0606" w:rsidRPr="004B0606" w:rsidP="004B0606">
      <w:pPr>
        <w:spacing w:after="0"/>
        <w:ind w:firstLine="737"/>
        <w:jc w:val="both"/>
        <w:rPr>
          <w:rFonts w:ascii="Times New Roman" w:hAnsi="Times New Roman"/>
          <w:sz w:val="24"/>
          <w:szCs w:val="24"/>
        </w:rPr>
      </w:pPr>
      <w:r w:rsidRPr="004B060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</w:t>
      </w:r>
      <w:r w:rsidRPr="004B0606">
        <w:rPr>
          <w:rFonts w:ascii="Times New Roman" w:hAnsi="Times New Roman"/>
          <w:sz w:val="24"/>
          <w:szCs w:val="24"/>
        </w:rPr>
        <w:t>рез мирового судью.</w:t>
      </w:r>
    </w:p>
    <w:p w:rsidR="008304C7" w:rsidRPr="00F60B69" w:rsidP="008304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D5C09" w:rsidRPr="004B0606" w:rsidP="004B06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sectPr w:rsidSect="00D05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C7"/>
    <w:rsid w:val="004B0606"/>
    <w:rsid w:val="004D5C09"/>
    <w:rsid w:val="00543936"/>
    <w:rsid w:val="00637367"/>
    <w:rsid w:val="00672276"/>
    <w:rsid w:val="006B67CB"/>
    <w:rsid w:val="008304C7"/>
    <w:rsid w:val="00832E10"/>
    <w:rsid w:val="008E76AD"/>
    <w:rsid w:val="00911AEC"/>
    <w:rsid w:val="00C31CE4"/>
    <w:rsid w:val="00DB48CE"/>
    <w:rsid w:val="00F6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304C7"/>
    <w:rPr>
      <w:color w:val="0000FF"/>
      <w:u w:val="single"/>
    </w:rPr>
  </w:style>
  <w:style w:type="paragraph" w:styleId="Title">
    <w:name w:val="Title"/>
    <w:basedOn w:val="Normal"/>
    <w:link w:val="a"/>
    <w:qFormat/>
    <w:rsid w:val="008304C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304C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304C7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304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8304C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8304C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