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2EF1" w:rsidP="00B52EF1">
      <w:pPr>
        <w:pStyle w:val="Heading1"/>
        <w:tabs>
          <w:tab w:val="left" w:pos="9923"/>
        </w:tabs>
        <w:jc w:val="right"/>
        <w:rPr>
          <w:sz w:val="22"/>
          <w:szCs w:val="22"/>
        </w:rPr>
      </w:pPr>
      <w:r w:rsidRPr="008805A6">
        <w:rPr>
          <w:sz w:val="22"/>
          <w:szCs w:val="22"/>
        </w:rPr>
        <w:t>Дело № 5-</w:t>
      </w:r>
      <w:r w:rsidR="00EE7077">
        <w:rPr>
          <w:sz w:val="22"/>
          <w:szCs w:val="22"/>
        </w:rPr>
        <w:t>95-</w:t>
      </w:r>
      <w:r w:rsidR="00A25C8C">
        <w:rPr>
          <w:sz w:val="22"/>
          <w:szCs w:val="22"/>
        </w:rPr>
        <w:t>460</w:t>
      </w:r>
      <w:r w:rsidR="00EE7077">
        <w:rPr>
          <w:sz w:val="22"/>
          <w:szCs w:val="22"/>
        </w:rPr>
        <w:t>/2024</w:t>
      </w:r>
    </w:p>
    <w:p w:rsidR="00B52EF1" w:rsidRPr="00730343" w:rsidP="00B52EF1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6F96">
        <w:t xml:space="preserve"> </w:t>
      </w:r>
      <w:r>
        <w:t xml:space="preserve">            </w:t>
      </w:r>
      <w:r w:rsidRPr="00ED6F96">
        <w:t xml:space="preserve"> </w:t>
      </w:r>
      <w:r w:rsidRPr="00AF7D2B">
        <w:rPr>
          <w:sz w:val="22"/>
          <w:szCs w:val="22"/>
        </w:rPr>
        <w:t>91</w:t>
      </w:r>
      <w:r w:rsidR="00730343">
        <w:rPr>
          <w:sz w:val="22"/>
          <w:szCs w:val="22"/>
          <w:lang w:val="en-US"/>
        </w:rPr>
        <w:t>MS</w:t>
      </w:r>
      <w:r w:rsidRPr="00ED6F96" w:rsidR="00730343">
        <w:rPr>
          <w:sz w:val="22"/>
          <w:szCs w:val="22"/>
        </w:rPr>
        <w:t>0</w:t>
      </w:r>
      <w:r w:rsidR="00EE7077">
        <w:rPr>
          <w:sz w:val="22"/>
          <w:szCs w:val="22"/>
        </w:rPr>
        <w:t>095</w:t>
      </w:r>
      <w:r w:rsidRPr="00ED6F96" w:rsidR="00730343">
        <w:rPr>
          <w:sz w:val="22"/>
          <w:szCs w:val="22"/>
        </w:rPr>
        <w:t>-01-202</w:t>
      </w:r>
      <w:r w:rsidR="00EE7077">
        <w:rPr>
          <w:sz w:val="22"/>
          <w:szCs w:val="22"/>
        </w:rPr>
        <w:t>4</w:t>
      </w:r>
      <w:r w:rsidRPr="00ED6F96">
        <w:rPr>
          <w:sz w:val="22"/>
          <w:szCs w:val="22"/>
        </w:rPr>
        <w:t>-</w:t>
      </w:r>
      <w:r w:rsidR="00A25C8C">
        <w:rPr>
          <w:sz w:val="22"/>
          <w:szCs w:val="22"/>
        </w:rPr>
        <w:t>003312-30</w:t>
      </w:r>
    </w:p>
    <w:p w:rsidR="00B52EF1" w:rsidRPr="000422E4" w:rsidP="00B52EF1">
      <w:pPr>
        <w:tabs>
          <w:tab w:val="left" w:pos="9923"/>
        </w:tabs>
        <w:jc w:val="center"/>
        <w:rPr>
          <w:sz w:val="26"/>
          <w:szCs w:val="26"/>
        </w:rPr>
      </w:pPr>
      <w:r w:rsidRPr="000422E4">
        <w:rPr>
          <w:sz w:val="26"/>
          <w:szCs w:val="26"/>
        </w:rPr>
        <w:t>Постановление</w:t>
      </w:r>
    </w:p>
    <w:p w:rsidR="00B52EF1" w:rsidRPr="000422E4" w:rsidP="00B52EF1">
      <w:pPr>
        <w:tabs>
          <w:tab w:val="left" w:pos="9923"/>
        </w:tabs>
        <w:jc w:val="center"/>
        <w:rPr>
          <w:sz w:val="26"/>
          <w:szCs w:val="26"/>
        </w:rPr>
      </w:pPr>
      <w:r w:rsidRPr="000422E4">
        <w:rPr>
          <w:sz w:val="26"/>
          <w:szCs w:val="26"/>
        </w:rPr>
        <w:t>о назначении административного наказания</w:t>
      </w:r>
    </w:p>
    <w:p w:rsidR="00B52EF1" w:rsidRPr="000422E4" w:rsidP="00B52EF1">
      <w:pPr>
        <w:tabs>
          <w:tab w:val="left" w:pos="9923"/>
        </w:tabs>
        <w:jc w:val="both"/>
        <w:rPr>
          <w:sz w:val="26"/>
          <w:szCs w:val="26"/>
        </w:rPr>
      </w:pPr>
      <w:r>
        <w:rPr>
          <w:sz w:val="26"/>
          <w:szCs w:val="26"/>
        </w:rPr>
        <w:t>14 октября</w:t>
      </w:r>
      <w:r w:rsidR="00EE7077">
        <w:rPr>
          <w:sz w:val="26"/>
          <w:szCs w:val="26"/>
        </w:rPr>
        <w:t xml:space="preserve"> 2024</w:t>
      </w:r>
      <w:r w:rsidRPr="000422E4">
        <w:rPr>
          <w:sz w:val="26"/>
          <w:szCs w:val="26"/>
        </w:rPr>
        <w:t xml:space="preserve"> г.                              </w:t>
      </w:r>
      <w:r w:rsidR="00ED6F96">
        <w:rPr>
          <w:sz w:val="26"/>
          <w:szCs w:val="26"/>
        </w:rPr>
        <w:t xml:space="preserve">                             </w:t>
      </w:r>
      <w:r w:rsidRPr="000422E4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</w:t>
      </w:r>
      <w:r w:rsidR="00D75C7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0422E4">
        <w:rPr>
          <w:sz w:val="26"/>
          <w:szCs w:val="26"/>
        </w:rPr>
        <w:t xml:space="preserve">    г. Ялта</w:t>
      </w:r>
    </w:p>
    <w:p w:rsidR="00B52EF1" w:rsidRPr="000422E4" w:rsidP="00B52EF1">
      <w:pPr>
        <w:tabs>
          <w:tab w:val="left" w:pos="9923"/>
        </w:tabs>
        <w:jc w:val="both"/>
        <w:rPr>
          <w:sz w:val="26"/>
          <w:szCs w:val="26"/>
        </w:rPr>
      </w:pPr>
    </w:p>
    <w:p w:rsidR="00B52EF1" w:rsidRPr="002545EF" w:rsidP="00B52EF1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0422E4">
        <w:rPr>
          <w:sz w:val="26"/>
          <w:szCs w:val="26"/>
        </w:rPr>
        <w:t>Мир</w:t>
      </w:r>
      <w:r w:rsidR="00EE7077">
        <w:rPr>
          <w:sz w:val="26"/>
          <w:szCs w:val="26"/>
        </w:rPr>
        <w:t>овой судья судебного участка № 95</w:t>
      </w:r>
      <w:r w:rsidRPr="000422E4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="00EE7077">
        <w:rPr>
          <w:sz w:val="26"/>
          <w:szCs w:val="26"/>
        </w:rPr>
        <w:t>Юдакова Анна Шотовна</w:t>
      </w:r>
      <w:r w:rsidR="008B6C9D">
        <w:rPr>
          <w:sz w:val="26"/>
          <w:szCs w:val="26"/>
        </w:rPr>
        <w:t xml:space="preserve"> (г. Ялта, </w:t>
      </w:r>
      <w:r w:rsidRPr="000422E4">
        <w:rPr>
          <w:sz w:val="26"/>
          <w:szCs w:val="26"/>
        </w:rPr>
        <w:t>ул. Васильева, 19), рассмотрев дело об административном правонар</w:t>
      </w:r>
      <w:r>
        <w:rPr>
          <w:sz w:val="26"/>
          <w:szCs w:val="26"/>
        </w:rPr>
        <w:t xml:space="preserve">ушении, предусмотренном </w:t>
      </w:r>
      <w:r w:rsidR="00ED6F96">
        <w:rPr>
          <w:sz w:val="26"/>
          <w:szCs w:val="26"/>
        </w:rPr>
        <w:br/>
      </w:r>
      <w:r>
        <w:rPr>
          <w:sz w:val="26"/>
          <w:szCs w:val="26"/>
        </w:rPr>
        <w:t xml:space="preserve">ч. </w:t>
      </w:r>
      <w:r w:rsidR="00A25C8C">
        <w:rPr>
          <w:sz w:val="26"/>
          <w:szCs w:val="26"/>
        </w:rPr>
        <w:t>2</w:t>
      </w:r>
      <w:r>
        <w:rPr>
          <w:sz w:val="26"/>
          <w:szCs w:val="26"/>
        </w:rPr>
        <w:t xml:space="preserve"> ст. 15.</w:t>
      </w:r>
      <w:r w:rsidR="00A25C8C">
        <w:rPr>
          <w:sz w:val="26"/>
          <w:szCs w:val="26"/>
        </w:rPr>
        <w:t>33</w:t>
      </w:r>
      <w:r w:rsidRPr="000422E4">
        <w:rPr>
          <w:sz w:val="26"/>
          <w:szCs w:val="26"/>
        </w:rPr>
        <w:t xml:space="preserve"> Кодекса </w:t>
      </w:r>
      <w:r w:rsidRPr="0038095B">
        <w:rPr>
          <w:sz w:val="26"/>
          <w:szCs w:val="26"/>
        </w:rPr>
        <w:t>Российской Федерации об административных правонарушениях (далее КоАП РФ), в отношении</w:t>
      </w:r>
      <w:r w:rsidRPr="0038095B" w:rsidR="00D406F1">
        <w:rPr>
          <w:sz w:val="26"/>
          <w:szCs w:val="26"/>
        </w:rPr>
        <w:t xml:space="preserve"> </w:t>
      </w:r>
      <w:r w:rsidRPr="002545EF" w:rsidR="00D406F1">
        <w:rPr>
          <w:sz w:val="26"/>
          <w:szCs w:val="26"/>
        </w:rPr>
        <w:t>должностного лица</w:t>
      </w:r>
    </w:p>
    <w:p w:rsidR="00B52EF1" w:rsidRPr="002545EF" w:rsidP="0038095B">
      <w:pPr>
        <w:ind w:left="396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2545EF" w:rsidR="002545EF">
        <w:rPr>
          <w:sz w:val="26"/>
          <w:szCs w:val="26"/>
        </w:rPr>
        <w:t>, родившегося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</w:t>
      </w:r>
      <w:r w:rsidR="004D4D09">
        <w:rPr>
          <w:sz w:val="26"/>
          <w:szCs w:val="26"/>
        </w:rPr>
        <w:t>.</w:t>
      </w:r>
      <w:r w:rsidRPr="002545EF" w:rsidR="002545EF">
        <w:rPr>
          <w:sz w:val="26"/>
          <w:szCs w:val="26"/>
        </w:rPr>
        <w:t xml:space="preserve">, </w:t>
      </w:r>
      <w:r w:rsidR="00ED6F96">
        <w:rPr>
          <w:sz w:val="26"/>
          <w:szCs w:val="26"/>
        </w:rPr>
        <w:t>ИНН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ED6F96">
        <w:rPr>
          <w:sz w:val="26"/>
          <w:szCs w:val="26"/>
        </w:rPr>
        <w:t>,</w:t>
      </w:r>
      <w:r w:rsidR="00ED6F96">
        <w:rPr>
          <w:sz w:val="26"/>
          <w:szCs w:val="26"/>
        </w:rPr>
        <w:t xml:space="preserve"> </w:t>
      </w:r>
      <w:r w:rsidRPr="002545EF" w:rsidR="002545EF">
        <w:rPr>
          <w:sz w:val="26"/>
          <w:szCs w:val="26"/>
        </w:rPr>
        <w:t>проживающего по адресу:</w:t>
      </w:r>
      <w:r w:rsidRPr="003E25E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="002545EF">
        <w:rPr>
          <w:sz w:val="26"/>
          <w:szCs w:val="26"/>
        </w:rPr>
        <w:t xml:space="preserve">, являющегося </w:t>
      </w:r>
      <w:r w:rsidR="007E7E2E">
        <w:rPr>
          <w:sz w:val="26"/>
          <w:szCs w:val="26"/>
        </w:rPr>
        <w:t xml:space="preserve">директором </w:t>
      </w:r>
      <w:r>
        <w:rPr>
          <w:sz w:val="26"/>
          <w:szCs w:val="26"/>
        </w:rPr>
        <w:t xml:space="preserve">  </w:t>
      </w:r>
      <w:r>
        <w:rPr>
          <w:bCs/>
          <w:sz w:val="26"/>
          <w:szCs w:val="26"/>
        </w:rPr>
        <w:t>************</w:t>
      </w:r>
    </w:p>
    <w:p w:rsidR="00B52EF1" w:rsidP="00B52EF1">
      <w:pPr>
        <w:jc w:val="center"/>
        <w:rPr>
          <w:sz w:val="26"/>
          <w:szCs w:val="26"/>
        </w:rPr>
      </w:pPr>
    </w:p>
    <w:p w:rsidR="00B52EF1" w:rsidRPr="000422E4" w:rsidP="00B52EF1">
      <w:pPr>
        <w:jc w:val="center"/>
        <w:rPr>
          <w:sz w:val="26"/>
          <w:szCs w:val="26"/>
        </w:rPr>
      </w:pPr>
      <w:r w:rsidRPr="000422E4">
        <w:rPr>
          <w:sz w:val="26"/>
          <w:szCs w:val="26"/>
        </w:rPr>
        <w:t>установил:</w:t>
      </w:r>
    </w:p>
    <w:p w:rsidR="00B52EF1" w:rsidRPr="000422E4" w:rsidP="00B52EF1">
      <w:pPr>
        <w:pStyle w:val="1"/>
        <w:ind w:firstLine="851"/>
        <w:rPr>
          <w:sz w:val="26"/>
          <w:szCs w:val="26"/>
        </w:rPr>
      </w:pPr>
    </w:p>
    <w:p w:rsidR="00A25C8C" w:rsidP="00CE0F44">
      <w:pPr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******************</w:t>
      </w:r>
      <w:r>
        <w:rPr>
          <w:bCs/>
          <w:sz w:val="26"/>
          <w:szCs w:val="26"/>
        </w:rPr>
        <w:t xml:space="preserve"> </w:t>
      </w:r>
      <w:r w:rsidRPr="007536E9" w:rsidR="007E7E2E">
        <w:rPr>
          <w:sz w:val="26"/>
          <w:szCs w:val="26"/>
        </w:rPr>
        <w:t xml:space="preserve">несвоевременно – </w:t>
      </w:r>
      <w:r w:rsidR="007E7E2E">
        <w:rPr>
          <w:sz w:val="26"/>
          <w:szCs w:val="26"/>
        </w:rPr>
        <w:t>28.01.2024 г.,</w:t>
      </w:r>
      <w:r w:rsidRPr="007536E9" w:rsidR="007E7E2E">
        <w:rPr>
          <w:sz w:val="26"/>
          <w:szCs w:val="26"/>
        </w:rPr>
        <w:t xml:space="preserve"> предоставил в отделение</w:t>
      </w:r>
      <w:r w:rsidRPr="007536E9" w:rsidR="007E7E2E">
        <w:rPr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</w:t>
      </w:r>
      <w:r w:rsidR="007E7E2E">
        <w:rPr>
          <w:iCs/>
          <w:sz w:val="26"/>
          <w:szCs w:val="26"/>
        </w:rPr>
        <w:br/>
      </w:r>
      <w:r w:rsidRPr="007536E9" w:rsidR="007E7E2E">
        <w:rPr>
          <w:iCs/>
          <w:sz w:val="26"/>
          <w:szCs w:val="26"/>
        </w:rPr>
        <w:t>от несчастных случаев на производстве и про</w:t>
      </w:r>
      <w:r w:rsidR="007E7E2E">
        <w:rPr>
          <w:iCs/>
          <w:sz w:val="26"/>
          <w:szCs w:val="26"/>
        </w:rPr>
        <w:t>фессиональных заболеваний за 12 месяцев 2023</w:t>
      </w:r>
      <w:r w:rsidRPr="007536E9" w:rsidR="007E7E2E">
        <w:rPr>
          <w:iCs/>
          <w:sz w:val="26"/>
          <w:szCs w:val="26"/>
        </w:rPr>
        <w:t xml:space="preserve"> го</w:t>
      </w:r>
      <w:r w:rsidRPr="007536E9" w:rsidR="007E7E2E">
        <w:rPr>
          <w:iCs/>
          <w:sz w:val="26"/>
          <w:szCs w:val="26"/>
        </w:rPr>
        <w:t>да</w:t>
      </w:r>
      <w:r w:rsidRPr="007536E9" w:rsidR="007E7E2E">
        <w:rPr>
          <w:sz w:val="26"/>
          <w:szCs w:val="26"/>
        </w:rPr>
        <w:t xml:space="preserve">, при установленном законом сроке - до </w:t>
      </w:r>
      <w:r w:rsidR="007E7E2E">
        <w:rPr>
          <w:sz w:val="26"/>
          <w:szCs w:val="26"/>
        </w:rPr>
        <w:t>25.01.2024 г</w:t>
      </w:r>
      <w:r w:rsidRPr="007536E9" w:rsidR="007E7E2E">
        <w:rPr>
          <w:sz w:val="26"/>
          <w:szCs w:val="26"/>
        </w:rPr>
        <w:t xml:space="preserve">, чем нарушил </w:t>
      </w:r>
      <w:r w:rsidR="007E7E2E">
        <w:rPr>
          <w:sz w:val="26"/>
          <w:szCs w:val="26"/>
        </w:rPr>
        <w:br/>
      </w:r>
      <w:r w:rsidRPr="007536E9" w:rsidR="007E7E2E">
        <w:rPr>
          <w:iCs/>
          <w:sz w:val="26"/>
          <w:szCs w:val="26"/>
        </w:rPr>
        <w:t>ст. 24 Федерального закона РФ от 24.07.1998 года N 125-ФЗ «Об обязательном социальном</w:t>
      </w:r>
      <w:r w:rsidRPr="007536E9" w:rsidR="007E7E2E">
        <w:rPr>
          <w:iCs/>
          <w:sz w:val="26"/>
          <w:szCs w:val="26"/>
        </w:rPr>
        <w:t xml:space="preserve"> страховании от несчастных случаев на производстве и профессиональных заболеваний»</w:t>
      </w:r>
      <w:r w:rsidRPr="007536E9" w:rsidR="007E7E2E">
        <w:rPr>
          <w:sz w:val="26"/>
          <w:szCs w:val="26"/>
        </w:rPr>
        <w:t xml:space="preserve">, </w:t>
      </w:r>
      <w:r w:rsidR="007E7E2E">
        <w:rPr>
          <w:sz w:val="26"/>
          <w:szCs w:val="26"/>
        </w:rPr>
        <w:br/>
      </w:r>
      <w:r w:rsidRPr="007536E9" w:rsidR="007E7E2E">
        <w:rPr>
          <w:sz w:val="26"/>
          <w:szCs w:val="26"/>
        </w:rPr>
        <w:t>то есть совершил а</w:t>
      </w:r>
      <w:r w:rsidRPr="007536E9" w:rsidR="007E7E2E">
        <w:rPr>
          <w:sz w:val="26"/>
          <w:szCs w:val="26"/>
        </w:rPr>
        <w:t xml:space="preserve">дминистративное правонарушение, предусмотренное </w:t>
      </w:r>
      <w:r w:rsidR="007E7E2E">
        <w:rPr>
          <w:sz w:val="26"/>
          <w:szCs w:val="26"/>
        </w:rPr>
        <w:br/>
      </w:r>
      <w:r w:rsidRPr="007536E9" w:rsidR="007E7E2E">
        <w:rPr>
          <w:sz w:val="26"/>
          <w:szCs w:val="26"/>
        </w:rPr>
        <w:t>ч.2 ст. 15.33 КоАП РФ</w:t>
      </w:r>
      <w:r w:rsidRPr="0059030A" w:rsidR="007E7E2E">
        <w:rPr>
          <w:sz w:val="26"/>
          <w:szCs w:val="26"/>
        </w:rPr>
        <w:t>.</w:t>
      </w:r>
    </w:p>
    <w:p w:rsidR="00CE0F44" w:rsidRPr="00287925" w:rsidP="00CE0F44">
      <w:pPr>
        <w:ind w:firstLine="851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="007E7E2E">
        <w:rPr>
          <w:rStyle w:val="a8"/>
          <w:b w:val="0"/>
          <w:sz w:val="26"/>
          <w:szCs w:val="26"/>
        </w:rPr>
        <w:t>.</w:t>
      </w:r>
      <w:r w:rsidRPr="00287925" w:rsidR="007E7E2E">
        <w:rPr>
          <w:sz w:val="26"/>
          <w:szCs w:val="26"/>
        </w:rPr>
        <w:t>, в судебное заседание не явился. О времени и месте слушания дела извещен своевременно, надлежащим образом.</w:t>
      </w:r>
      <w:r w:rsidRPr="00287925" w:rsidR="007E7E2E">
        <w:rPr>
          <w:rFonts w:eastAsia="Calibri"/>
          <w:sz w:val="26"/>
          <w:szCs w:val="26"/>
        </w:rPr>
        <w:t xml:space="preserve"> Согласно разъяснению, содержащемуся </w:t>
      </w:r>
      <w:r w:rsidR="007E7E2E">
        <w:rPr>
          <w:rFonts w:eastAsia="Calibri"/>
          <w:sz w:val="26"/>
          <w:szCs w:val="26"/>
        </w:rPr>
        <w:br/>
      </w:r>
      <w:r w:rsidRPr="00287925" w:rsidR="007E7E2E">
        <w:rPr>
          <w:rFonts w:eastAsia="Calibri"/>
          <w:sz w:val="26"/>
          <w:szCs w:val="26"/>
        </w:rPr>
        <w:t xml:space="preserve">в </w:t>
      </w:r>
      <w:hyperlink r:id="rId5" w:history="1">
        <w:r w:rsidRPr="00287925" w:rsidR="007E7E2E">
          <w:rPr>
            <w:rFonts w:eastAsia="Calibri"/>
            <w:sz w:val="26"/>
            <w:szCs w:val="26"/>
          </w:rPr>
          <w:t>п. 6</w:t>
        </w:r>
      </w:hyperlink>
      <w:r w:rsidRPr="00287925" w:rsidR="007E7E2E">
        <w:rPr>
          <w:rFonts w:eastAsia="Calibri"/>
          <w:sz w:val="26"/>
          <w:szCs w:val="26"/>
        </w:rPr>
        <w:t xml:space="preserve"> Постановления Пленума Верховного Суда РФ от 24 марта 2005 года N 5 </w:t>
      </w:r>
      <w:r w:rsidR="007E7E2E">
        <w:rPr>
          <w:rFonts w:eastAsia="Calibri"/>
          <w:sz w:val="26"/>
          <w:szCs w:val="26"/>
        </w:rPr>
        <w:br/>
      </w:r>
      <w:r w:rsidRPr="00287925" w:rsidR="007E7E2E">
        <w:rPr>
          <w:rFonts w:eastAsia="Calibri"/>
          <w:sz w:val="26"/>
          <w:szCs w:val="26"/>
        </w:rPr>
        <w:t>"О некоторых вопросах, возникающих у судов при применении Кодекса Россий</w:t>
      </w:r>
      <w:r w:rsidRPr="00287925" w:rsidR="007E7E2E">
        <w:rPr>
          <w:rFonts w:eastAsia="Calibri"/>
          <w:sz w:val="26"/>
          <w:szCs w:val="26"/>
        </w:rPr>
        <w:t xml:space="preserve">ской Федерации об административных правонарушениях", в целях соблюдения установленных </w:t>
      </w:r>
      <w:hyperlink r:id="rId6" w:history="1">
        <w:r w:rsidRPr="00287925" w:rsidR="007E7E2E">
          <w:rPr>
            <w:rFonts w:eastAsia="Calibri"/>
            <w:sz w:val="26"/>
            <w:szCs w:val="26"/>
          </w:rPr>
          <w:t>ст. 29.6</w:t>
        </w:r>
      </w:hyperlink>
      <w:r w:rsidRPr="00287925" w:rsidR="007E7E2E">
        <w:rPr>
          <w:rFonts w:eastAsia="Calibri"/>
          <w:sz w:val="26"/>
          <w:szCs w:val="26"/>
        </w:rPr>
        <w:t xml:space="preserve"> КоАП РФ сроков рассмотрения де</w:t>
      </w:r>
      <w:r w:rsidRPr="00287925" w:rsidR="007E7E2E">
        <w:rPr>
          <w:rFonts w:eastAsia="Calibri"/>
          <w:sz w:val="26"/>
          <w:szCs w:val="26"/>
        </w:rPr>
        <w:t xml:space="preserve">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</w:t>
      </w:r>
      <w:hyperlink r:id="rId7" w:history="1">
        <w:r w:rsidRPr="00287925" w:rsidR="007E7E2E">
          <w:rPr>
            <w:rFonts w:eastAsia="Calibri"/>
            <w:sz w:val="26"/>
            <w:szCs w:val="26"/>
          </w:rPr>
          <w:t>КоАП</w:t>
        </w:r>
      </w:hyperlink>
      <w:r w:rsidRPr="00287925" w:rsidR="007E7E2E">
        <w:rPr>
          <w:rFonts w:eastAsia="Calibri"/>
          <w:sz w:val="26"/>
          <w:szCs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</w:t>
      </w:r>
      <w:r w:rsidRPr="00287925" w:rsidR="007E7E2E">
        <w:rPr>
          <w:rFonts w:eastAsia="Calibri"/>
          <w:sz w:val="26"/>
          <w:szCs w:val="26"/>
        </w:rPr>
        <w:t>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 об административном правонару</w:t>
      </w:r>
      <w:r w:rsidRPr="00287925" w:rsidR="007E7E2E">
        <w:rPr>
          <w:rFonts w:eastAsia="Calibri"/>
          <w:sz w:val="26"/>
          <w:szCs w:val="26"/>
        </w:rPr>
        <w:t xml:space="preserve">шении при его надлежащем извещении. </w:t>
      </w:r>
    </w:p>
    <w:p w:rsidR="00CE0F44" w:rsidRPr="00287925" w:rsidP="00CE0F44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</w:t>
      </w:r>
      <w:r w:rsidRPr="00287925">
        <w:rPr>
          <w:sz w:val="26"/>
          <w:szCs w:val="26"/>
        </w:rPr>
        <w:br/>
        <w:t>по делу об административном правонарушении. В отсутствие указанного лица дел</w:t>
      </w:r>
      <w:r w:rsidRPr="00287925">
        <w:rPr>
          <w:sz w:val="26"/>
          <w:szCs w:val="26"/>
        </w:rPr>
        <w:t xml:space="preserve">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</w:t>
      </w:r>
      <w:r w:rsidRPr="00287925">
        <w:rPr>
          <w:sz w:val="26"/>
          <w:szCs w:val="26"/>
        </w:rPr>
        <w:t>если такое ходатайство оставлено без удовлетворения.</w:t>
      </w:r>
    </w:p>
    <w:p w:rsidR="00CE0F44" w:rsidRPr="00287925" w:rsidP="00CE0F44">
      <w:pPr>
        <w:pStyle w:val="ConsPlusNormal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В силу </w:t>
      </w:r>
      <w:hyperlink r:id="rId8" w:history="1">
        <w:r w:rsidRPr="00287925">
          <w:rPr>
            <w:sz w:val="26"/>
            <w:szCs w:val="26"/>
          </w:rPr>
          <w:t>п. 4 ч. 1 ст. 29.7</w:t>
        </w:r>
      </w:hyperlink>
      <w:r w:rsidRPr="00287925">
        <w:rPr>
          <w:sz w:val="26"/>
          <w:szCs w:val="26"/>
        </w:rPr>
        <w:t xml:space="preserve"> КоАП РФ прихожу к выводу о возможности приняти</w:t>
      </w:r>
      <w:r w:rsidRPr="00287925">
        <w:rPr>
          <w:sz w:val="26"/>
          <w:szCs w:val="26"/>
        </w:rPr>
        <w:t>я решения о рассмотрении дела в отсутствие</w:t>
      </w:r>
      <w:r w:rsidR="003E25E4">
        <w:rPr>
          <w:sz w:val="26"/>
          <w:szCs w:val="26"/>
        </w:rPr>
        <w:t xml:space="preserve"> </w:t>
      </w:r>
      <w:r w:rsidR="003E25E4">
        <w:rPr>
          <w:bCs/>
          <w:sz w:val="26"/>
          <w:szCs w:val="26"/>
        </w:rPr>
        <w:t>*********</w:t>
      </w:r>
      <w:r w:rsidR="003E25E4">
        <w:rPr>
          <w:bCs/>
          <w:sz w:val="26"/>
          <w:szCs w:val="26"/>
        </w:rPr>
        <w:t xml:space="preserve"> </w:t>
      </w:r>
      <w:r>
        <w:rPr>
          <w:rStyle w:val="a8"/>
          <w:b w:val="0"/>
          <w:sz w:val="26"/>
          <w:szCs w:val="26"/>
        </w:rPr>
        <w:t>.</w:t>
      </w:r>
      <w:r w:rsidR="00640314">
        <w:rPr>
          <w:sz w:val="26"/>
          <w:szCs w:val="26"/>
        </w:rPr>
        <w:t>, то есть лица</w:t>
      </w:r>
      <w:r w:rsidRPr="00287925">
        <w:rPr>
          <w:sz w:val="26"/>
          <w:szCs w:val="26"/>
        </w:rPr>
        <w:t xml:space="preserve"> привлекаемого к административной ответственности.</w:t>
      </w:r>
    </w:p>
    <w:p w:rsidR="00E255E8" w:rsidRPr="00E20365" w:rsidP="00CE0F44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Исследовав представленные материалы дела, мировой судья приходит </w:t>
      </w:r>
      <w:r>
        <w:rPr>
          <w:sz w:val="26"/>
          <w:szCs w:val="26"/>
        </w:rPr>
        <w:br/>
      </w:r>
      <w:r w:rsidRPr="00287925">
        <w:rPr>
          <w:sz w:val="26"/>
          <w:szCs w:val="26"/>
        </w:rPr>
        <w:t>к убеждению, что вина</w:t>
      </w:r>
      <w:r w:rsidR="00CD1031">
        <w:rPr>
          <w:sz w:val="26"/>
          <w:szCs w:val="26"/>
        </w:rPr>
        <w:t xml:space="preserve"> </w:t>
      </w:r>
      <w:r w:rsidR="00CD1031">
        <w:rPr>
          <w:bCs/>
          <w:sz w:val="26"/>
          <w:szCs w:val="26"/>
        </w:rPr>
        <w:t>************</w:t>
      </w:r>
      <w:r w:rsidR="00EE7077">
        <w:rPr>
          <w:sz w:val="26"/>
          <w:szCs w:val="26"/>
        </w:rPr>
        <w:t>.</w:t>
      </w:r>
      <w:r w:rsidRPr="00287925" w:rsidR="00EE7077">
        <w:rPr>
          <w:sz w:val="26"/>
          <w:szCs w:val="26"/>
        </w:rPr>
        <w:t xml:space="preserve"> </w:t>
      </w:r>
      <w:r w:rsidRPr="00287925">
        <w:rPr>
          <w:sz w:val="26"/>
          <w:szCs w:val="26"/>
        </w:rPr>
        <w:t xml:space="preserve">полностью установлена и </w:t>
      </w:r>
      <w:r w:rsidRPr="00287925">
        <w:rPr>
          <w:sz w:val="26"/>
          <w:szCs w:val="26"/>
        </w:rPr>
        <w:t>подтверждается совокупностью собранных по делу доказательств, а именно</w:t>
      </w:r>
      <w:r w:rsidRPr="00E20365">
        <w:rPr>
          <w:sz w:val="26"/>
          <w:szCs w:val="26"/>
        </w:rPr>
        <w:t>:</w:t>
      </w:r>
    </w:p>
    <w:p w:rsidR="00A25C8C" w:rsidRPr="00FA6B31" w:rsidP="00A25C8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83D90">
        <w:rPr>
          <w:rFonts w:ascii="Times New Roman" w:hAnsi="Times New Roman"/>
          <w:sz w:val="26"/>
          <w:szCs w:val="26"/>
        </w:rPr>
        <w:t xml:space="preserve">- протоколом об административном правонарушении № </w:t>
      </w:r>
      <w:r w:rsidR="00FA6B31">
        <w:rPr>
          <w:rFonts w:ascii="Times New Roman" w:hAnsi="Times New Roman"/>
          <w:sz w:val="26"/>
          <w:szCs w:val="26"/>
        </w:rPr>
        <w:t>468326 от 09.09</w:t>
      </w:r>
      <w:r>
        <w:rPr>
          <w:rFonts w:ascii="Times New Roman" w:hAnsi="Times New Roman"/>
          <w:sz w:val="26"/>
          <w:szCs w:val="26"/>
        </w:rPr>
        <w:t xml:space="preserve">.2024 </w:t>
      </w:r>
      <w:r w:rsidRPr="00883D90">
        <w:rPr>
          <w:rFonts w:ascii="Times New Roman" w:hAnsi="Times New Roman"/>
          <w:sz w:val="26"/>
          <w:szCs w:val="26"/>
        </w:rPr>
        <w:t xml:space="preserve">г., составленным </w:t>
      </w:r>
      <w:r w:rsidRPr="00FA6B31">
        <w:rPr>
          <w:rFonts w:ascii="Times New Roman" w:hAnsi="Times New Roman"/>
          <w:sz w:val="26"/>
          <w:szCs w:val="26"/>
        </w:rPr>
        <w:t xml:space="preserve">уполномоченным лицом в соответствии с требованиями КоАП РФ, согласно которому </w:t>
      </w:r>
      <w:r w:rsidR="00CD1031">
        <w:rPr>
          <w:rFonts w:ascii="Times New Roman" w:hAnsi="Times New Roman"/>
          <w:bCs/>
          <w:sz w:val="26"/>
          <w:szCs w:val="26"/>
        </w:rPr>
        <w:t>***************</w:t>
      </w:r>
      <w:r w:rsidR="00CD1031">
        <w:rPr>
          <w:rFonts w:ascii="Times New Roman" w:hAnsi="Times New Roman"/>
          <w:bCs/>
          <w:sz w:val="26"/>
          <w:szCs w:val="26"/>
        </w:rPr>
        <w:t xml:space="preserve"> </w:t>
      </w:r>
      <w:r w:rsidRPr="00FA6B31" w:rsidR="00FA6B31">
        <w:rPr>
          <w:rFonts w:ascii="Times New Roman" w:hAnsi="Times New Roman"/>
          <w:sz w:val="26"/>
          <w:szCs w:val="26"/>
        </w:rPr>
        <w:t xml:space="preserve">в 00 часов 01 минуту 26 января 2024 г. </w:t>
      </w:r>
      <w:r w:rsidR="00CD1031">
        <w:rPr>
          <w:rFonts w:ascii="Times New Roman" w:hAnsi="Times New Roman"/>
          <w:bCs/>
          <w:sz w:val="26"/>
          <w:szCs w:val="26"/>
        </w:rPr>
        <w:t>******************</w:t>
      </w:r>
      <w:r w:rsidR="00CD1031">
        <w:rPr>
          <w:rFonts w:ascii="Times New Roman" w:hAnsi="Times New Roman"/>
          <w:bCs/>
          <w:sz w:val="26"/>
          <w:szCs w:val="26"/>
        </w:rPr>
        <w:t xml:space="preserve"> </w:t>
      </w:r>
      <w:r w:rsidRPr="00FA6B31" w:rsidR="00FA6B31">
        <w:rPr>
          <w:rFonts w:ascii="Times New Roman" w:hAnsi="Times New Roman"/>
          <w:sz w:val="26"/>
          <w:szCs w:val="26"/>
        </w:rPr>
        <w:t>несвоевременно – 28.01.2024 г., предоставил в отделение</w:t>
      </w:r>
      <w:r w:rsidRPr="00FA6B31" w:rsidR="00FA6B31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</w:t>
      </w:r>
      <w:r w:rsidRPr="00FA6B31" w:rsidR="00FA6B31">
        <w:rPr>
          <w:rFonts w:ascii="Times New Roman" w:hAnsi="Times New Roman"/>
          <w:iCs/>
          <w:sz w:val="26"/>
          <w:szCs w:val="26"/>
        </w:rPr>
        <w:br/>
        <w:t>от несчастных случаев на производстве и профессиональных</w:t>
      </w:r>
      <w:r w:rsidRPr="00FA6B31" w:rsidR="00FA6B31">
        <w:rPr>
          <w:rFonts w:ascii="Times New Roman" w:hAnsi="Times New Roman"/>
          <w:iCs/>
          <w:sz w:val="26"/>
          <w:szCs w:val="26"/>
        </w:rPr>
        <w:t xml:space="preserve"> заболеваний за 12 месяцев 2023 года</w:t>
      </w:r>
      <w:r w:rsidRPr="00FA6B31" w:rsidR="00FA6B31">
        <w:rPr>
          <w:rFonts w:ascii="Times New Roman" w:hAnsi="Times New Roman"/>
          <w:sz w:val="26"/>
          <w:szCs w:val="26"/>
        </w:rPr>
        <w:t xml:space="preserve">, при установленном законом сроке - до 25.01.2024 г, чем нарушил </w:t>
      </w:r>
      <w:r w:rsidRPr="00FA6B31" w:rsidR="00FA6B31">
        <w:rPr>
          <w:rFonts w:ascii="Times New Roman" w:hAnsi="Times New Roman"/>
          <w:sz w:val="26"/>
          <w:szCs w:val="26"/>
        </w:rPr>
        <w:br/>
      </w:r>
      <w:r w:rsidRPr="00FA6B31" w:rsidR="00FA6B31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FA6B31" w:rsidR="00FA6B31">
        <w:rPr>
          <w:rFonts w:ascii="Times New Roman" w:hAnsi="Times New Roman"/>
          <w:sz w:val="26"/>
          <w:szCs w:val="26"/>
        </w:rPr>
        <w:t xml:space="preserve">, </w:t>
      </w:r>
      <w:r w:rsidRPr="00FA6B31" w:rsidR="00FA6B31">
        <w:rPr>
          <w:rFonts w:ascii="Times New Roman" w:hAnsi="Times New Roman"/>
          <w:sz w:val="26"/>
          <w:szCs w:val="26"/>
        </w:rPr>
        <w:br/>
        <w:t xml:space="preserve">то есть совершил административное правонарушение, предусмотренное </w:t>
      </w:r>
      <w:r w:rsidRPr="00FA6B31" w:rsidR="00FA6B31">
        <w:rPr>
          <w:rFonts w:ascii="Times New Roman" w:hAnsi="Times New Roman"/>
          <w:sz w:val="26"/>
          <w:szCs w:val="26"/>
        </w:rPr>
        <w:br/>
        <w:t>ч.2 ст. 15.33 КоАП РФ;</w:t>
      </w:r>
    </w:p>
    <w:p w:rsidR="00A25C8C" w:rsidRPr="00FA6B31" w:rsidP="00A25C8C">
      <w:pPr>
        <w:ind w:firstLine="708"/>
        <w:jc w:val="both"/>
        <w:rPr>
          <w:sz w:val="26"/>
          <w:szCs w:val="26"/>
        </w:rPr>
      </w:pPr>
      <w:r w:rsidRPr="00FA6B31">
        <w:rPr>
          <w:sz w:val="26"/>
          <w:szCs w:val="26"/>
        </w:rPr>
        <w:t xml:space="preserve">- копией уведомления о составлении протокола от </w:t>
      </w:r>
      <w:r w:rsidR="00FA6B31">
        <w:rPr>
          <w:sz w:val="26"/>
          <w:szCs w:val="26"/>
        </w:rPr>
        <w:t>30.07</w:t>
      </w:r>
      <w:r w:rsidRPr="00FA6B31">
        <w:rPr>
          <w:sz w:val="26"/>
          <w:szCs w:val="26"/>
        </w:rPr>
        <w:t>.2024 г.;</w:t>
      </w:r>
    </w:p>
    <w:p w:rsidR="00A25C8C" w:rsidRPr="00FA6B31" w:rsidP="00A25C8C">
      <w:pPr>
        <w:ind w:firstLine="708"/>
        <w:jc w:val="both"/>
        <w:rPr>
          <w:sz w:val="26"/>
          <w:szCs w:val="26"/>
        </w:rPr>
      </w:pPr>
      <w:r w:rsidRPr="00FA6B31">
        <w:rPr>
          <w:sz w:val="26"/>
          <w:szCs w:val="26"/>
        </w:rPr>
        <w:t>- копией формы ЕФС – 1;</w:t>
      </w:r>
    </w:p>
    <w:p w:rsidR="00A25C8C" w:rsidRPr="00FA6B31" w:rsidP="00A25C8C">
      <w:pPr>
        <w:ind w:firstLine="708"/>
        <w:jc w:val="both"/>
        <w:rPr>
          <w:sz w:val="26"/>
          <w:szCs w:val="26"/>
        </w:rPr>
      </w:pPr>
      <w:r w:rsidRPr="00FA6B31">
        <w:rPr>
          <w:sz w:val="26"/>
          <w:szCs w:val="26"/>
        </w:rPr>
        <w:t>-копией выписки их ЕГРЮЛ.</w:t>
      </w:r>
    </w:p>
    <w:p w:rsidR="00E255E8" w:rsidRPr="00DA5390" w:rsidP="00E255E8">
      <w:pPr>
        <w:ind w:right="-1" w:firstLine="851"/>
        <w:jc w:val="both"/>
        <w:rPr>
          <w:sz w:val="26"/>
          <w:szCs w:val="26"/>
        </w:rPr>
      </w:pPr>
      <w:r w:rsidRPr="00DA5390">
        <w:rPr>
          <w:sz w:val="26"/>
          <w:szCs w:val="26"/>
        </w:rPr>
        <w:t xml:space="preserve">Совокупность вышеуказанных доказательств судом признается достоверной </w:t>
      </w:r>
      <w:r w:rsidRPr="00DA5390">
        <w:rPr>
          <w:sz w:val="26"/>
          <w:szCs w:val="26"/>
        </w:rPr>
        <w:br/>
      </w:r>
      <w:r w:rsidRPr="00DA5390">
        <w:rPr>
          <w:sz w:val="26"/>
          <w:szCs w:val="26"/>
        </w:rPr>
        <w:t xml:space="preserve">и достаточной для разрешения настоящего дела. </w:t>
      </w:r>
    </w:p>
    <w:p w:rsidR="00E255E8" w:rsidRPr="00A25C8C" w:rsidP="00E255E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DA5390">
        <w:rPr>
          <w:sz w:val="26"/>
          <w:szCs w:val="26"/>
        </w:rPr>
        <w:t xml:space="preserve">Таким образом, </w:t>
      </w:r>
      <w:r w:rsidRPr="00A25C8C">
        <w:rPr>
          <w:sz w:val="26"/>
          <w:szCs w:val="26"/>
        </w:rPr>
        <w:t>факт умышленного совершения</w:t>
      </w:r>
      <w:r w:rsidR="00CD1031">
        <w:rPr>
          <w:sz w:val="26"/>
          <w:szCs w:val="26"/>
        </w:rPr>
        <w:t xml:space="preserve"> </w:t>
      </w:r>
      <w:r w:rsidR="00CD1031">
        <w:rPr>
          <w:bCs/>
          <w:sz w:val="26"/>
          <w:szCs w:val="26"/>
        </w:rPr>
        <w:t>******************</w:t>
      </w:r>
      <w:r w:rsidR="00CD1031">
        <w:rPr>
          <w:bCs/>
          <w:sz w:val="26"/>
          <w:szCs w:val="26"/>
        </w:rPr>
        <w:t xml:space="preserve"> </w:t>
      </w:r>
      <w:r w:rsidRPr="00A25C8C" w:rsidR="00235303">
        <w:rPr>
          <w:rStyle w:val="a8"/>
          <w:b w:val="0"/>
          <w:sz w:val="26"/>
          <w:szCs w:val="26"/>
        </w:rPr>
        <w:t>.</w:t>
      </w:r>
      <w:r w:rsidRPr="00A25C8C" w:rsidR="00235303">
        <w:rPr>
          <w:sz w:val="26"/>
          <w:szCs w:val="26"/>
        </w:rPr>
        <w:t xml:space="preserve"> </w:t>
      </w:r>
      <w:r w:rsidRPr="00A25C8C">
        <w:rPr>
          <w:sz w:val="26"/>
          <w:szCs w:val="26"/>
        </w:rPr>
        <w:t xml:space="preserve">административного правонарушения, предусмотренного ч. </w:t>
      </w:r>
      <w:r w:rsidRPr="00A25C8C" w:rsidR="00A25C8C">
        <w:rPr>
          <w:sz w:val="26"/>
          <w:szCs w:val="26"/>
        </w:rPr>
        <w:t>2</w:t>
      </w:r>
      <w:r w:rsidRPr="00A25C8C">
        <w:rPr>
          <w:sz w:val="26"/>
          <w:szCs w:val="26"/>
        </w:rPr>
        <w:t xml:space="preserve"> ст. 15.</w:t>
      </w:r>
      <w:r w:rsidRPr="00A25C8C" w:rsidR="00A25C8C">
        <w:rPr>
          <w:sz w:val="26"/>
          <w:szCs w:val="26"/>
        </w:rPr>
        <w:t>33</w:t>
      </w:r>
      <w:r w:rsidRPr="00A25C8C">
        <w:rPr>
          <w:sz w:val="26"/>
          <w:szCs w:val="26"/>
        </w:rPr>
        <w:t xml:space="preserve"> КоАП РФ, то есть </w:t>
      </w:r>
      <w:r w:rsidRPr="00A25C8C" w:rsidR="00A25C8C">
        <w:rPr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9" w:anchor="dst910" w:history="1">
        <w:r w:rsidRPr="00A25C8C" w:rsidR="00A25C8C">
          <w:rPr>
            <w:rStyle w:val="Hyperlink"/>
            <w:color w:val="1A0DAB"/>
            <w:sz w:val="26"/>
            <w:szCs w:val="26"/>
            <w:shd w:val="clear" w:color="auto" w:fill="FFFFFF"/>
          </w:rPr>
          <w:t>сроков</w:t>
        </w:r>
      </w:hyperlink>
      <w:r w:rsidRPr="00A25C8C" w:rsidR="00A25C8C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A25C8C">
        <w:rPr>
          <w:sz w:val="26"/>
          <w:szCs w:val="26"/>
        </w:rPr>
        <w:t>.</w:t>
      </w:r>
    </w:p>
    <w:p w:rsidR="00E255E8" w:rsidRPr="00DA5390" w:rsidP="00E255E8">
      <w:pPr>
        <w:ind w:firstLine="851"/>
        <w:jc w:val="both"/>
        <w:rPr>
          <w:sz w:val="26"/>
          <w:szCs w:val="26"/>
        </w:rPr>
      </w:pPr>
      <w:r w:rsidRPr="00A25C8C">
        <w:rPr>
          <w:sz w:val="26"/>
          <w:szCs w:val="26"/>
        </w:rPr>
        <w:t xml:space="preserve">При назначении наказания учитывается характер совершенного правонарушения, </w:t>
      </w:r>
      <w:r w:rsidRPr="00A25C8C" w:rsidR="003633DB">
        <w:rPr>
          <w:sz w:val="26"/>
          <w:szCs w:val="26"/>
        </w:rPr>
        <w:br/>
      </w:r>
      <w:r w:rsidRPr="00A25C8C">
        <w:rPr>
          <w:sz w:val="26"/>
          <w:szCs w:val="26"/>
        </w:rPr>
        <w:t>а также отсутствие смягчающих и отягчающих ответстве</w:t>
      </w:r>
      <w:r w:rsidRPr="00A25C8C">
        <w:rPr>
          <w:sz w:val="26"/>
          <w:szCs w:val="26"/>
        </w:rPr>
        <w:t>нность</w:t>
      </w:r>
      <w:r w:rsidRPr="00DA5390">
        <w:rPr>
          <w:sz w:val="26"/>
          <w:szCs w:val="26"/>
        </w:rPr>
        <w:t xml:space="preserve"> обстоятельств.</w:t>
      </w:r>
    </w:p>
    <w:p w:rsidR="00E255E8" w:rsidRPr="00E20365" w:rsidP="00E255E8">
      <w:pPr>
        <w:ind w:firstLine="851"/>
        <w:jc w:val="both"/>
        <w:rPr>
          <w:sz w:val="26"/>
          <w:szCs w:val="26"/>
        </w:rPr>
      </w:pPr>
      <w:r w:rsidRPr="00E20365">
        <w:rPr>
          <w:sz w:val="26"/>
          <w:szCs w:val="26"/>
        </w:rPr>
        <w:t xml:space="preserve">Обстоятельств, </w:t>
      </w:r>
      <w:r w:rsidR="00CE0F44">
        <w:rPr>
          <w:sz w:val="26"/>
          <w:szCs w:val="26"/>
        </w:rPr>
        <w:t xml:space="preserve">смягчающих или </w:t>
      </w:r>
      <w:r w:rsidRPr="00E20365">
        <w:rPr>
          <w:sz w:val="26"/>
          <w:szCs w:val="26"/>
        </w:rPr>
        <w:t>отягчающих административную ответственность, не установлено</w:t>
      </w:r>
      <w:r>
        <w:rPr>
          <w:sz w:val="26"/>
          <w:szCs w:val="26"/>
        </w:rPr>
        <w:t>.</w:t>
      </w:r>
    </w:p>
    <w:p w:rsidR="00E255E8" w:rsidRPr="00DA5390" w:rsidP="00E255E8">
      <w:pPr>
        <w:ind w:right="-1" w:firstLine="851"/>
        <w:jc w:val="both"/>
        <w:rPr>
          <w:rFonts w:ascii="Arial" w:hAnsi="Arial" w:cs="Arial"/>
          <w:sz w:val="26"/>
          <w:szCs w:val="26"/>
        </w:rPr>
      </w:pPr>
      <w:r w:rsidRPr="00DA5390">
        <w:rPr>
          <w:sz w:val="26"/>
          <w:szCs w:val="26"/>
        </w:rPr>
        <w:t xml:space="preserve">В связи с изложенным, мировой суд полагает необходимым назначить </w:t>
      </w:r>
      <w:r w:rsidRPr="00DA5390">
        <w:rPr>
          <w:sz w:val="26"/>
          <w:szCs w:val="26"/>
        </w:rPr>
        <w:br/>
      </w:r>
      <w:r w:rsidR="00CD1031">
        <w:rPr>
          <w:bCs/>
          <w:sz w:val="26"/>
          <w:szCs w:val="26"/>
        </w:rPr>
        <w:t>***************</w:t>
      </w:r>
      <w:r w:rsidR="00CD1031">
        <w:rPr>
          <w:bCs/>
          <w:sz w:val="26"/>
          <w:szCs w:val="26"/>
        </w:rPr>
        <w:t xml:space="preserve"> </w:t>
      </w:r>
      <w:r w:rsidR="000734F3">
        <w:rPr>
          <w:sz w:val="26"/>
          <w:szCs w:val="26"/>
        </w:rPr>
        <w:t>.</w:t>
      </w:r>
      <w:r w:rsidR="000734F3">
        <w:rPr>
          <w:sz w:val="26"/>
          <w:szCs w:val="26"/>
        </w:rPr>
        <w:t xml:space="preserve"> </w:t>
      </w:r>
      <w:r w:rsidRPr="00DA5390">
        <w:rPr>
          <w:sz w:val="26"/>
          <w:szCs w:val="26"/>
        </w:rPr>
        <w:t>наказание в пределах санкции ч.</w:t>
      </w:r>
      <w:r w:rsidR="00A25C8C">
        <w:rPr>
          <w:sz w:val="26"/>
          <w:szCs w:val="26"/>
        </w:rPr>
        <w:t>2</w:t>
      </w:r>
      <w:r w:rsidRPr="00DA5390">
        <w:rPr>
          <w:sz w:val="26"/>
          <w:szCs w:val="26"/>
        </w:rPr>
        <w:t xml:space="preserve"> ст.15.</w:t>
      </w:r>
      <w:r w:rsidR="00A25C8C">
        <w:rPr>
          <w:sz w:val="26"/>
          <w:szCs w:val="26"/>
        </w:rPr>
        <w:t>33</w:t>
      </w:r>
      <w:r w:rsidRPr="00DA5390">
        <w:rPr>
          <w:sz w:val="26"/>
          <w:szCs w:val="26"/>
        </w:rPr>
        <w:t xml:space="preserve"> КоАП РФ, в виде </w:t>
      </w:r>
      <w:r w:rsidR="00A25C8C">
        <w:rPr>
          <w:sz w:val="26"/>
          <w:szCs w:val="26"/>
        </w:rPr>
        <w:t xml:space="preserve">административного </w:t>
      </w:r>
      <w:r w:rsidRPr="00DA5390">
        <w:rPr>
          <w:sz w:val="26"/>
          <w:szCs w:val="26"/>
        </w:rPr>
        <w:t>штрафа.</w:t>
      </w:r>
    </w:p>
    <w:p w:rsidR="00E255E8" w:rsidRPr="00DA5390" w:rsidP="00E255E8">
      <w:pPr>
        <w:ind w:right="-1" w:firstLine="851"/>
        <w:jc w:val="both"/>
        <w:rPr>
          <w:sz w:val="26"/>
          <w:szCs w:val="26"/>
        </w:rPr>
      </w:pPr>
      <w:r w:rsidRPr="00DA5390">
        <w:rPr>
          <w:sz w:val="26"/>
          <w:szCs w:val="26"/>
        </w:rPr>
        <w:t>На основании изложенного, руководствуясь ст.29.9 и 29.10 КоАП РФ, мировой судья</w:t>
      </w:r>
    </w:p>
    <w:p w:rsidR="00E255E8" w:rsidRPr="00DA5390" w:rsidP="00E255E8">
      <w:pPr>
        <w:ind w:right="-1" w:firstLine="851"/>
        <w:jc w:val="center"/>
        <w:rPr>
          <w:sz w:val="26"/>
          <w:szCs w:val="26"/>
        </w:rPr>
      </w:pPr>
      <w:r w:rsidRPr="00DA5390">
        <w:rPr>
          <w:sz w:val="26"/>
          <w:szCs w:val="26"/>
        </w:rPr>
        <w:t>постановил:</w:t>
      </w:r>
    </w:p>
    <w:p w:rsidR="00E255E8" w:rsidRPr="00DA5390" w:rsidP="00E255E8">
      <w:pPr>
        <w:ind w:right="-1" w:firstLine="851"/>
        <w:jc w:val="center"/>
        <w:rPr>
          <w:sz w:val="26"/>
          <w:szCs w:val="26"/>
        </w:rPr>
      </w:pPr>
    </w:p>
    <w:p w:rsidR="00A25C8C" w:rsidRPr="00A25C8C" w:rsidP="00A2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DA5390">
        <w:rPr>
          <w:sz w:val="26"/>
          <w:szCs w:val="26"/>
        </w:rPr>
        <w:t xml:space="preserve">признать </w:t>
      </w:r>
      <w:r w:rsidR="00CD1031">
        <w:rPr>
          <w:sz w:val="26"/>
          <w:szCs w:val="26"/>
        </w:rPr>
        <w:t xml:space="preserve"> </w:t>
      </w:r>
      <w:r w:rsidR="00CD1031">
        <w:rPr>
          <w:bCs/>
          <w:sz w:val="26"/>
          <w:szCs w:val="26"/>
        </w:rPr>
        <w:t>******</w:t>
      </w:r>
      <w:r w:rsidR="00CD1031">
        <w:rPr>
          <w:bCs/>
          <w:sz w:val="26"/>
          <w:szCs w:val="26"/>
        </w:rPr>
        <w:t xml:space="preserve"> </w:t>
      </w:r>
      <w:r w:rsidRPr="00A25C8C" w:rsidR="00D5015D">
        <w:rPr>
          <w:rStyle w:val="a8"/>
          <w:b w:val="0"/>
          <w:sz w:val="26"/>
          <w:szCs w:val="26"/>
        </w:rPr>
        <w:t>г. рождения,</w:t>
      </w:r>
      <w:r w:rsidRPr="00A25C8C" w:rsidR="00235303">
        <w:rPr>
          <w:sz w:val="26"/>
          <w:szCs w:val="26"/>
        </w:rPr>
        <w:t xml:space="preserve"> </w:t>
      </w:r>
      <w:r w:rsidRPr="00A25C8C">
        <w:rPr>
          <w:sz w:val="26"/>
          <w:szCs w:val="26"/>
        </w:rPr>
        <w:t xml:space="preserve">виновным </w:t>
      </w:r>
      <w:r w:rsidRPr="00A25C8C" w:rsidR="00510B78">
        <w:rPr>
          <w:sz w:val="26"/>
          <w:szCs w:val="26"/>
        </w:rPr>
        <w:br/>
      </w:r>
      <w:r w:rsidRPr="00A25C8C">
        <w:rPr>
          <w:sz w:val="26"/>
          <w:szCs w:val="26"/>
        </w:rPr>
        <w:t>в совершении административного правонарушения, предусмотрен</w:t>
      </w:r>
      <w:r w:rsidRPr="00A25C8C">
        <w:rPr>
          <w:sz w:val="26"/>
          <w:szCs w:val="26"/>
        </w:rPr>
        <w:t xml:space="preserve">ного </w:t>
      </w:r>
      <w:r w:rsidRPr="00A25C8C" w:rsidR="00510B78">
        <w:rPr>
          <w:sz w:val="26"/>
          <w:szCs w:val="26"/>
        </w:rPr>
        <w:br/>
      </w:r>
      <w:r w:rsidRPr="00A25C8C">
        <w:rPr>
          <w:sz w:val="26"/>
          <w:szCs w:val="26"/>
        </w:rPr>
        <w:t xml:space="preserve">ч. </w:t>
      </w:r>
      <w:r>
        <w:rPr>
          <w:sz w:val="26"/>
          <w:szCs w:val="26"/>
        </w:rPr>
        <w:t>2</w:t>
      </w:r>
      <w:r w:rsidRPr="00A25C8C">
        <w:rPr>
          <w:sz w:val="26"/>
          <w:szCs w:val="26"/>
        </w:rPr>
        <w:t xml:space="preserve"> ст. 15.</w:t>
      </w:r>
      <w:r>
        <w:rPr>
          <w:sz w:val="26"/>
          <w:szCs w:val="26"/>
        </w:rPr>
        <w:t>33</w:t>
      </w:r>
      <w:r w:rsidRPr="00A25C8C">
        <w:rPr>
          <w:sz w:val="26"/>
          <w:szCs w:val="26"/>
        </w:rPr>
        <w:t xml:space="preserve"> КоАП РФ, на основании которого назначить </w:t>
      </w:r>
      <w:r w:rsidRPr="00A25C8C">
        <w:rPr>
          <w:color w:val="000000" w:themeColor="text1"/>
          <w:sz w:val="26"/>
          <w:szCs w:val="26"/>
        </w:rPr>
        <w:t>ему административное наказание в виде административного штрафа в размере 300 (трехсот) рублей.</w:t>
      </w:r>
    </w:p>
    <w:p w:rsidR="00A25C8C" w:rsidRPr="00A25C8C" w:rsidP="00A2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A25C8C">
        <w:rPr>
          <w:color w:val="000000" w:themeColor="text1"/>
          <w:sz w:val="26"/>
          <w:szCs w:val="26"/>
        </w:rPr>
        <w:t xml:space="preserve">Штраф подлежит перечислению на следующие реквизиты: Получатель: УФК по Республике Крым (Отделение </w:t>
      </w:r>
      <w:r w:rsidRPr="00A25C8C">
        <w:rPr>
          <w:color w:val="000000" w:themeColor="text1"/>
          <w:sz w:val="26"/>
          <w:szCs w:val="26"/>
        </w:rPr>
        <w:t xml:space="preserve">Фонда пенсионного и социального страхования Российской Федерации по Республике Крым); ИНН: 7706808265 КПП: 910201001; Банк получателя: </w:t>
      </w:r>
      <w:r w:rsidRPr="00A25C8C">
        <w:rPr>
          <w:color w:val="000000" w:themeColor="text1"/>
          <w:sz w:val="26"/>
          <w:szCs w:val="26"/>
        </w:rPr>
        <w:t>Отделение Республика Крым Банка России // УФК по Республике Крым г. Симферополь; единый казначейский счет (корр. счет) 40</w:t>
      </w:r>
      <w:r w:rsidRPr="00A25C8C">
        <w:rPr>
          <w:color w:val="000000" w:themeColor="text1"/>
          <w:sz w:val="26"/>
          <w:szCs w:val="26"/>
        </w:rPr>
        <w:t>102810645370000035; казначейский счет (р/счет) 03100643000000017500; БИК: 013510002; ОКТМО 35701000; КБК 39311601230070000140</w:t>
      </w:r>
      <w:r w:rsidR="00FA6B31">
        <w:rPr>
          <w:color w:val="000000" w:themeColor="text1"/>
          <w:sz w:val="26"/>
          <w:szCs w:val="26"/>
        </w:rPr>
        <w:t>, УИН 79791040909240071642</w:t>
      </w:r>
      <w:r w:rsidRPr="00A25C8C">
        <w:rPr>
          <w:color w:val="000000" w:themeColor="text1"/>
          <w:sz w:val="26"/>
          <w:szCs w:val="26"/>
        </w:rPr>
        <w:t xml:space="preserve">.  </w:t>
      </w:r>
    </w:p>
    <w:p w:rsidR="00A25C8C" w:rsidRPr="00A25C8C" w:rsidP="00A2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A25C8C">
        <w:rPr>
          <w:color w:val="000000" w:themeColor="text1"/>
          <w:sz w:val="26"/>
          <w:szCs w:val="26"/>
        </w:rPr>
        <w:t>Разъяснить, что в соответствии со ст.32.2 КоАП РФ административный штраф должен быть уплачен лицом, п</w:t>
      </w:r>
      <w:r w:rsidRPr="00A25C8C">
        <w:rPr>
          <w:color w:val="000000" w:themeColor="text1"/>
          <w:sz w:val="26"/>
          <w:szCs w:val="26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</w:t>
      </w:r>
      <w:r w:rsidRPr="00A25C8C">
        <w:rPr>
          <w:color w:val="000000" w:themeColor="text1"/>
          <w:sz w:val="26"/>
          <w:szCs w:val="26"/>
        </w:rPr>
        <w:t>го Кодекса.</w:t>
      </w:r>
    </w:p>
    <w:p w:rsidR="00A25C8C" w:rsidRPr="00A25C8C" w:rsidP="00A2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A25C8C">
        <w:rPr>
          <w:color w:val="000000" w:themeColor="text1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A25C8C" w:rsidRPr="00A25C8C" w:rsidP="00A2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A25C8C">
        <w:rPr>
          <w:color w:val="000000" w:themeColor="text1"/>
          <w:sz w:val="26"/>
          <w:szCs w:val="26"/>
        </w:rPr>
        <w:t>Неуплата административного штрафа в срок, предусмотрен</w:t>
      </w:r>
      <w:r w:rsidRPr="00A25C8C">
        <w:rPr>
          <w:color w:val="000000" w:themeColor="text1"/>
          <w:sz w:val="26"/>
          <w:szCs w:val="26"/>
        </w:rPr>
        <w:t xml:space="preserve">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A25C8C">
        <w:rPr>
          <w:color w:val="000000" w:themeColor="text1"/>
          <w:sz w:val="26"/>
          <w:szCs w:val="26"/>
        </w:rPr>
        <w:t>до пятидесяти часов (ч.1 ст.20.25 КоАП РФ).</w:t>
      </w:r>
    </w:p>
    <w:p w:rsidR="00EE7077" w:rsidRPr="00A25C8C" w:rsidP="00A25C8C">
      <w:pPr>
        <w:ind w:right="-1" w:firstLine="851"/>
        <w:jc w:val="both"/>
        <w:rPr>
          <w:sz w:val="26"/>
          <w:szCs w:val="26"/>
        </w:rPr>
      </w:pPr>
      <w:r w:rsidRPr="00A25C8C">
        <w:rPr>
          <w:sz w:val="26"/>
          <w:szCs w:val="26"/>
        </w:rPr>
        <w:t xml:space="preserve">Постановление может быть обжаловано в течение десяти суток со дня его вручения или получения копии постановления путем подачи жалобы в Ялтинский городской суд Республики Крым, как через Ялтинский городской суд </w:t>
      </w:r>
      <w:r w:rsidRPr="00A25C8C">
        <w:rPr>
          <w:sz w:val="26"/>
          <w:szCs w:val="26"/>
        </w:rPr>
        <w:t>Республики Крым, так и через мирового судью.</w:t>
      </w:r>
    </w:p>
    <w:p w:rsidR="00E255E8" w:rsidRPr="00DA5390" w:rsidP="00E255E8">
      <w:pPr>
        <w:pStyle w:val="BodyText"/>
        <w:spacing w:after="0"/>
        <w:ind w:firstLine="851"/>
        <w:jc w:val="both"/>
        <w:rPr>
          <w:sz w:val="26"/>
          <w:szCs w:val="26"/>
        </w:rPr>
      </w:pPr>
    </w:p>
    <w:p w:rsidR="004B079B" w:rsidRPr="00287925" w:rsidP="00F122AA">
      <w:pPr>
        <w:jc w:val="both"/>
        <w:rPr>
          <w:sz w:val="26"/>
          <w:szCs w:val="26"/>
        </w:rPr>
      </w:pPr>
    </w:p>
    <w:p w:rsidR="00B52EF1" w:rsidRPr="00287925" w:rsidP="00FB79E5">
      <w:pPr>
        <w:jc w:val="both"/>
        <w:rPr>
          <w:sz w:val="26"/>
          <w:szCs w:val="26"/>
        </w:rPr>
      </w:pPr>
      <w:r w:rsidRPr="00287925">
        <w:rPr>
          <w:sz w:val="26"/>
          <w:szCs w:val="26"/>
        </w:rPr>
        <w:t>Мировой судья</w:t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  <w:t>подпись</w:t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</w:r>
      <w:r w:rsidR="00EE7077">
        <w:rPr>
          <w:sz w:val="26"/>
          <w:szCs w:val="26"/>
        </w:rPr>
        <w:tab/>
        <w:t>Юдакова А.Ш.</w:t>
      </w:r>
    </w:p>
    <w:sectPr w:rsidSect="00B52EF1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41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3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41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AF128B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25341F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81"/>
    <w:rsid w:val="00001055"/>
    <w:rsid w:val="0000338B"/>
    <w:rsid w:val="00004AE4"/>
    <w:rsid w:val="000116A9"/>
    <w:rsid w:val="00014E25"/>
    <w:rsid w:val="00015602"/>
    <w:rsid w:val="00016541"/>
    <w:rsid w:val="00027AE1"/>
    <w:rsid w:val="00030CD5"/>
    <w:rsid w:val="00031D1A"/>
    <w:rsid w:val="000422E4"/>
    <w:rsid w:val="00045D17"/>
    <w:rsid w:val="00053363"/>
    <w:rsid w:val="000559AE"/>
    <w:rsid w:val="00057FAF"/>
    <w:rsid w:val="00064CFC"/>
    <w:rsid w:val="000656B8"/>
    <w:rsid w:val="00072BC7"/>
    <w:rsid w:val="000734F3"/>
    <w:rsid w:val="00073B25"/>
    <w:rsid w:val="000757AB"/>
    <w:rsid w:val="0008177A"/>
    <w:rsid w:val="000875D5"/>
    <w:rsid w:val="000910FE"/>
    <w:rsid w:val="00094BC5"/>
    <w:rsid w:val="000955A8"/>
    <w:rsid w:val="0009663A"/>
    <w:rsid w:val="000A084D"/>
    <w:rsid w:val="000A0E3A"/>
    <w:rsid w:val="000A27A4"/>
    <w:rsid w:val="000B14E8"/>
    <w:rsid w:val="000B3BFF"/>
    <w:rsid w:val="000B6C22"/>
    <w:rsid w:val="000C0D74"/>
    <w:rsid w:val="000C3ED8"/>
    <w:rsid w:val="000C4AB9"/>
    <w:rsid w:val="000D056A"/>
    <w:rsid w:val="000D39BF"/>
    <w:rsid w:val="000D6042"/>
    <w:rsid w:val="000D7E2F"/>
    <w:rsid w:val="000D7E9F"/>
    <w:rsid w:val="000E5BB7"/>
    <w:rsid w:val="000E5E3C"/>
    <w:rsid w:val="000E6782"/>
    <w:rsid w:val="000E7C0B"/>
    <w:rsid w:val="000F3F94"/>
    <w:rsid w:val="000F5FD2"/>
    <w:rsid w:val="000F6BA3"/>
    <w:rsid w:val="00100D1B"/>
    <w:rsid w:val="00106B8C"/>
    <w:rsid w:val="00106C30"/>
    <w:rsid w:val="00106DF6"/>
    <w:rsid w:val="0011037C"/>
    <w:rsid w:val="001118AB"/>
    <w:rsid w:val="001143EB"/>
    <w:rsid w:val="001158CB"/>
    <w:rsid w:val="0012149B"/>
    <w:rsid w:val="0012231C"/>
    <w:rsid w:val="00125609"/>
    <w:rsid w:val="001302BB"/>
    <w:rsid w:val="00132643"/>
    <w:rsid w:val="0013651C"/>
    <w:rsid w:val="001371DC"/>
    <w:rsid w:val="0014057E"/>
    <w:rsid w:val="00144C51"/>
    <w:rsid w:val="001505C4"/>
    <w:rsid w:val="0015098C"/>
    <w:rsid w:val="00152E14"/>
    <w:rsid w:val="00157BE1"/>
    <w:rsid w:val="00161723"/>
    <w:rsid w:val="001622A0"/>
    <w:rsid w:val="001630F1"/>
    <w:rsid w:val="00163A85"/>
    <w:rsid w:val="0016475A"/>
    <w:rsid w:val="001658A5"/>
    <w:rsid w:val="001726D9"/>
    <w:rsid w:val="00173026"/>
    <w:rsid w:val="001749B1"/>
    <w:rsid w:val="00174A14"/>
    <w:rsid w:val="00176316"/>
    <w:rsid w:val="001776A0"/>
    <w:rsid w:val="00182813"/>
    <w:rsid w:val="00186AE7"/>
    <w:rsid w:val="001A12ED"/>
    <w:rsid w:val="001A2F69"/>
    <w:rsid w:val="001A5D41"/>
    <w:rsid w:val="001A656C"/>
    <w:rsid w:val="001B041E"/>
    <w:rsid w:val="001B0EF3"/>
    <w:rsid w:val="001B2501"/>
    <w:rsid w:val="001B2FCC"/>
    <w:rsid w:val="001B4FC2"/>
    <w:rsid w:val="001B7FAE"/>
    <w:rsid w:val="001C5E3F"/>
    <w:rsid w:val="001C7465"/>
    <w:rsid w:val="001D161C"/>
    <w:rsid w:val="001D1CEC"/>
    <w:rsid w:val="001D2369"/>
    <w:rsid w:val="001E4415"/>
    <w:rsid w:val="001E4B64"/>
    <w:rsid w:val="001E6A73"/>
    <w:rsid w:val="001F0AF9"/>
    <w:rsid w:val="001F3FB8"/>
    <w:rsid w:val="00200A4F"/>
    <w:rsid w:val="00202912"/>
    <w:rsid w:val="00202F67"/>
    <w:rsid w:val="00205A48"/>
    <w:rsid w:val="002116FE"/>
    <w:rsid w:val="002137D9"/>
    <w:rsid w:val="00213ADB"/>
    <w:rsid w:val="0021440D"/>
    <w:rsid w:val="00214743"/>
    <w:rsid w:val="002221DD"/>
    <w:rsid w:val="0022346D"/>
    <w:rsid w:val="00227600"/>
    <w:rsid w:val="00230786"/>
    <w:rsid w:val="0023497F"/>
    <w:rsid w:val="00235303"/>
    <w:rsid w:val="00235AD2"/>
    <w:rsid w:val="002408D0"/>
    <w:rsid w:val="00240F34"/>
    <w:rsid w:val="00246A74"/>
    <w:rsid w:val="00247E76"/>
    <w:rsid w:val="0025314E"/>
    <w:rsid w:val="0025341F"/>
    <w:rsid w:val="002545EF"/>
    <w:rsid w:val="00261596"/>
    <w:rsid w:val="00263643"/>
    <w:rsid w:val="0026452B"/>
    <w:rsid w:val="002679E5"/>
    <w:rsid w:val="00272745"/>
    <w:rsid w:val="00272EF2"/>
    <w:rsid w:val="00274F38"/>
    <w:rsid w:val="00280E6B"/>
    <w:rsid w:val="00283C72"/>
    <w:rsid w:val="00287925"/>
    <w:rsid w:val="002904D8"/>
    <w:rsid w:val="00292886"/>
    <w:rsid w:val="00295392"/>
    <w:rsid w:val="00295BF6"/>
    <w:rsid w:val="002A2D81"/>
    <w:rsid w:val="002A4DBB"/>
    <w:rsid w:val="002A5F11"/>
    <w:rsid w:val="002A6E55"/>
    <w:rsid w:val="002A7185"/>
    <w:rsid w:val="002B04FA"/>
    <w:rsid w:val="002C11CD"/>
    <w:rsid w:val="002C203E"/>
    <w:rsid w:val="002C3DD4"/>
    <w:rsid w:val="002D1E8B"/>
    <w:rsid w:val="002D3871"/>
    <w:rsid w:val="002D46A1"/>
    <w:rsid w:val="002D6058"/>
    <w:rsid w:val="002E2E9D"/>
    <w:rsid w:val="002E6232"/>
    <w:rsid w:val="002E65AE"/>
    <w:rsid w:val="002F1F18"/>
    <w:rsid w:val="002F75CD"/>
    <w:rsid w:val="003001EC"/>
    <w:rsid w:val="0030253E"/>
    <w:rsid w:val="0030578A"/>
    <w:rsid w:val="00313FE6"/>
    <w:rsid w:val="0031564A"/>
    <w:rsid w:val="003202BD"/>
    <w:rsid w:val="00323F9E"/>
    <w:rsid w:val="0032534E"/>
    <w:rsid w:val="0033114A"/>
    <w:rsid w:val="003312F8"/>
    <w:rsid w:val="00334530"/>
    <w:rsid w:val="00337111"/>
    <w:rsid w:val="00342F92"/>
    <w:rsid w:val="00346580"/>
    <w:rsid w:val="003468A7"/>
    <w:rsid w:val="0034722E"/>
    <w:rsid w:val="00351738"/>
    <w:rsid w:val="00351E4C"/>
    <w:rsid w:val="00351EAF"/>
    <w:rsid w:val="00351EB0"/>
    <w:rsid w:val="00354143"/>
    <w:rsid w:val="003544AA"/>
    <w:rsid w:val="00355C3C"/>
    <w:rsid w:val="00355FCE"/>
    <w:rsid w:val="00357EC7"/>
    <w:rsid w:val="003610EC"/>
    <w:rsid w:val="003633DB"/>
    <w:rsid w:val="00367260"/>
    <w:rsid w:val="00373876"/>
    <w:rsid w:val="003752AB"/>
    <w:rsid w:val="00376B8C"/>
    <w:rsid w:val="00377362"/>
    <w:rsid w:val="003779A6"/>
    <w:rsid w:val="0038095B"/>
    <w:rsid w:val="003826A4"/>
    <w:rsid w:val="003830A6"/>
    <w:rsid w:val="003853E3"/>
    <w:rsid w:val="00390A74"/>
    <w:rsid w:val="00391140"/>
    <w:rsid w:val="00392680"/>
    <w:rsid w:val="00392A89"/>
    <w:rsid w:val="00394DB9"/>
    <w:rsid w:val="0039508C"/>
    <w:rsid w:val="00397496"/>
    <w:rsid w:val="003977A9"/>
    <w:rsid w:val="003A5CB3"/>
    <w:rsid w:val="003A74D6"/>
    <w:rsid w:val="003A7D64"/>
    <w:rsid w:val="003B10C1"/>
    <w:rsid w:val="003B13AB"/>
    <w:rsid w:val="003B1768"/>
    <w:rsid w:val="003B5414"/>
    <w:rsid w:val="003B6365"/>
    <w:rsid w:val="003C10FB"/>
    <w:rsid w:val="003C144C"/>
    <w:rsid w:val="003C54D0"/>
    <w:rsid w:val="003C558B"/>
    <w:rsid w:val="003D1AD9"/>
    <w:rsid w:val="003D34FE"/>
    <w:rsid w:val="003D4828"/>
    <w:rsid w:val="003E2437"/>
    <w:rsid w:val="003E25E4"/>
    <w:rsid w:val="003F3B37"/>
    <w:rsid w:val="0040076B"/>
    <w:rsid w:val="00402F78"/>
    <w:rsid w:val="00403854"/>
    <w:rsid w:val="0041049B"/>
    <w:rsid w:val="00410B74"/>
    <w:rsid w:val="004120A8"/>
    <w:rsid w:val="0041415D"/>
    <w:rsid w:val="00414FF8"/>
    <w:rsid w:val="004178BD"/>
    <w:rsid w:val="004202E8"/>
    <w:rsid w:val="00424595"/>
    <w:rsid w:val="00426E36"/>
    <w:rsid w:val="00427374"/>
    <w:rsid w:val="00434F9C"/>
    <w:rsid w:val="00435219"/>
    <w:rsid w:val="004370FE"/>
    <w:rsid w:val="004403B9"/>
    <w:rsid w:val="004406B6"/>
    <w:rsid w:val="004408E7"/>
    <w:rsid w:val="0044236E"/>
    <w:rsid w:val="00443946"/>
    <w:rsid w:val="004533EC"/>
    <w:rsid w:val="00453A8F"/>
    <w:rsid w:val="00456C5A"/>
    <w:rsid w:val="00460CDE"/>
    <w:rsid w:val="00461424"/>
    <w:rsid w:val="0046344B"/>
    <w:rsid w:val="00463DAA"/>
    <w:rsid w:val="00463FD0"/>
    <w:rsid w:val="004655A0"/>
    <w:rsid w:val="00471329"/>
    <w:rsid w:val="0047171A"/>
    <w:rsid w:val="00472FA5"/>
    <w:rsid w:val="004773CC"/>
    <w:rsid w:val="00481899"/>
    <w:rsid w:val="00495728"/>
    <w:rsid w:val="00496F25"/>
    <w:rsid w:val="00497906"/>
    <w:rsid w:val="004A0270"/>
    <w:rsid w:val="004A0865"/>
    <w:rsid w:val="004A0C37"/>
    <w:rsid w:val="004A2C07"/>
    <w:rsid w:val="004A4D9F"/>
    <w:rsid w:val="004A5667"/>
    <w:rsid w:val="004A6CD8"/>
    <w:rsid w:val="004B079B"/>
    <w:rsid w:val="004B2810"/>
    <w:rsid w:val="004B2D69"/>
    <w:rsid w:val="004B6649"/>
    <w:rsid w:val="004C12C5"/>
    <w:rsid w:val="004C593E"/>
    <w:rsid w:val="004C619D"/>
    <w:rsid w:val="004C7F20"/>
    <w:rsid w:val="004D0D19"/>
    <w:rsid w:val="004D298A"/>
    <w:rsid w:val="004D4D09"/>
    <w:rsid w:val="004E1D4D"/>
    <w:rsid w:val="004E3A23"/>
    <w:rsid w:val="004F33CF"/>
    <w:rsid w:val="004F4C20"/>
    <w:rsid w:val="004F5312"/>
    <w:rsid w:val="004F6781"/>
    <w:rsid w:val="004F7502"/>
    <w:rsid w:val="0050117A"/>
    <w:rsid w:val="0050312F"/>
    <w:rsid w:val="00503B37"/>
    <w:rsid w:val="0050775A"/>
    <w:rsid w:val="00510060"/>
    <w:rsid w:val="00510B78"/>
    <w:rsid w:val="0051154A"/>
    <w:rsid w:val="0051308F"/>
    <w:rsid w:val="00513BDE"/>
    <w:rsid w:val="00515BAD"/>
    <w:rsid w:val="005209BA"/>
    <w:rsid w:val="005314B7"/>
    <w:rsid w:val="00532A25"/>
    <w:rsid w:val="0053484C"/>
    <w:rsid w:val="005360DC"/>
    <w:rsid w:val="005379CE"/>
    <w:rsid w:val="005402B0"/>
    <w:rsid w:val="005433F9"/>
    <w:rsid w:val="00543475"/>
    <w:rsid w:val="00547EA2"/>
    <w:rsid w:val="00551C74"/>
    <w:rsid w:val="005559C9"/>
    <w:rsid w:val="00557B20"/>
    <w:rsid w:val="005658A8"/>
    <w:rsid w:val="005707B5"/>
    <w:rsid w:val="00570DD9"/>
    <w:rsid w:val="00573994"/>
    <w:rsid w:val="00580501"/>
    <w:rsid w:val="005805F6"/>
    <w:rsid w:val="0058062A"/>
    <w:rsid w:val="00580975"/>
    <w:rsid w:val="005843C1"/>
    <w:rsid w:val="00584C01"/>
    <w:rsid w:val="0058589C"/>
    <w:rsid w:val="00586594"/>
    <w:rsid w:val="00586907"/>
    <w:rsid w:val="0059030A"/>
    <w:rsid w:val="00591591"/>
    <w:rsid w:val="00591DBF"/>
    <w:rsid w:val="00592292"/>
    <w:rsid w:val="005927EA"/>
    <w:rsid w:val="00594455"/>
    <w:rsid w:val="0059454A"/>
    <w:rsid w:val="005A23BA"/>
    <w:rsid w:val="005A2E21"/>
    <w:rsid w:val="005A6EB1"/>
    <w:rsid w:val="005B2A2C"/>
    <w:rsid w:val="005B44D8"/>
    <w:rsid w:val="005B620F"/>
    <w:rsid w:val="005B69BB"/>
    <w:rsid w:val="005C01F7"/>
    <w:rsid w:val="005C111D"/>
    <w:rsid w:val="005C3689"/>
    <w:rsid w:val="005C4A3D"/>
    <w:rsid w:val="005C4CF0"/>
    <w:rsid w:val="005C4F6A"/>
    <w:rsid w:val="005C60A0"/>
    <w:rsid w:val="005C683E"/>
    <w:rsid w:val="005D74D1"/>
    <w:rsid w:val="005D79A1"/>
    <w:rsid w:val="005E013C"/>
    <w:rsid w:val="005E3CEE"/>
    <w:rsid w:val="005F0E50"/>
    <w:rsid w:val="005F32AE"/>
    <w:rsid w:val="005F491F"/>
    <w:rsid w:val="005F70F0"/>
    <w:rsid w:val="00601773"/>
    <w:rsid w:val="006025C7"/>
    <w:rsid w:val="00605A52"/>
    <w:rsid w:val="00607AD0"/>
    <w:rsid w:val="0061118D"/>
    <w:rsid w:val="006114A9"/>
    <w:rsid w:val="00615C1E"/>
    <w:rsid w:val="006267C8"/>
    <w:rsid w:val="00626FE7"/>
    <w:rsid w:val="00627E33"/>
    <w:rsid w:val="00635E6B"/>
    <w:rsid w:val="00640314"/>
    <w:rsid w:val="0064181F"/>
    <w:rsid w:val="00646AE0"/>
    <w:rsid w:val="00650E62"/>
    <w:rsid w:val="006511F8"/>
    <w:rsid w:val="00655E17"/>
    <w:rsid w:val="006563BE"/>
    <w:rsid w:val="006570E8"/>
    <w:rsid w:val="006603C8"/>
    <w:rsid w:val="006639C0"/>
    <w:rsid w:val="00663FA2"/>
    <w:rsid w:val="00664D55"/>
    <w:rsid w:val="00664EA7"/>
    <w:rsid w:val="00666435"/>
    <w:rsid w:val="00673B58"/>
    <w:rsid w:val="00676436"/>
    <w:rsid w:val="00676FD6"/>
    <w:rsid w:val="006806D1"/>
    <w:rsid w:val="00681FF0"/>
    <w:rsid w:val="00683EF2"/>
    <w:rsid w:val="006859B5"/>
    <w:rsid w:val="00690C92"/>
    <w:rsid w:val="0069426A"/>
    <w:rsid w:val="006970CE"/>
    <w:rsid w:val="006A35F3"/>
    <w:rsid w:val="006A448B"/>
    <w:rsid w:val="006A4A1C"/>
    <w:rsid w:val="006A4BA0"/>
    <w:rsid w:val="006A54E3"/>
    <w:rsid w:val="006A6C82"/>
    <w:rsid w:val="006B0C27"/>
    <w:rsid w:val="006B1E6D"/>
    <w:rsid w:val="006B4605"/>
    <w:rsid w:val="006C02B9"/>
    <w:rsid w:val="006C1EB3"/>
    <w:rsid w:val="006D4E1A"/>
    <w:rsid w:val="006D5308"/>
    <w:rsid w:val="006D6CE0"/>
    <w:rsid w:val="006E307E"/>
    <w:rsid w:val="006E4E29"/>
    <w:rsid w:val="006E5E3D"/>
    <w:rsid w:val="006E76A2"/>
    <w:rsid w:val="006F11CD"/>
    <w:rsid w:val="006F2692"/>
    <w:rsid w:val="006F464B"/>
    <w:rsid w:val="006F56E0"/>
    <w:rsid w:val="006F6266"/>
    <w:rsid w:val="006F7C44"/>
    <w:rsid w:val="00700953"/>
    <w:rsid w:val="00701A93"/>
    <w:rsid w:val="007056A7"/>
    <w:rsid w:val="007071AF"/>
    <w:rsid w:val="00711304"/>
    <w:rsid w:val="007177CA"/>
    <w:rsid w:val="00721641"/>
    <w:rsid w:val="00723F78"/>
    <w:rsid w:val="00725FAE"/>
    <w:rsid w:val="00726572"/>
    <w:rsid w:val="00730343"/>
    <w:rsid w:val="00730573"/>
    <w:rsid w:val="00730ABD"/>
    <w:rsid w:val="007315BD"/>
    <w:rsid w:val="00736521"/>
    <w:rsid w:val="0074162A"/>
    <w:rsid w:val="00745200"/>
    <w:rsid w:val="00745230"/>
    <w:rsid w:val="00745CD4"/>
    <w:rsid w:val="00746C9E"/>
    <w:rsid w:val="007521D0"/>
    <w:rsid w:val="007536E9"/>
    <w:rsid w:val="00754C0C"/>
    <w:rsid w:val="00762BEE"/>
    <w:rsid w:val="00763181"/>
    <w:rsid w:val="007658B1"/>
    <w:rsid w:val="00766E93"/>
    <w:rsid w:val="00767CE4"/>
    <w:rsid w:val="00773C0D"/>
    <w:rsid w:val="00773F7A"/>
    <w:rsid w:val="00774413"/>
    <w:rsid w:val="00775232"/>
    <w:rsid w:val="007765C8"/>
    <w:rsid w:val="00777EA3"/>
    <w:rsid w:val="00780074"/>
    <w:rsid w:val="00780D89"/>
    <w:rsid w:val="00782122"/>
    <w:rsid w:val="00790E27"/>
    <w:rsid w:val="0079197B"/>
    <w:rsid w:val="00795ADA"/>
    <w:rsid w:val="00795FBB"/>
    <w:rsid w:val="00797C0D"/>
    <w:rsid w:val="007A317E"/>
    <w:rsid w:val="007A3A16"/>
    <w:rsid w:val="007A5D5B"/>
    <w:rsid w:val="007A7F5E"/>
    <w:rsid w:val="007B1432"/>
    <w:rsid w:val="007B76C5"/>
    <w:rsid w:val="007C12C2"/>
    <w:rsid w:val="007C479B"/>
    <w:rsid w:val="007C58F2"/>
    <w:rsid w:val="007C770A"/>
    <w:rsid w:val="007E6409"/>
    <w:rsid w:val="007E7E2E"/>
    <w:rsid w:val="007F307A"/>
    <w:rsid w:val="007F359A"/>
    <w:rsid w:val="007F65E2"/>
    <w:rsid w:val="008010E8"/>
    <w:rsid w:val="00802395"/>
    <w:rsid w:val="008050A3"/>
    <w:rsid w:val="00811113"/>
    <w:rsid w:val="0081123C"/>
    <w:rsid w:val="00812167"/>
    <w:rsid w:val="00813975"/>
    <w:rsid w:val="00821EC0"/>
    <w:rsid w:val="00822B52"/>
    <w:rsid w:val="008247E4"/>
    <w:rsid w:val="00827FA4"/>
    <w:rsid w:val="00830097"/>
    <w:rsid w:val="0083220D"/>
    <w:rsid w:val="008353C7"/>
    <w:rsid w:val="0083670D"/>
    <w:rsid w:val="0083682A"/>
    <w:rsid w:val="00837345"/>
    <w:rsid w:val="00840E60"/>
    <w:rsid w:val="00840E7E"/>
    <w:rsid w:val="00841403"/>
    <w:rsid w:val="00842929"/>
    <w:rsid w:val="00850272"/>
    <w:rsid w:val="00850969"/>
    <w:rsid w:val="00851332"/>
    <w:rsid w:val="008528F7"/>
    <w:rsid w:val="00854EB3"/>
    <w:rsid w:val="0085528C"/>
    <w:rsid w:val="00856CEF"/>
    <w:rsid w:val="0086207E"/>
    <w:rsid w:val="00872347"/>
    <w:rsid w:val="0087353E"/>
    <w:rsid w:val="00875DF8"/>
    <w:rsid w:val="00877207"/>
    <w:rsid w:val="008805A6"/>
    <w:rsid w:val="00881D9D"/>
    <w:rsid w:val="0088325B"/>
    <w:rsid w:val="00883D90"/>
    <w:rsid w:val="008842E2"/>
    <w:rsid w:val="008861F5"/>
    <w:rsid w:val="008863B5"/>
    <w:rsid w:val="00886D5C"/>
    <w:rsid w:val="00887C7F"/>
    <w:rsid w:val="00894D99"/>
    <w:rsid w:val="0089652D"/>
    <w:rsid w:val="00897ECD"/>
    <w:rsid w:val="008B0285"/>
    <w:rsid w:val="008B0693"/>
    <w:rsid w:val="008B527E"/>
    <w:rsid w:val="008B6C9D"/>
    <w:rsid w:val="008C1B41"/>
    <w:rsid w:val="008C1C5A"/>
    <w:rsid w:val="008C2962"/>
    <w:rsid w:val="008C401A"/>
    <w:rsid w:val="008C4A15"/>
    <w:rsid w:val="008C5BB1"/>
    <w:rsid w:val="008D1706"/>
    <w:rsid w:val="008D2396"/>
    <w:rsid w:val="008D2AD3"/>
    <w:rsid w:val="008D4A19"/>
    <w:rsid w:val="008E2087"/>
    <w:rsid w:val="008E3426"/>
    <w:rsid w:val="008E47AA"/>
    <w:rsid w:val="008E7AD6"/>
    <w:rsid w:val="008F0F36"/>
    <w:rsid w:val="008F3446"/>
    <w:rsid w:val="008F5A25"/>
    <w:rsid w:val="00900C9F"/>
    <w:rsid w:val="00901368"/>
    <w:rsid w:val="009017FB"/>
    <w:rsid w:val="00910A84"/>
    <w:rsid w:val="00911E32"/>
    <w:rsid w:val="00914667"/>
    <w:rsid w:val="00915B9F"/>
    <w:rsid w:val="00917507"/>
    <w:rsid w:val="00917549"/>
    <w:rsid w:val="0092245B"/>
    <w:rsid w:val="00926CB5"/>
    <w:rsid w:val="009340CB"/>
    <w:rsid w:val="009345FA"/>
    <w:rsid w:val="00937C98"/>
    <w:rsid w:val="00941D2E"/>
    <w:rsid w:val="00943164"/>
    <w:rsid w:val="009452A1"/>
    <w:rsid w:val="0095460E"/>
    <w:rsid w:val="009570E9"/>
    <w:rsid w:val="00960BD0"/>
    <w:rsid w:val="00962EC1"/>
    <w:rsid w:val="00963A7C"/>
    <w:rsid w:val="00973B50"/>
    <w:rsid w:val="00976AA6"/>
    <w:rsid w:val="00980CE4"/>
    <w:rsid w:val="00982203"/>
    <w:rsid w:val="00984481"/>
    <w:rsid w:val="00986C11"/>
    <w:rsid w:val="00994272"/>
    <w:rsid w:val="009A3171"/>
    <w:rsid w:val="009A5956"/>
    <w:rsid w:val="009B4DB9"/>
    <w:rsid w:val="009C35D8"/>
    <w:rsid w:val="009D1B65"/>
    <w:rsid w:val="009D3947"/>
    <w:rsid w:val="009D41BA"/>
    <w:rsid w:val="009D53C0"/>
    <w:rsid w:val="009D6D48"/>
    <w:rsid w:val="009D6F6D"/>
    <w:rsid w:val="009E07C6"/>
    <w:rsid w:val="009E116D"/>
    <w:rsid w:val="009E2F1D"/>
    <w:rsid w:val="009E45F2"/>
    <w:rsid w:val="009E471C"/>
    <w:rsid w:val="009E4A39"/>
    <w:rsid w:val="009F0199"/>
    <w:rsid w:val="009F183C"/>
    <w:rsid w:val="009F43DE"/>
    <w:rsid w:val="00A00E07"/>
    <w:rsid w:val="00A022CA"/>
    <w:rsid w:val="00A032C8"/>
    <w:rsid w:val="00A101F4"/>
    <w:rsid w:val="00A113AD"/>
    <w:rsid w:val="00A213EA"/>
    <w:rsid w:val="00A24727"/>
    <w:rsid w:val="00A25A42"/>
    <w:rsid w:val="00A25C8C"/>
    <w:rsid w:val="00A26863"/>
    <w:rsid w:val="00A30414"/>
    <w:rsid w:val="00A32A66"/>
    <w:rsid w:val="00A33175"/>
    <w:rsid w:val="00A407D4"/>
    <w:rsid w:val="00A43044"/>
    <w:rsid w:val="00A43C26"/>
    <w:rsid w:val="00A43D74"/>
    <w:rsid w:val="00A44347"/>
    <w:rsid w:val="00A50FE3"/>
    <w:rsid w:val="00A576B1"/>
    <w:rsid w:val="00A57C7A"/>
    <w:rsid w:val="00A61451"/>
    <w:rsid w:val="00A66679"/>
    <w:rsid w:val="00A7039A"/>
    <w:rsid w:val="00A7526F"/>
    <w:rsid w:val="00A75B7C"/>
    <w:rsid w:val="00A773BF"/>
    <w:rsid w:val="00A77532"/>
    <w:rsid w:val="00A8092C"/>
    <w:rsid w:val="00A8121C"/>
    <w:rsid w:val="00A847BD"/>
    <w:rsid w:val="00A86F7B"/>
    <w:rsid w:val="00A8799A"/>
    <w:rsid w:val="00AA062F"/>
    <w:rsid w:val="00AA068E"/>
    <w:rsid w:val="00AA1E01"/>
    <w:rsid w:val="00AA27CC"/>
    <w:rsid w:val="00AA3857"/>
    <w:rsid w:val="00AA45E4"/>
    <w:rsid w:val="00AA6BE6"/>
    <w:rsid w:val="00AA708A"/>
    <w:rsid w:val="00AA7E6A"/>
    <w:rsid w:val="00AB047E"/>
    <w:rsid w:val="00AB1877"/>
    <w:rsid w:val="00AB4E38"/>
    <w:rsid w:val="00AB5800"/>
    <w:rsid w:val="00AB6DDC"/>
    <w:rsid w:val="00AB77B7"/>
    <w:rsid w:val="00AC5357"/>
    <w:rsid w:val="00AC7737"/>
    <w:rsid w:val="00AC7C75"/>
    <w:rsid w:val="00AD42F0"/>
    <w:rsid w:val="00AD55E1"/>
    <w:rsid w:val="00AE0299"/>
    <w:rsid w:val="00AE415B"/>
    <w:rsid w:val="00AF128B"/>
    <w:rsid w:val="00AF2476"/>
    <w:rsid w:val="00AF7D2B"/>
    <w:rsid w:val="00B0506E"/>
    <w:rsid w:val="00B05DDA"/>
    <w:rsid w:val="00B11167"/>
    <w:rsid w:val="00B12A5E"/>
    <w:rsid w:val="00B138EC"/>
    <w:rsid w:val="00B15597"/>
    <w:rsid w:val="00B208DF"/>
    <w:rsid w:val="00B2644A"/>
    <w:rsid w:val="00B345FD"/>
    <w:rsid w:val="00B35AC2"/>
    <w:rsid w:val="00B40AA0"/>
    <w:rsid w:val="00B43F93"/>
    <w:rsid w:val="00B44611"/>
    <w:rsid w:val="00B46161"/>
    <w:rsid w:val="00B461AB"/>
    <w:rsid w:val="00B5025D"/>
    <w:rsid w:val="00B5199D"/>
    <w:rsid w:val="00B52EF1"/>
    <w:rsid w:val="00B52F09"/>
    <w:rsid w:val="00B53A8B"/>
    <w:rsid w:val="00B607A5"/>
    <w:rsid w:val="00B613FB"/>
    <w:rsid w:val="00B61737"/>
    <w:rsid w:val="00B668C9"/>
    <w:rsid w:val="00B70A1C"/>
    <w:rsid w:val="00B734C7"/>
    <w:rsid w:val="00B74919"/>
    <w:rsid w:val="00B74DCB"/>
    <w:rsid w:val="00B75BC0"/>
    <w:rsid w:val="00B771F6"/>
    <w:rsid w:val="00B77B3A"/>
    <w:rsid w:val="00B8298F"/>
    <w:rsid w:val="00B874D2"/>
    <w:rsid w:val="00B900AE"/>
    <w:rsid w:val="00B9698C"/>
    <w:rsid w:val="00B96CCF"/>
    <w:rsid w:val="00BA1DA9"/>
    <w:rsid w:val="00BA2FF4"/>
    <w:rsid w:val="00BA3E9B"/>
    <w:rsid w:val="00BA4067"/>
    <w:rsid w:val="00BA7A7B"/>
    <w:rsid w:val="00BB3703"/>
    <w:rsid w:val="00BB4DD7"/>
    <w:rsid w:val="00BB5529"/>
    <w:rsid w:val="00BC033A"/>
    <w:rsid w:val="00BC077B"/>
    <w:rsid w:val="00BC4000"/>
    <w:rsid w:val="00BC44D9"/>
    <w:rsid w:val="00BC7347"/>
    <w:rsid w:val="00BD07BB"/>
    <w:rsid w:val="00BD16DC"/>
    <w:rsid w:val="00BD41FB"/>
    <w:rsid w:val="00BE00F3"/>
    <w:rsid w:val="00BE0432"/>
    <w:rsid w:val="00BE2E51"/>
    <w:rsid w:val="00BE3DC8"/>
    <w:rsid w:val="00BF66E6"/>
    <w:rsid w:val="00BF6EF2"/>
    <w:rsid w:val="00C00536"/>
    <w:rsid w:val="00C04AFF"/>
    <w:rsid w:val="00C060CB"/>
    <w:rsid w:val="00C06E29"/>
    <w:rsid w:val="00C110C3"/>
    <w:rsid w:val="00C114EF"/>
    <w:rsid w:val="00C134DA"/>
    <w:rsid w:val="00C13FA4"/>
    <w:rsid w:val="00C1452D"/>
    <w:rsid w:val="00C2028C"/>
    <w:rsid w:val="00C2074E"/>
    <w:rsid w:val="00C20849"/>
    <w:rsid w:val="00C235A7"/>
    <w:rsid w:val="00C23716"/>
    <w:rsid w:val="00C23E84"/>
    <w:rsid w:val="00C27DB9"/>
    <w:rsid w:val="00C31FFB"/>
    <w:rsid w:val="00C32BAC"/>
    <w:rsid w:val="00C3457A"/>
    <w:rsid w:val="00C36FAF"/>
    <w:rsid w:val="00C41A72"/>
    <w:rsid w:val="00C429B5"/>
    <w:rsid w:val="00C50032"/>
    <w:rsid w:val="00C50E57"/>
    <w:rsid w:val="00C53017"/>
    <w:rsid w:val="00C5357C"/>
    <w:rsid w:val="00C57EEA"/>
    <w:rsid w:val="00C64436"/>
    <w:rsid w:val="00C71384"/>
    <w:rsid w:val="00C814C2"/>
    <w:rsid w:val="00C817DB"/>
    <w:rsid w:val="00C832B5"/>
    <w:rsid w:val="00C83F93"/>
    <w:rsid w:val="00C90F75"/>
    <w:rsid w:val="00C945F3"/>
    <w:rsid w:val="00C94CAE"/>
    <w:rsid w:val="00C9649C"/>
    <w:rsid w:val="00C97BA3"/>
    <w:rsid w:val="00CA0695"/>
    <w:rsid w:val="00CA0AC3"/>
    <w:rsid w:val="00CA175E"/>
    <w:rsid w:val="00CA2A5B"/>
    <w:rsid w:val="00CA685E"/>
    <w:rsid w:val="00CA68E6"/>
    <w:rsid w:val="00CB08C8"/>
    <w:rsid w:val="00CB1CCA"/>
    <w:rsid w:val="00CB4AEB"/>
    <w:rsid w:val="00CB6C2F"/>
    <w:rsid w:val="00CB72E6"/>
    <w:rsid w:val="00CC0732"/>
    <w:rsid w:val="00CC0F5D"/>
    <w:rsid w:val="00CC53FF"/>
    <w:rsid w:val="00CC55FF"/>
    <w:rsid w:val="00CC645C"/>
    <w:rsid w:val="00CD1031"/>
    <w:rsid w:val="00CD3A8A"/>
    <w:rsid w:val="00CD5634"/>
    <w:rsid w:val="00CD6238"/>
    <w:rsid w:val="00CE0583"/>
    <w:rsid w:val="00CE0F44"/>
    <w:rsid w:val="00CE2C2D"/>
    <w:rsid w:val="00CE6CEE"/>
    <w:rsid w:val="00CF2CA8"/>
    <w:rsid w:val="00CF6F8B"/>
    <w:rsid w:val="00D01095"/>
    <w:rsid w:val="00D16287"/>
    <w:rsid w:val="00D20123"/>
    <w:rsid w:val="00D2365F"/>
    <w:rsid w:val="00D2456C"/>
    <w:rsid w:val="00D25FFC"/>
    <w:rsid w:val="00D354FB"/>
    <w:rsid w:val="00D37658"/>
    <w:rsid w:val="00D406F1"/>
    <w:rsid w:val="00D40CD8"/>
    <w:rsid w:val="00D43291"/>
    <w:rsid w:val="00D44BD3"/>
    <w:rsid w:val="00D44E27"/>
    <w:rsid w:val="00D5015D"/>
    <w:rsid w:val="00D551CD"/>
    <w:rsid w:val="00D559E7"/>
    <w:rsid w:val="00D60255"/>
    <w:rsid w:val="00D6055C"/>
    <w:rsid w:val="00D612B4"/>
    <w:rsid w:val="00D6524A"/>
    <w:rsid w:val="00D66F16"/>
    <w:rsid w:val="00D673A8"/>
    <w:rsid w:val="00D703A5"/>
    <w:rsid w:val="00D71BAB"/>
    <w:rsid w:val="00D73632"/>
    <w:rsid w:val="00D75C7B"/>
    <w:rsid w:val="00D817D6"/>
    <w:rsid w:val="00D95999"/>
    <w:rsid w:val="00DA29B8"/>
    <w:rsid w:val="00DA373C"/>
    <w:rsid w:val="00DA5390"/>
    <w:rsid w:val="00DA73B9"/>
    <w:rsid w:val="00DA7C98"/>
    <w:rsid w:val="00DB1A85"/>
    <w:rsid w:val="00DB1BA3"/>
    <w:rsid w:val="00DC2230"/>
    <w:rsid w:val="00DC2CA0"/>
    <w:rsid w:val="00DC3FF3"/>
    <w:rsid w:val="00DC7ACF"/>
    <w:rsid w:val="00DD1452"/>
    <w:rsid w:val="00DD2CCB"/>
    <w:rsid w:val="00DF4ACB"/>
    <w:rsid w:val="00E025AD"/>
    <w:rsid w:val="00E04362"/>
    <w:rsid w:val="00E04375"/>
    <w:rsid w:val="00E048B7"/>
    <w:rsid w:val="00E06C4D"/>
    <w:rsid w:val="00E0798B"/>
    <w:rsid w:val="00E10E8C"/>
    <w:rsid w:val="00E117F5"/>
    <w:rsid w:val="00E12C27"/>
    <w:rsid w:val="00E152BF"/>
    <w:rsid w:val="00E16C25"/>
    <w:rsid w:val="00E20365"/>
    <w:rsid w:val="00E206FF"/>
    <w:rsid w:val="00E2217C"/>
    <w:rsid w:val="00E255E8"/>
    <w:rsid w:val="00E30561"/>
    <w:rsid w:val="00E32BD1"/>
    <w:rsid w:val="00E342F0"/>
    <w:rsid w:val="00E413AA"/>
    <w:rsid w:val="00E4772A"/>
    <w:rsid w:val="00E50237"/>
    <w:rsid w:val="00E5066F"/>
    <w:rsid w:val="00E5517F"/>
    <w:rsid w:val="00E60640"/>
    <w:rsid w:val="00E609AA"/>
    <w:rsid w:val="00E61C16"/>
    <w:rsid w:val="00E6308B"/>
    <w:rsid w:val="00E65AAB"/>
    <w:rsid w:val="00E65D40"/>
    <w:rsid w:val="00E65DBA"/>
    <w:rsid w:val="00E66C3E"/>
    <w:rsid w:val="00E67C2A"/>
    <w:rsid w:val="00E71310"/>
    <w:rsid w:val="00E765EA"/>
    <w:rsid w:val="00E8151B"/>
    <w:rsid w:val="00E831BD"/>
    <w:rsid w:val="00E83AA7"/>
    <w:rsid w:val="00E84C19"/>
    <w:rsid w:val="00E87CA4"/>
    <w:rsid w:val="00E944DD"/>
    <w:rsid w:val="00E96CC7"/>
    <w:rsid w:val="00EA2E5D"/>
    <w:rsid w:val="00EA31B5"/>
    <w:rsid w:val="00EA3A74"/>
    <w:rsid w:val="00EB1E9F"/>
    <w:rsid w:val="00EB24E8"/>
    <w:rsid w:val="00EB2B8D"/>
    <w:rsid w:val="00EB479B"/>
    <w:rsid w:val="00EB5BE3"/>
    <w:rsid w:val="00EB6E6A"/>
    <w:rsid w:val="00EC0DA3"/>
    <w:rsid w:val="00EC732D"/>
    <w:rsid w:val="00ED05B8"/>
    <w:rsid w:val="00ED1707"/>
    <w:rsid w:val="00ED4BD4"/>
    <w:rsid w:val="00ED581D"/>
    <w:rsid w:val="00ED6F96"/>
    <w:rsid w:val="00ED7D9A"/>
    <w:rsid w:val="00EE1AC0"/>
    <w:rsid w:val="00EE2A48"/>
    <w:rsid w:val="00EE5550"/>
    <w:rsid w:val="00EE7077"/>
    <w:rsid w:val="00EF32A3"/>
    <w:rsid w:val="00EF525F"/>
    <w:rsid w:val="00F00497"/>
    <w:rsid w:val="00F0088D"/>
    <w:rsid w:val="00F0367C"/>
    <w:rsid w:val="00F04CD6"/>
    <w:rsid w:val="00F11A56"/>
    <w:rsid w:val="00F11B48"/>
    <w:rsid w:val="00F122AA"/>
    <w:rsid w:val="00F150E1"/>
    <w:rsid w:val="00F155E0"/>
    <w:rsid w:val="00F17CB8"/>
    <w:rsid w:val="00F209E9"/>
    <w:rsid w:val="00F30CD9"/>
    <w:rsid w:val="00F323F0"/>
    <w:rsid w:val="00F33DB8"/>
    <w:rsid w:val="00F36A16"/>
    <w:rsid w:val="00F44EA0"/>
    <w:rsid w:val="00F45D82"/>
    <w:rsid w:val="00F45F75"/>
    <w:rsid w:val="00F50B8E"/>
    <w:rsid w:val="00F5405F"/>
    <w:rsid w:val="00F56A5C"/>
    <w:rsid w:val="00F578A6"/>
    <w:rsid w:val="00F57FF3"/>
    <w:rsid w:val="00F6433E"/>
    <w:rsid w:val="00F74D4D"/>
    <w:rsid w:val="00F76F6A"/>
    <w:rsid w:val="00F815FC"/>
    <w:rsid w:val="00F84057"/>
    <w:rsid w:val="00F901CB"/>
    <w:rsid w:val="00F920B0"/>
    <w:rsid w:val="00FA1E57"/>
    <w:rsid w:val="00FA3E3C"/>
    <w:rsid w:val="00FA6B31"/>
    <w:rsid w:val="00FB2152"/>
    <w:rsid w:val="00FB6739"/>
    <w:rsid w:val="00FB79E5"/>
    <w:rsid w:val="00FC3AC7"/>
    <w:rsid w:val="00FD262E"/>
    <w:rsid w:val="00FD3B2A"/>
    <w:rsid w:val="00FD5D81"/>
    <w:rsid w:val="00FE0018"/>
    <w:rsid w:val="00FE05F4"/>
    <w:rsid w:val="00FF154B"/>
    <w:rsid w:val="00FF213C"/>
    <w:rsid w:val="00FF481F"/>
    <w:rsid w:val="00FF623A"/>
    <w:rsid w:val="00FF6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link w:val="11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7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a0"/>
    <w:rsid w:val="006F7C44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6F7C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0817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1">
    <w:name w:val="Основной текст с отступом Знак"/>
    <w:link w:val="BodyTextIndent"/>
    <w:uiPriority w:val="99"/>
    <w:rsid w:val="0008177A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08177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0817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8177A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2">
    <w:name w:val="Цветовое выделение"/>
    <w:uiPriority w:val="99"/>
    <w:rsid w:val="001A12ED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1A12ED"/>
    <w:rPr>
      <w:b w:val="0"/>
      <w:bCs w:val="0"/>
      <w:color w:val="106BBE"/>
    </w:rPr>
  </w:style>
  <w:style w:type="paragraph" w:customStyle="1" w:styleId="a4">
    <w:name w:val="Заголовок статьи"/>
    <w:basedOn w:val="Normal"/>
    <w:next w:val="Normal"/>
    <w:uiPriority w:val="99"/>
    <w:rsid w:val="001A12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customStyle="1" w:styleId="a5">
    <w:name w:val="Комментарий"/>
    <w:basedOn w:val="Normal"/>
    <w:next w:val="Normal"/>
    <w:uiPriority w:val="99"/>
    <w:rsid w:val="001A12E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Normal"/>
    <w:uiPriority w:val="99"/>
    <w:rsid w:val="001A12ED"/>
    <w:rPr>
      <w:i/>
      <w:iCs/>
    </w:rPr>
  </w:style>
  <w:style w:type="character" w:customStyle="1" w:styleId="11">
    <w:name w:val="Заголовок 1 Знак"/>
    <w:link w:val="Heading1"/>
    <w:rsid w:val="00E67C2A"/>
    <w:rPr>
      <w:sz w:val="32"/>
    </w:rPr>
  </w:style>
  <w:style w:type="character" w:customStyle="1" w:styleId="a7">
    <w:name w:val="Основной текст Знак"/>
    <w:basedOn w:val="DefaultParagraphFont"/>
    <w:link w:val="BodyText"/>
    <w:rsid w:val="004B079B"/>
  </w:style>
  <w:style w:type="character" w:customStyle="1" w:styleId="a8">
    <w:name w:val="Основной текст + Полужирный"/>
    <w:rsid w:val="00280E6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E255E8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5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hyperlink" Target="consultantplus://offline/ref=7A0C9DF5A223323D48D5BCE193181116D46BFD57EBF19E9155A22889027ED5BB3D144010E2D2DAA3W8t8S" TargetMode="External" /><Relationship Id="rId9" Type="http://schemas.openxmlformats.org/officeDocument/2006/relationships/hyperlink" Target="https://www.consultant.ru/document/cons_doc_LAW_477396/7dc5fe67b021a5a0a406ae780613f225a9f6d7a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89AA-53FA-4732-AFD5-3ADDD663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