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AD7" w:rsidRPr="006F75A5" w:rsidP="00FD2AD7">
      <w:pPr>
        <w:pStyle w:val="Heading1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95-597/2024</w:t>
      </w:r>
    </w:p>
    <w:p w:rsidR="00FD2AD7" w:rsidRPr="006F75A5" w:rsidP="00FD2AD7">
      <w:pPr>
        <w:jc w:val="right"/>
        <w:rPr>
          <w:sz w:val="26"/>
          <w:szCs w:val="26"/>
        </w:rPr>
      </w:pPr>
      <w:r w:rsidRPr="006F75A5">
        <w:rPr>
          <w:sz w:val="26"/>
          <w:szCs w:val="26"/>
        </w:rPr>
        <w:t>91</w:t>
      </w:r>
      <w:r w:rsidRPr="006F75A5">
        <w:rPr>
          <w:sz w:val="26"/>
          <w:szCs w:val="26"/>
          <w:lang w:val="en-US"/>
        </w:rPr>
        <w:t>ms</w:t>
      </w:r>
      <w:r w:rsidRPr="006F75A5">
        <w:rPr>
          <w:sz w:val="26"/>
          <w:szCs w:val="26"/>
        </w:rPr>
        <w:t>00</w:t>
      </w:r>
      <w:r>
        <w:rPr>
          <w:sz w:val="26"/>
          <w:szCs w:val="26"/>
        </w:rPr>
        <w:t>87</w:t>
      </w:r>
      <w:r w:rsidRPr="006F75A5">
        <w:rPr>
          <w:sz w:val="26"/>
          <w:szCs w:val="26"/>
        </w:rPr>
        <w:t>-01-2024-</w:t>
      </w:r>
      <w:r>
        <w:rPr>
          <w:sz w:val="26"/>
          <w:szCs w:val="26"/>
        </w:rPr>
        <w:t>001143-74</w:t>
      </w:r>
    </w:p>
    <w:p w:rsidR="00FD2AD7" w:rsidRPr="006F75A5" w:rsidP="00FD2AD7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Постановление</w:t>
      </w:r>
    </w:p>
    <w:p w:rsidR="00FD2AD7" w:rsidRPr="006F75A5" w:rsidP="00FD2AD7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о назначении административного наказания</w:t>
      </w:r>
    </w:p>
    <w:p w:rsidR="00FD2AD7" w:rsidRPr="006F75A5" w:rsidP="00FD2AD7">
      <w:pPr>
        <w:jc w:val="both"/>
        <w:rPr>
          <w:sz w:val="26"/>
          <w:szCs w:val="26"/>
        </w:rPr>
      </w:pPr>
      <w:r>
        <w:rPr>
          <w:sz w:val="26"/>
          <w:szCs w:val="26"/>
        </w:rPr>
        <w:t>25 ноября</w:t>
      </w:r>
      <w:r w:rsidRPr="006F75A5">
        <w:rPr>
          <w:sz w:val="26"/>
          <w:szCs w:val="26"/>
        </w:rPr>
        <w:t xml:space="preserve"> 2024 г.                                                                                                           г. Ялта</w:t>
      </w:r>
    </w:p>
    <w:p w:rsidR="00FD2AD7" w:rsidRPr="006F75A5" w:rsidP="00FD2AD7">
      <w:pPr>
        <w:jc w:val="both"/>
        <w:rPr>
          <w:sz w:val="26"/>
          <w:szCs w:val="26"/>
        </w:rPr>
      </w:pPr>
    </w:p>
    <w:p w:rsidR="00FD2AD7" w:rsidRPr="006F75A5" w:rsidP="00FD2AD7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rPr>
          <w:color w:val="000000"/>
          <w:sz w:val="26"/>
          <w:szCs w:val="26"/>
        </w:rPr>
        <w:t xml:space="preserve">  </w:t>
      </w:r>
      <w:r w:rsidRPr="006F75A5">
        <w:rPr>
          <w:sz w:val="26"/>
          <w:szCs w:val="26"/>
        </w:rPr>
        <w:t>расс</w:t>
      </w:r>
      <w:r w:rsidRPr="006F75A5">
        <w:rPr>
          <w:sz w:val="26"/>
          <w:szCs w:val="26"/>
        </w:rPr>
        <w:t>мотрев дело об административном правонарушении в отношении,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A368EB">
        <w:rPr>
          <w:sz w:val="26"/>
          <w:szCs w:val="26"/>
        </w:rPr>
        <w:t xml:space="preserve">года рождения, уроженца                         </w:t>
      </w:r>
      <w:r w:rsidR="00751C69"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6F75A5" w:rsidR="00751C69">
        <w:rPr>
          <w:sz w:val="26"/>
          <w:szCs w:val="26"/>
        </w:rPr>
        <w:t>,</w:t>
      </w:r>
      <w:r w:rsidRPr="006F75A5" w:rsidR="00751C69">
        <w:rPr>
          <w:sz w:val="26"/>
          <w:szCs w:val="26"/>
        </w:rPr>
        <w:t xml:space="preserve"> </w:t>
      </w:r>
      <w:r w:rsidR="00A368EB">
        <w:rPr>
          <w:sz w:val="26"/>
          <w:szCs w:val="26"/>
        </w:rPr>
        <w:t>гражданина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A368EB">
        <w:rPr>
          <w:sz w:val="26"/>
          <w:szCs w:val="26"/>
        </w:rPr>
        <w:t xml:space="preserve">, </w:t>
      </w:r>
      <w:r w:rsidR="00751C69">
        <w:rPr>
          <w:sz w:val="26"/>
          <w:szCs w:val="26"/>
        </w:rPr>
        <w:t>паспорт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751C69">
        <w:rPr>
          <w:sz w:val="26"/>
          <w:szCs w:val="26"/>
        </w:rPr>
        <w:t>, выда</w:t>
      </w:r>
      <w:r w:rsidR="00751C69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751C69">
        <w:rPr>
          <w:sz w:val="26"/>
          <w:szCs w:val="26"/>
        </w:rPr>
        <w:t xml:space="preserve">, </w:t>
      </w:r>
      <w:r w:rsidRPr="006F75A5" w:rsidR="00751C69">
        <w:rPr>
          <w:sz w:val="26"/>
          <w:szCs w:val="26"/>
        </w:rPr>
        <w:t>зарегистрированного по адресу:</w:t>
      </w:r>
      <w:r w:rsidRPr="00621566">
        <w:rPr>
          <w:rStyle w:val="1"/>
          <w:b/>
          <w:sz w:val="23"/>
          <w:szCs w:val="23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751C69">
        <w:rPr>
          <w:sz w:val="26"/>
          <w:szCs w:val="26"/>
        </w:rPr>
        <w:t>,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по ч. 1 ст. 12.26 Кодекса Российской Федерации об административных правонарушениях (далее КоАП РФ),</w:t>
      </w:r>
    </w:p>
    <w:p w:rsidR="00FD2AD7" w:rsidRPr="006F75A5" w:rsidP="00FD2AD7">
      <w:pPr>
        <w:ind w:firstLine="700"/>
        <w:jc w:val="both"/>
        <w:rPr>
          <w:sz w:val="26"/>
          <w:szCs w:val="26"/>
        </w:rPr>
      </w:pPr>
    </w:p>
    <w:p w:rsidR="00FD2AD7" w:rsidRPr="006F75A5" w:rsidP="00FD2AD7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        </w:t>
      </w:r>
      <w:r w:rsidRPr="006F75A5">
        <w:rPr>
          <w:sz w:val="26"/>
          <w:szCs w:val="26"/>
        </w:rPr>
        <w:t xml:space="preserve">                                          установил:</w:t>
      </w:r>
    </w:p>
    <w:p w:rsidR="00FD2AD7" w:rsidRPr="006F75A5" w:rsidP="00FD2AD7">
      <w:pPr>
        <w:jc w:val="center"/>
        <w:rPr>
          <w:sz w:val="26"/>
          <w:szCs w:val="26"/>
        </w:rPr>
      </w:pPr>
    </w:p>
    <w:p w:rsidR="00FD2AD7" w:rsidRPr="006F75A5" w:rsidP="00FD2AD7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751C69">
        <w:rPr>
          <w:sz w:val="26"/>
          <w:szCs w:val="26"/>
        </w:rPr>
        <w:t xml:space="preserve">имея право управления транспортным средством, </w:t>
      </w:r>
      <w:r w:rsidR="00347C7A">
        <w:rPr>
          <w:sz w:val="26"/>
          <w:szCs w:val="26"/>
        </w:rPr>
        <w:t>управля</w:t>
      </w:r>
      <w:r w:rsidR="00751C69">
        <w:rPr>
          <w:sz w:val="26"/>
          <w:szCs w:val="26"/>
        </w:rPr>
        <w:t>л</w:t>
      </w:r>
      <w:r w:rsidR="00347C7A">
        <w:rPr>
          <w:sz w:val="26"/>
          <w:szCs w:val="26"/>
        </w:rPr>
        <w:t xml:space="preserve"> т</w:t>
      </w:r>
      <w:r w:rsidR="00BE515F">
        <w:rPr>
          <w:sz w:val="26"/>
          <w:szCs w:val="26"/>
        </w:rPr>
        <w:t xml:space="preserve">ранспортным </w:t>
      </w:r>
      <w:r w:rsidR="00347C7A">
        <w:rPr>
          <w:sz w:val="26"/>
          <w:szCs w:val="26"/>
        </w:rPr>
        <w:t>с</w:t>
      </w:r>
      <w:r w:rsidR="00BE515F">
        <w:rPr>
          <w:sz w:val="26"/>
          <w:szCs w:val="26"/>
        </w:rPr>
        <w:t xml:space="preserve">редством </w:t>
      </w:r>
      <w:r w:rsidR="00BB095B">
        <w:rPr>
          <w:sz w:val="26"/>
          <w:szCs w:val="26"/>
        </w:rPr>
        <w:t xml:space="preserve">- </w:t>
      </w:r>
      <w:r w:rsidR="00347C7A">
        <w:rPr>
          <w:sz w:val="26"/>
          <w:szCs w:val="26"/>
        </w:rPr>
        <w:t>электросам</w:t>
      </w:r>
      <w:r w:rsidR="00BB095B">
        <w:rPr>
          <w:sz w:val="26"/>
          <w:szCs w:val="26"/>
        </w:rPr>
        <w:t>окат</w:t>
      </w:r>
      <w:r w:rsidR="00B56673">
        <w:rPr>
          <w:sz w:val="26"/>
          <w:szCs w:val="26"/>
        </w:rPr>
        <w:t>ом</w:t>
      </w:r>
      <w:r w:rsidR="00751C69"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E15F8B" w:rsidR="00E15F8B">
        <w:rPr>
          <w:sz w:val="26"/>
          <w:szCs w:val="26"/>
        </w:rPr>
        <w:t>1000</w:t>
      </w:r>
      <w:r w:rsidR="00E15F8B">
        <w:rPr>
          <w:sz w:val="26"/>
          <w:szCs w:val="26"/>
        </w:rPr>
        <w:t xml:space="preserve"> Вт</w:t>
      </w:r>
      <w:r w:rsidR="00751C69">
        <w:rPr>
          <w:sz w:val="26"/>
          <w:szCs w:val="26"/>
        </w:rPr>
        <w:t xml:space="preserve">, </w:t>
      </w:r>
      <w:r w:rsidRPr="006F75A5" w:rsidR="00751C69">
        <w:rPr>
          <w:sz w:val="26"/>
          <w:szCs w:val="26"/>
        </w:rPr>
        <w:t>с признаками опьянения (</w:t>
      </w:r>
      <w:r w:rsidR="00751C69">
        <w:rPr>
          <w:sz w:val="26"/>
          <w:szCs w:val="26"/>
        </w:rPr>
        <w:t>запах алкоголя изо рта</w:t>
      </w:r>
      <w:r w:rsidRPr="006F75A5" w:rsidR="00751C69">
        <w:rPr>
          <w:sz w:val="26"/>
          <w:szCs w:val="26"/>
        </w:rPr>
        <w:t xml:space="preserve">) </w:t>
      </w:r>
      <w:r w:rsidR="00751C69">
        <w:rPr>
          <w:sz w:val="26"/>
          <w:szCs w:val="26"/>
        </w:rPr>
        <w:t>и 08.05.2024 в 21 час 31 минуту, находясь по вышеуказанному адресу, не</w:t>
      </w:r>
      <w:r w:rsidRPr="006F75A5" w:rsidR="00751C69">
        <w:rPr>
          <w:sz w:val="26"/>
          <w:szCs w:val="26"/>
        </w:rPr>
        <w:t xml:space="preserve"> выполни</w:t>
      </w:r>
      <w:r w:rsidR="00751C69">
        <w:rPr>
          <w:sz w:val="26"/>
          <w:szCs w:val="26"/>
        </w:rPr>
        <w:t>л</w:t>
      </w:r>
      <w:r w:rsidRPr="006F75A5" w:rsidR="00751C69">
        <w:rPr>
          <w:sz w:val="26"/>
          <w:szCs w:val="26"/>
        </w:rPr>
        <w:t xml:space="preserve"> законное требование уполномоченного должностного лица пройти</w:t>
      </w:r>
      <w:r w:rsidRPr="006F75A5" w:rsidR="00751C69">
        <w:rPr>
          <w:sz w:val="26"/>
          <w:szCs w:val="26"/>
        </w:rPr>
        <w:t xml:space="preserve"> медицинское освидетельствование в медицинском учреждении при наличии достаточных оснований полагать, что водитель находится в с</w:t>
      </w:r>
      <w:r w:rsidR="00273449">
        <w:rPr>
          <w:sz w:val="26"/>
          <w:szCs w:val="26"/>
        </w:rPr>
        <w:t>остоянии опьянения, чем нарушил</w:t>
      </w:r>
      <w:r w:rsidRPr="006F75A5" w:rsidR="00751C69">
        <w:rPr>
          <w:sz w:val="26"/>
          <w:szCs w:val="26"/>
        </w:rPr>
        <w:t xml:space="preserve"> п. 2.3.2 Правил дорожного движения</w:t>
      </w:r>
      <w:r w:rsidRPr="006F75A5" w:rsidR="00751C69">
        <w:rPr>
          <w:sz w:val="26"/>
          <w:szCs w:val="26"/>
        </w:rPr>
        <w:t xml:space="preserve"> РФ, </w:t>
      </w:r>
      <w:r w:rsidRPr="003D2347" w:rsidR="00751C69">
        <w:rPr>
          <w:sz w:val="26"/>
          <w:szCs w:val="26"/>
        </w:rPr>
        <w:t>при этом его действия не содержат признаков уголовно-нака</w:t>
      </w:r>
      <w:r w:rsidRPr="003D2347" w:rsidR="00751C69">
        <w:rPr>
          <w:sz w:val="26"/>
          <w:szCs w:val="26"/>
        </w:rPr>
        <w:t>зуемого деяния, то есть совершил правонарушение, предусмотренное ч. 1 ст. 12.26 КоАП РФ</w:t>
      </w:r>
    </w:p>
    <w:p w:rsidR="00FD2AD7" w:rsidRPr="006F75A5" w:rsidP="00FD2AD7">
      <w:pPr>
        <w:ind w:firstLine="708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751C69">
        <w:rPr>
          <w:rFonts w:eastAsia="Calibri"/>
          <w:sz w:val="26"/>
          <w:szCs w:val="26"/>
        </w:rPr>
        <w:t xml:space="preserve">. </w:t>
      </w:r>
      <w:r w:rsidRPr="006F75A5" w:rsidR="00751C69">
        <w:rPr>
          <w:sz w:val="26"/>
          <w:szCs w:val="26"/>
        </w:rPr>
        <w:t xml:space="preserve">в судебное заседание не явился, о месте и времени рассмотрения дела </w:t>
      </w:r>
      <w:r w:rsidRPr="006F75A5" w:rsidR="00751C69">
        <w:rPr>
          <w:sz w:val="26"/>
          <w:szCs w:val="26"/>
        </w:rPr>
        <w:t>извещен</w:t>
      </w:r>
      <w:r w:rsidRPr="006F75A5" w:rsidR="00751C69">
        <w:rPr>
          <w:sz w:val="26"/>
          <w:szCs w:val="26"/>
        </w:rPr>
        <w:t xml:space="preserve"> надлежащим образом, о причинах не явки суду не сообщил.</w:t>
      </w:r>
      <w:r w:rsidR="00EE71B1">
        <w:rPr>
          <w:sz w:val="26"/>
          <w:szCs w:val="26"/>
        </w:rPr>
        <w:t xml:space="preserve"> Суд</w:t>
      </w:r>
      <w:r w:rsidR="00F10284">
        <w:rPr>
          <w:sz w:val="26"/>
          <w:szCs w:val="26"/>
        </w:rPr>
        <w:t xml:space="preserve">ебная </w:t>
      </w:r>
      <w:r w:rsidR="00EE71B1">
        <w:rPr>
          <w:sz w:val="26"/>
          <w:szCs w:val="26"/>
        </w:rPr>
        <w:t xml:space="preserve"> к</w:t>
      </w:r>
      <w:r w:rsidR="00F10284">
        <w:rPr>
          <w:sz w:val="26"/>
          <w:szCs w:val="26"/>
        </w:rPr>
        <w:t>о</w:t>
      </w:r>
      <w:r w:rsidR="00EE71B1">
        <w:rPr>
          <w:sz w:val="26"/>
          <w:szCs w:val="26"/>
        </w:rPr>
        <w:t>рре</w:t>
      </w:r>
      <w:r w:rsidR="00F10284">
        <w:rPr>
          <w:sz w:val="26"/>
          <w:szCs w:val="26"/>
        </w:rPr>
        <w:t>с</w:t>
      </w:r>
      <w:r w:rsidR="00EE71B1">
        <w:rPr>
          <w:sz w:val="26"/>
          <w:szCs w:val="26"/>
        </w:rPr>
        <w:t>понд</w:t>
      </w:r>
      <w:r w:rsidR="00F10284">
        <w:rPr>
          <w:sz w:val="26"/>
          <w:szCs w:val="26"/>
        </w:rPr>
        <w:t>енц</w:t>
      </w:r>
      <w:r w:rsidR="00EE71B1">
        <w:rPr>
          <w:sz w:val="26"/>
          <w:szCs w:val="26"/>
        </w:rPr>
        <w:t>ия с повесткой в</w:t>
      </w:r>
      <w:r w:rsidR="00F10284">
        <w:rPr>
          <w:sz w:val="26"/>
          <w:szCs w:val="26"/>
        </w:rPr>
        <w:t>о</w:t>
      </w:r>
      <w:r w:rsidR="00EE71B1">
        <w:rPr>
          <w:sz w:val="26"/>
          <w:szCs w:val="26"/>
        </w:rPr>
        <w:t xml:space="preserve">звращена в </w:t>
      </w:r>
      <w:r w:rsidR="00F10284">
        <w:rPr>
          <w:sz w:val="26"/>
          <w:szCs w:val="26"/>
        </w:rPr>
        <w:t>ад</w:t>
      </w:r>
      <w:r w:rsidR="00EE71B1">
        <w:rPr>
          <w:sz w:val="26"/>
          <w:szCs w:val="26"/>
        </w:rPr>
        <w:t>р</w:t>
      </w:r>
      <w:r w:rsidR="00F10284">
        <w:rPr>
          <w:sz w:val="26"/>
          <w:szCs w:val="26"/>
        </w:rPr>
        <w:t>е</w:t>
      </w:r>
      <w:r w:rsidR="00EE71B1">
        <w:rPr>
          <w:sz w:val="26"/>
          <w:szCs w:val="26"/>
        </w:rPr>
        <w:t xml:space="preserve">с суда </w:t>
      </w:r>
      <w:r w:rsidRPr="003E3739" w:rsidR="00A368EB">
        <w:rPr>
          <w:sz w:val="26"/>
          <w:szCs w:val="26"/>
        </w:rPr>
        <w:t>с отметкой «за истечением срока хранения», что считается как надлежащее уведомление лица органом связи.</w:t>
      </w:r>
      <w:r w:rsidR="00A368EB">
        <w:rPr>
          <w:sz w:val="26"/>
          <w:szCs w:val="26"/>
        </w:rPr>
        <w:t xml:space="preserve"> </w:t>
      </w:r>
      <w:r w:rsidR="00EF6133">
        <w:rPr>
          <w:sz w:val="26"/>
          <w:szCs w:val="26"/>
        </w:rPr>
        <w:t>Следовательно,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F9512E">
        <w:rPr>
          <w:sz w:val="26"/>
          <w:szCs w:val="26"/>
        </w:rPr>
        <w:t>.</w:t>
      </w:r>
      <w:r w:rsidR="00EF6133">
        <w:rPr>
          <w:sz w:val="26"/>
          <w:szCs w:val="26"/>
        </w:rPr>
        <w:t xml:space="preserve"> у</w:t>
      </w:r>
      <w:r w:rsidR="00F9512E">
        <w:rPr>
          <w:sz w:val="26"/>
          <w:szCs w:val="26"/>
        </w:rPr>
        <w:t>к</w:t>
      </w:r>
      <w:r w:rsidR="00EF6133">
        <w:rPr>
          <w:sz w:val="26"/>
          <w:szCs w:val="26"/>
        </w:rPr>
        <w:t>лонился от получения суд</w:t>
      </w:r>
      <w:r w:rsidR="00F9512E">
        <w:rPr>
          <w:sz w:val="26"/>
          <w:szCs w:val="26"/>
        </w:rPr>
        <w:t>е</w:t>
      </w:r>
      <w:r w:rsidR="00EF6133">
        <w:rPr>
          <w:sz w:val="26"/>
          <w:szCs w:val="26"/>
        </w:rPr>
        <w:t>бной к</w:t>
      </w:r>
      <w:r w:rsidR="00F9512E">
        <w:rPr>
          <w:sz w:val="26"/>
          <w:szCs w:val="26"/>
        </w:rPr>
        <w:t>о</w:t>
      </w:r>
      <w:r w:rsidR="00EF6133">
        <w:rPr>
          <w:sz w:val="26"/>
          <w:szCs w:val="26"/>
        </w:rPr>
        <w:t>рре</w:t>
      </w:r>
      <w:r w:rsidR="00F9512E">
        <w:rPr>
          <w:sz w:val="26"/>
          <w:szCs w:val="26"/>
        </w:rPr>
        <w:t>с</w:t>
      </w:r>
      <w:r w:rsidR="00EF6133">
        <w:rPr>
          <w:sz w:val="26"/>
          <w:szCs w:val="26"/>
        </w:rPr>
        <w:t>по</w:t>
      </w:r>
      <w:r w:rsidR="00F9512E">
        <w:rPr>
          <w:sz w:val="26"/>
          <w:szCs w:val="26"/>
        </w:rPr>
        <w:t xml:space="preserve">нденции </w:t>
      </w:r>
      <w:r w:rsidR="00EF6133">
        <w:rPr>
          <w:sz w:val="26"/>
          <w:szCs w:val="26"/>
        </w:rPr>
        <w:t>по месту регистрации своего жительства, что сч</w:t>
      </w:r>
      <w:r w:rsidR="00F9512E">
        <w:rPr>
          <w:sz w:val="26"/>
          <w:szCs w:val="26"/>
        </w:rPr>
        <w:t>и</w:t>
      </w:r>
      <w:r w:rsidR="00EF6133">
        <w:rPr>
          <w:sz w:val="26"/>
          <w:szCs w:val="26"/>
        </w:rPr>
        <w:t>т</w:t>
      </w:r>
      <w:r w:rsidR="00F9512E">
        <w:rPr>
          <w:sz w:val="26"/>
          <w:szCs w:val="26"/>
        </w:rPr>
        <w:t>а</w:t>
      </w:r>
      <w:r w:rsidR="00EF6133">
        <w:rPr>
          <w:sz w:val="26"/>
          <w:szCs w:val="26"/>
        </w:rPr>
        <w:t>ется надл</w:t>
      </w:r>
      <w:r w:rsidR="00F9512E">
        <w:rPr>
          <w:sz w:val="26"/>
          <w:szCs w:val="26"/>
        </w:rPr>
        <w:t>еж</w:t>
      </w:r>
      <w:r w:rsidR="00EF6133">
        <w:rPr>
          <w:sz w:val="26"/>
          <w:szCs w:val="26"/>
        </w:rPr>
        <w:t xml:space="preserve">ащим уведомлением.  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таких обстоятельствах, считаю возможным</w:t>
      </w:r>
      <w:r w:rsidR="008D5988">
        <w:rPr>
          <w:sz w:val="26"/>
          <w:szCs w:val="26"/>
        </w:rPr>
        <w:t>,</w:t>
      </w:r>
      <w:r w:rsidRPr="006F75A5">
        <w:rPr>
          <w:sz w:val="26"/>
          <w:szCs w:val="26"/>
        </w:rPr>
        <w:t xml:space="preserve">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</w:t>
      </w:r>
      <w:r w:rsidRPr="006F75A5">
        <w:rPr>
          <w:sz w:val="26"/>
          <w:szCs w:val="26"/>
        </w:rPr>
        <w:t>Ф.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Изучив матери</w:t>
      </w:r>
      <w:r w:rsidRPr="006F75A5">
        <w:rPr>
          <w:sz w:val="26"/>
          <w:szCs w:val="26"/>
        </w:rPr>
        <w:t>алы дела в полном объеме, полагаю, что виновность</w:t>
      </w:r>
      <w:r w:rsidR="00621566">
        <w:rPr>
          <w:sz w:val="26"/>
          <w:szCs w:val="26"/>
        </w:rPr>
        <w:t xml:space="preserve"> </w:t>
      </w:r>
      <w:r w:rsidR="00621566">
        <w:rPr>
          <w:rStyle w:val="a2"/>
          <w:b w:val="0"/>
          <w:sz w:val="23"/>
          <w:szCs w:val="23"/>
        </w:rPr>
        <w:t>***********</w:t>
      </w:r>
      <w:r w:rsidR="00621566">
        <w:rPr>
          <w:rStyle w:val="a2"/>
          <w:b w:val="0"/>
          <w:sz w:val="23"/>
          <w:szCs w:val="23"/>
        </w:rPr>
        <w:t xml:space="preserve"> </w:t>
      </w:r>
      <w:r w:rsidR="00146C94">
        <w:rPr>
          <w:sz w:val="26"/>
          <w:szCs w:val="26"/>
        </w:rPr>
        <w:t>.</w:t>
      </w:r>
      <w:r w:rsidR="00146C94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</w:t>
      </w:r>
      <w:r w:rsidRPr="006F75A5">
        <w:rPr>
          <w:sz w:val="26"/>
          <w:szCs w:val="26"/>
        </w:rPr>
        <w:t xml:space="preserve">об административном правонарушении серии 82 АП № </w:t>
      </w:r>
      <w:r w:rsidR="00146C94">
        <w:rPr>
          <w:sz w:val="26"/>
          <w:szCs w:val="26"/>
        </w:rPr>
        <w:t>249633</w:t>
      </w:r>
      <w:r w:rsidRPr="006F75A5">
        <w:rPr>
          <w:sz w:val="26"/>
          <w:szCs w:val="26"/>
        </w:rPr>
        <w:t xml:space="preserve"> от  </w:t>
      </w:r>
      <w:r w:rsidR="00146C94">
        <w:rPr>
          <w:sz w:val="26"/>
          <w:szCs w:val="26"/>
        </w:rPr>
        <w:t>08.05</w:t>
      </w:r>
      <w:r w:rsidRPr="006F75A5">
        <w:rPr>
          <w:sz w:val="26"/>
          <w:szCs w:val="26"/>
        </w:rPr>
        <w:t>.2024 с указанием обстоятельств его совершения (л.д. 1);</w:t>
      </w:r>
    </w:p>
    <w:p w:rsidR="00FD2AD7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="00146C94">
        <w:rPr>
          <w:sz w:val="26"/>
          <w:szCs w:val="26"/>
        </w:rPr>
        <w:t>060488</w:t>
      </w:r>
      <w:r w:rsidRPr="006F75A5">
        <w:rPr>
          <w:sz w:val="26"/>
          <w:szCs w:val="26"/>
        </w:rPr>
        <w:t xml:space="preserve"> от </w:t>
      </w:r>
      <w:r w:rsidR="00146C94">
        <w:rPr>
          <w:sz w:val="26"/>
          <w:szCs w:val="26"/>
        </w:rPr>
        <w:t>08.05</w:t>
      </w:r>
      <w:r w:rsidRPr="006F75A5">
        <w:rPr>
          <w:sz w:val="26"/>
          <w:szCs w:val="26"/>
        </w:rPr>
        <w:t>.2024 (л.д. 2);</w:t>
      </w:r>
    </w:p>
    <w:p w:rsidR="00A368EB" w:rsidRPr="003D2347" w:rsidP="00A368E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- протоколом о направлен</w:t>
      </w:r>
      <w:r w:rsidRPr="006F75A5">
        <w:rPr>
          <w:sz w:val="26"/>
          <w:szCs w:val="26"/>
        </w:rPr>
        <w:t xml:space="preserve">ии на медицинское освидетельствование на состояние опьянения серии 82 МО № </w:t>
      </w:r>
      <w:r>
        <w:rPr>
          <w:sz w:val="26"/>
          <w:szCs w:val="26"/>
        </w:rPr>
        <w:t>0</w:t>
      </w:r>
      <w:r w:rsidR="00146C94">
        <w:rPr>
          <w:sz w:val="26"/>
          <w:szCs w:val="26"/>
        </w:rPr>
        <w:t>14497</w:t>
      </w:r>
      <w:r w:rsidRPr="006F75A5">
        <w:rPr>
          <w:sz w:val="26"/>
          <w:szCs w:val="26"/>
        </w:rPr>
        <w:t xml:space="preserve"> от </w:t>
      </w:r>
      <w:r w:rsidR="00146C94">
        <w:rPr>
          <w:sz w:val="26"/>
          <w:szCs w:val="26"/>
        </w:rPr>
        <w:t>08.05</w:t>
      </w:r>
      <w:r>
        <w:rPr>
          <w:sz w:val="26"/>
          <w:szCs w:val="26"/>
        </w:rPr>
        <w:t>.2024</w:t>
      </w:r>
      <w:r w:rsidRPr="006F75A5">
        <w:rPr>
          <w:sz w:val="26"/>
          <w:szCs w:val="26"/>
        </w:rPr>
        <w:t xml:space="preserve">, </w:t>
      </w:r>
      <w:r w:rsidRPr="003D2347">
        <w:rPr>
          <w:sz w:val="26"/>
          <w:szCs w:val="26"/>
        </w:rPr>
        <w:t xml:space="preserve">при наличии признаков опьянения </w:t>
      </w:r>
      <w:r>
        <w:rPr>
          <w:sz w:val="26"/>
          <w:szCs w:val="26"/>
        </w:rPr>
        <w:t xml:space="preserve">               </w:t>
      </w:r>
      <w:r w:rsidRPr="003D2347">
        <w:rPr>
          <w:sz w:val="26"/>
          <w:szCs w:val="26"/>
        </w:rPr>
        <w:t>(</w:t>
      </w:r>
      <w:r>
        <w:rPr>
          <w:sz w:val="26"/>
          <w:szCs w:val="26"/>
        </w:rPr>
        <w:t>запах алкоголя изо рта</w:t>
      </w:r>
      <w:r w:rsidRPr="003D2347">
        <w:rPr>
          <w:sz w:val="26"/>
          <w:szCs w:val="26"/>
        </w:rPr>
        <w:t>) и отказе от прохождения освидетельствования на состояние алкогольного опьянения,</w:t>
      </w:r>
      <w:r w:rsidR="00621566">
        <w:rPr>
          <w:sz w:val="26"/>
          <w:szCs w:val="26"/>
        </w:rPr>
        <w:t xml:space="preserve"> </w:t>
      </w:r>
      <w:r w:rsidR="00621566">
        <w:rPr>
          <w:rStyle w:val="a2"/>
          <w:b w:val="0"/>
          <w:sz w:val="23"/>
          <w:szCs w:val="23"/>
        </w:rPr>
        <w:t>***********</w:t>
      </w:r>
      <w:r w:rsidR="00621566">
        <w:rPr>
          <w:rStyle w:val="a2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3D2347">
        <w:rPr>
          <w:sz w:val="26"/>
          <w:szCs w:val="26"/>
        </w:rPr>
        <w:t xml:space="preserve"> отказался от прохождения медицинского освидетельствования (л.д. 3);</w:t>
      </w:r>
    </w:p>
    <w:p w:rsidR="00FD2AD7" w:rsidRPr="00D71D93" w:rsidP="00FD2AD7">
      <w:pPr>
        <w:ind w:firstLine="709"/>
        <w:jc w:val="both"/>
        <w:rPr>
          <w:sz w:val="26"/>
          <w:szCs w:val="26"/>
        </w:rPr>
      </w:pPr>
      <w:r w:rsidRPr="00D71D93">
        <w:rPr>
          <w:sz w:val="26"/>
          <w:szCs w:val="26"/>
        </w:rPr>
        <w:t xml:space="preserve">- протоколом о задержании транспортного средства </w:t>
      </w:r>
      <w:r w:rsidR="00E15F8B">
        <w:rPr>
          <w:sz w:val="26"/>
          <w:szCs w:val="26"/>
          <w:lang w:val="en-US"/>
        </w:rPr>
        <w:t>KUGOO</w:t>
      </w:r>
      <w:r w:rsidRPr="00A368EB" w:rsidR="00E15F8B">
        <w:rPr>
          <w:sz w:val="26"/>
          <w:szCs w:val="26"/>
        </w:rPr>
        <w:t xml:space="preserve"> </w:t>
      </w:r>
      <w:r w:rsidR="00E15F8B">
        <w:rPr>
          <w:sz w:val="26"/>
          <w:szCs w:val="26"/>
          <w:lang w:val="en-US"/>
        </w:rPr>
        <w:t>M</w:t>
      </w:r>
      <w:r w:rsidR="00E15F8B">
        <w:rPr>
          <w:sz w:val="26"/>
          <w:szCs w:val="26"/>
        </w:rPr>
        <w:t xml:space="preserve">5 </w:t>
      </w:r>
      <w:r w:rsidRPr="00E15F8B" w:rsidR="00E15F8B">
        <w:rPr>
          <w:sz w:val="26"/>
          <w:szCs w:val="26"/>
        </w:rPr>
        <w:t>1000</w:t>
      </w:r>
      <w:r w:rsidR="00E15F8B">
        <w:rPr>
          <w:sz w:val="26"/>
          <w:szCs w:val="26"/>
        </w:rPr>
        <w:t xml:space="preserve"> Вт</w:t>
      </w:r>
      <w:r w:rsidRPr="00D71D93" w:rsidR="00E15F8B">
        <w:rPr>
          <w:sz w:val="26"/>
          <w:szCs w:val="26"/>
        </w:rPr>
        <w:t xml:space="preserve"> </w:t>
      </w:r>
      <w:r w:rsidRPr="00D71D93">
        <w:rPr>
          <w:sz w:val="26"/>
          <w:szCs w:val="26"/>
        </w:rPr>
        <w:t xml:space="preserve">серия 82 ПЗ № </w:t>
      </w:r>
      <w:r w:rsidRPr="00D71D93" w:rsidR="00146C94">
        <w:rPr>
          <w:sz w:val="26"/>
          <w:szCs w:val="26"/>
        </w:rPr>
        <w:t>0</w:t>
      </w:r>
      <w:r w:rsidRPr="00D71D93" w:rsidR="00A368EB">
        <w:rPr>
          <w:sz w:val="26"/>
          <w:szCs w:val="26"/>
        </w:rPr>
        <w:t>74745</w:t>
      </w:r>
      <w:r w:rsidRPr="00D71D93">
        <w:rPr>
          <w:sz w:val="26"/>
          <w:szCs w:val="26"/>
        </w:rPr>
        <w:t xml:space="preserve"> от </w:t>
      </w:r>
      <w:r w:rsidRPr="00D71D93" w:rsidR="00146C94">
        <w:rPr>
          <w:sz w:val="26"/>
          <w:szCs w:val="26"/>
        </w:rPr>
        <w:t>08.05</w:t>
      </w:r>
      <w:r w:rsidRPr="00D71D93">
        <w:rPr>
          <w:sz w:val="26"/>
          <w:szCs w:val="26"/>
        </w:rPr>
        <w:t xml:space="preserve">.2024 г. (л.д. </w:t>
      </w:r>
      <w:r w:rsidRPr="00D71D93" w:rsidR="00324DB8">
        <w:rPr>
          <w:sz w:val="26"/>
          <w:szCs w:val="26"/>
        </w:rPr>
        <w:t>4</w:t>
      </w:r>
      <w:r w:rsidRPr="00D71D93">
        <w:rPr>
          <w:sz w:val="26"/>
          <w:szCs w:val="26"/>
        </w:rPr>
        <w:t>).</w:t>
      </w:r>
    </w:p>
    <w:p w:rsidR="00FD2AD7" w:rsidRPr="00D71D93" w:rsidP="00D71D93">
      <w:pPr>
        <w:ind w:firstLine="709"/>
        <w:jc w:val="both"/>
        <w:rPr>
          <w:sz w:val="26"/>
          <w:szCs w:val="26"/>
        </w:rPr>
      </w:pPr>
      <w:r w:rsidRPr="00D71D93">
        <w:rPr>
          <w:sz w:val="26"/>
          <w:szCs w:val="26"/>
        </w:rPr>
        <w:t xml:space="preserve">- </w:t>
      </w:r>
      <w:r w:rsidRPr="00D71D93">
        <w:rPr>
          <w:sz w:val="26"/>
          <w:szCs w:val="26"/>
          <w:lang w:val="en-US"/>
        </w:rPr>
        <w:t>CD</w:t>
      </w:r>
      <w:r w:rsidRPr="00D71D93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D71D93" w:rsidR="00146C94">
        <w:rPr>
          <w:sz w:val="26"/>
          <w:szCs w:val="26"/>
        </w:rPr>
        <w:t>.</w:t>
      </w:r>
      <w:r w:rsidRPr="00D71D93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(л.д. 1</w:t>
      </w:r>
      <w:r w:rsidRPr="00D71D93" w:rsidR="00A368EB">
        <w:rPr>
          <w:sz w:val="26"/>
          <w:szCs w:val="26"/>
        </w:rPr>
        <w:t>3</w:t>
      </w:r>
      <w:r w:rsidRPr="00D71D93">
        <w:rPr>
          <w:sz w:val="26"/>
          <w:szCs w:val="26"/>
        </w:rPr>
        <w:t>).</w:t>
      </w:r>
    </w:p>
    <w:p w:rsidR="00F61DA4" w:rsidRPr="007946A9" w:rsidP="007946A9">
      <w:pPr>
        <w:ind w:firstLine="709"/>
        <w:jc w:val="both"/>
        <w:rPr>
          <w:sz w:val="26"/>
          <w:szCs w:val="26"/>
        </w:rPr>
      </w:pPr>
      <w:r w:rsidRPr="007946A9">
        <w:rPr>
          <w:sz w:val="26"/>
          <w:szCs w:val="26"/>
        </w:rPr>
        <w:t>Как следует из материалов дела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7946A9">
        <w:rPr>
          <w:sz w:val="26"/>
          <w:szCs w:val="26"/>
        </w:rPr>
        <w:t>.</w:t>
      </w:r>
      <w:r w:rsidRPr="007946A9">
        <w:rPr>
          <w:sz w:val="26"/>
          <w:szCs w:val="26"/>
        </w:rPr>
        <w:t xml:space="preserve"> уп</w:t>
      </w:r>
      <w:r w:rsidRPr="007946A9">
        <w:rPr>
          <w:sz w:val="26"/>
          <w:szCs w:val="26"/>
        </w:rPr>
        <w:t xml:space="preserve">равлял электросамокатом марки </w:t>
      </w:r>
      <w:r w:rsidRPr="007946A9" w:rsidR="00D71D93">
        <w:rPr>
          <w:sz w:val="26"/>
          <w:szCs w:val="26"/>
        </w:rPr>
        <w:t xml:space="preserve">               </w:t>
      </w:r>
      <w:r w:rsidRPr="007946A9">
        <w:rPr>
          <w:sz w:val="26"/>
          <w:szCs w:val="26"/>
        </w:rPr>
        <w:t>Kugоo М5 со следующими техническими характеристиками: максимальная скорость - до 55 км/час, мощность</w:t>
      </w:r>
      <w:r w:rsidRPr="007946A9" w:rsidR="00D71D93">
        <w:rPr>
          <w:sz w:val="26"/>
          <w:szCs w:val="26"/>
        </w:rPr>
        <w:t xml:space="preserve"> – </w:t>
      </w:r>
      <w:r w:rsidRPr="007946A9">
        <w:rPr>
          <w:sz w:val="26"/>
          <w:szCs w:val="26"/>
        </w:rPr>
        <w:t>1000</w:t>
      </w:r>
      <w:r w:rsidRPr="007946A9" w:rsidR="00D71D93">
        <w:rPr>
          <w:sz w:val="26"/>
          <w:szCs w:val="26"/>
        </w:rPr>
        <w:t xml:space="preserve"> Вт</w:t>
      </w:r>
      <w:r w:rsidRPr="007946A9">
        <w:rPr>
          <w:sz w:val="26"/>
          <w:szCs w:val="26"/>
        </w:rPr>
        <w:t>. Согласно примечания к статье 12.1 КоАП РФ под транспортным средством в данной статье следует понима</w:t>
      </w:r>
      <w:r w:rsidRPr="007946A9">
        <w:rPr>
          <w:sz w:val="26"/>
          <w:szCs w:val="26"/>
        </w:rPr>
        <w:t>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</w:t>
      </w:r>
      <w:r w:rsidRPr="007946A9">
        <w:rPr>
          <w:sz w:val="26"/>
          <w:szCs w:val="26"/>
        </w:rPr>
        <w:t>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</w:t>
      </w:r>
      <w:r w:rsidRPr="007946A9">
        <w:rPr>
          <w:sz w:val="26"/>
          <w:szCs w:val="26"/>
        </w:rPr>
        <w:t>ации о безопасности дорожного движения предоставляется специальное право.</w:t>
      </w:r>
    </w:p>
    <w:p w:rsidR="00F61DA4" w:rsidRPr="007946A9" w:rsidP="007946A9">
      <w:pPr>
        <w:ind w:firstLine="709"/>
        <w:jc w:val="both"/>
        <w:rPr>
          <w:sz w:val="26"/>
          <w:szCs w:val="26"/>
        </w:rPr>
      </w:pPr>
      <w:r w:rsidRPr="007946A9">
        <w:rPr>
          <w:sz w:val="26"/>
          <w:szCs w:val="26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</w:t>
      </w:r>
      <w:r w:rsidRPr="007946A9">
        <w:rPr>
          <w:sz w:val="26"/>
          <w:szCs w:val="26"/>
        </w:rPr>
        <w:t>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</w:t>
      </w:r>
      <w:r w:rsidRPr="007946A9" w:rsidR="00CC61A5">
        <w:rPr>
          <w:sz w:val="26"/>
          <w:szCs w:val="26"/>
        </w:rPr>
        <w:t>АП РФ</w:t>
      </w:r>
      <w:r w:rsidRPr="007946A9">
        <w:rPr>
          <w:sz w:val="26"/>
          <w:szCs w:val="26"/>
        </w:rPr>
        <w:t>.</w:t>
      </w:r>
    </w:p>
    <w:p w:rsidR="00F61DA4" w:rsidRPr="007946A9" w:rsidP="007946A9">
      <w:pPr>
        <w:ind w:firstLine="709"/>
        <w:jc w:val="both"/>
        <w:rPr>
          <w:sz w:val="26"/>
          <w:szCs w:val="26"/>
        </w:rPr>
      </w:pPr>
      <w:r w:rsidRPr="007946A9">
        <w:rPr>
          <w:sz w:val="26"/>
          <w:szCs w:val="26"/>
        </w:rPr>
        <w:t>В целях применения дру</w:t>
      </w:r>
      <w:r w:rsidRPr="007946A9">
        <w:rPr>
          <w:sz w:val="26"/>
          <w:szCs w:val="26"/>
        </w:rPr>
        <w:t>гих статей главы 12 Ко</w:t>
      </w:r>
      <w:r w:rsidRPr="007946A9" w:rsidR="00CC61A5">
        <w:rPr>
          <w:sz w:val="26"/>
          <w:szCs w:val="26"/>
        </w:rPr>
        <w:t>АП РФ</w:t>
      </w:r>
      <w:r w:rsidRPr="007946A9">
        <w:rPr>
          <w:sz w:val="26"/>
          <w:szCs w:val="26"/>
        </w:rPr>
        <w:t xml:space="preserve">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</w:t>
      </w:r>
      <w:r w:rsidRPr="007946A9">
        <w:rPr>
          <w:sz w:val="26"/>
          <w:szCs w:val="26"/>
        </w:rPr>
        <w:t>ставляется специальное право.</w:t>
      </w:r>
    </w:p>
    <w:p w:rsidR="00F61DA4" w:rsidRPr="00E30A3D" w:rsidP="00E30A3D">
      <w:pPr>
        <w:ind w:firstLine="709"/>
        <w:jc w:val="both"/>
        <w:rPr>
          <w:sz w:val="26"/>
          <w:szCs w:val="26"/>
        </w:rPr>
      </w:pPr>
      <w:r w:rsidRPr="007946A9">
        <w:rPr>
          <w:sz w:val="26"/>
          <w:szCs w:val="26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 Механическое транспортное сре</w:t>
      </w:r>
      <w:r w:rsidRPr="007946A9">
        <w:rPr>
          <w:sz w:val="26"/>
          <w:szCs w:val="26"/>
        </w:rPr>
        <w:t xml:space="preserve">дство - транспортное средство, приводимое в движение двигателем. Согласно п. 1.2 </w:t>
      </w:r>
      <w:r w:rsidRPr="007946A9" w:rsidR="00CC61A5">
        <w:rPr>
          <w:sz w:val="26"/>
          <w:szCs w:val="26"/>
        </w:rPr>
        <w:t>ПДД РФ мопедом признается двух-</w:t>
      </w:r>
      <w:r w:rsidRPr="007946A9">
        <w:rPr>
          <w:sz w:val="26"/>
          <w:szCs w:val="26"/>
        </w:rPr>
        <w:t>или трехколесное механическое транспортное средство, максимальная конструктивная скорость которого не превышает 50 км/ч, имеющее двигатель внутр</w:t>
      </w:r>
      <w:r w:rsidRPr="007946A9">
        <w:rPr>
          <w:sz w:val="26"/>
          <w:szCs w:val="26"/>
        </w:rPr>
        <w:t>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</w:t>
      </w:r>
      <w:r w:rsidRPr="007946A9">
        <w:rPr>
          <w:sz w:val="26"/>
          <w:szCs w:val="26"/>
        </w:rPr>
        <w:t xml:space="preserve">стики. Мотоциклом признается двухколесное механическое транспортное средство с боковым прицепом или без него, рабочий объем двигателя которого (в случае двигателя внутреннего сгорания) </w:t>
      </w:r>
      <w:r w:rsidRPr="009E0231">
        <w:rPr>
          <w:sz w:val="26"/>
          <w:szCs w:val="26"/>
        </w:rPr>
        <w:t>превышает 50 куб. см или максимальная конструктивная скорость (при любо</w:t>
      </w:r>
      <w:r w:rsidRPr="009E0231">
        <w:rPr>
          <w:sz w:val="26"/>
          <w:szCs w:val="26"/>
        </w:rPr>
        <w:t>м д</w:t>
      </w:r>
      <w:r w:rsidRPr="00E30A3D">
        <w:rPr>
          <w:sz w:val="26"/>
          <w:szCs w:val="26"/>
        </w:rPr>
        <w:t>вигателе) превышает 50 км/ч.</w:t>
      </w:r>
    </w:p>
    <w:p w:rsidR="00F61DA4" w:rsidRPr="007946A9" w:rsidP="00E30A3D">
      <w:pPr>
        <w:ind w:firstLine="709"/>
        <w:jc w:val="both"/>
        <w:rPr>
          <w:sz w:val="26"/>
          <w:szCs w:val="26"/>
        </w:rPr>
      </w:pPr>
      <w:r w:rsidRPr="00E30A3D">
        <w:rPr>
          <w:sz w:val="26"/>
          <w:szCs w:val="26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</w:t>
      </w:r>
      <w:r w:rsidRPr="007946A9">
        <w:rPr>
          <w:sz w:val="26"/>
          <w:szCs w:val="26"/>
        </w:rPr>
        <w:t xml:space="preserve">10.12.1995 N 196-ФЗ (ред. от </w:t>
      </w:r>
      <w:r w:rsidRPr="007946A9" w:rsidR="00B30A85">
        <w:rPr>
          <w:sz w:val="26"/>
          <w:szCs w:val="26"/>
        </w:rPr>
        <w:t>08.08.2024</w:t>
      </w:r>
      <w:r w:rsidRPr="007946A9">
        <w:rPr>
          <w:sz w:val="26"/>
          <w:szCs w:val="26"/>
        </w:rPr>
        <w:t>) "О безопасности дорожного движения".</w:t>
      </w:r>
    </w:p>
    <w:p w:rsidR="0001281E" w:rsidP="00E30A3D">
      <w:pPr>
        <w:ind w:firstLine="709"/>
        <w:jc w:val="both"/>
        <w:rPr>
          <w:sz w:val="26"/>
          <w:szCs w:val="26"/>
        </w:rPr>
      </w:pPr>
      <w:r w:rsidRPr="007946A9">
        <w:rPr>
          <w:sz w:val="26"/>
          <w:szCs w:val="26"/>
        </w:rPr>
        <w:t>Право на управление транспортными средствами подтверждается водительским удостоверением</w:t>
      </w:r>
      <w:r>
        <w:rPr>
          <w:sz w:val="26"/>
          <w:szCs w:val="26"/>
        </w:rPr>
        <w:t>,</w:t>
      </w:r>
      <w:r w:rsidRPr="007946A9">
        <w:rPr>
          <w:sz w:val="26"/>
          <w:szCs w:val="26"/>
        </w:rPr>
        <w:t xml:space="preserve"> в том числе для управления транспортными средствами подкатегории "B1" с мотоциклетной пос</w:t>
      </w:r>
      <w:r w:rsidRPr="007946A9">
        <w:rPr>
          <w:sz w:val="26"/>
          <w:szCs w:val="26"/>
        </w:rPr>
        <w:t xml:space="preserve">адкой или рулем мотоциклетного типа (пункт 4 статьи 25 </w:t>
      </w:r>
      <w:r w:rsidRPr="007946A9">
        <w:rPr>
          <w:sz w:val="26"/>
          <w:szCs w:val="26"/>
        </w:rPr>
        <w:t>Федерального закона от 10.12.1995 N 196-ФЗ 24.15.2023 "О безопасности дорожного движения") (абзац введен Федеральным законом от 25.12.2023 N 625-Ф</w:t>
      </w:r>
      <w:r>
        <w:rPr>
          <w:sz w:val="26"/>
          <w:szCs w:val="26"/>
        </w:rPr>
        <w:t>З.</w:t>
      </w:r>
    </w:p>
    <w:p w:rsidR="00F61DA4" w:rsidRPr="00D71D93" w:rsidP="00E30A3D">
      <w:pPr>
        <w:ind w:firstLine="709"/>
        <w:jc w:val="both"/>
        <w:rPr>
          <w:sz w:val="26"/>
          <w:szCs w:val="26"/>
        </w:rPr>
      </w:pPr>
      <w:r w:rsidRPr="007946A9">
        <w:rPr>
          <w:sz w:val="26"/>
          <w:szCs w:val="26"/>
        </w:rPr>
        <w:t>Исходя из положений приведенных норм, и в соответств</w:t>
      </w:r>
      <w:r w:rsidRPr="007946A9">
        <w:rPr>
          <w:sz w:val="26"/>
          <w:szCs w:val="26"/>
        </w:rPr>
        <w:t>ии с примечанием к статье 12.1 Ко</w:t>
      </w:r>
      <w:r w:rsidR="007946A9">
        <w:rPr>
          <w:sz w:val="26"/>
          <w:szCs w:val="26"/>
        </w:rPr>
        <w:t xml:space="preserve">АП РФ </w:t>
      </w:r>
      <w:r w:rsidRPr="009E0231">
        <w:rPr>
          <w:sz w:val="26"/>
          <w:szCs w:val="26"/>
        </w:rPr>
        <w:t>мопед относится к транспортным</w:t>
      </w:r>
      <w:r w:rsidRPr="00E30A3D">
        <w:rPr>
          <w:sz w:val="26"/>
          <w:szCs w:val="26"/>
        </w:rPr>
        <w:t xml:space="preserve">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FD2AD7" w:rsidRPr="006F75A5" w:rsidP="00D71D93">
      <w:pPr>
        <w:ind w:firstLine="709"/>
        <w:jc w:val="both"/>
        <w:rPr>
          <w:sz w:val="26"/>
          <w:szCs w:val="26"/>
        </w:rPr>
      </w:pPr>
      <w:r w:rsidRPr="00D71D93">
        <w:rPr>
          <w:sz w:val="26"/>
          <w:szCs w:val="26"/>
        </w:rPr>
        <w:t>У суда нет оснований не доверять вышеуказанным дока</w:t>
      </w:r>
      <w:r w:rsidRPr="00D71D93">
        <w:rPr>
          <w:sz w:val="26"/>
          <w:szCs w:val="26"/>
        </w:rPr>
        <w:t>зательствам. Указанные выше доказательства получены с соблюдением процессуальных норм КоАП</w:t>
      </w:r>
      <w:r w:rsidRPr="006F75A5">
        <w:rPr>
          <w:sz w:val="26"/>
          <w:szCs w:val="26"/>
        </w:rPr>
        <w:t xml:space="preserve"> РФ, являются достоверными, допустимыми и достаточными для признания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="00324DB8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</w:t>
      </w:r>
      <w:r w:rsidRPr="006F75A5">
        <w:rPr>
          <w:sz w:val="26"/>
          <w:szCs w:val="26"/>
        </w:rPr>
        <w:t>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Протокол об административном правонарушении составлен в соответствии со</w:t>
      </w:r>
      <w:r w:rsidRPr="006F75A5">
        <w:rPr>
          <w:sz w:val="26"/>
          <w:szCs w:val="26"/>
        </w:rPr>
        <w:t xml:space="preserve"> ст. 28.2 КоАП РФ, в нем отражены все сведения, необходимые для разрешения дела, в том числе сведения о наличии у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="00324DB8">
        <w:rPr>
          <w:sz w:val="26"/>
          <w:szCs w:val="26"/>
        </w:rPr>
        <w:t>.</w:t>
      </w:r>
      <w:r w:rsidR="00324DB8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действующего водительство удостоверения, дающего ему право на управление транспортным средством. Копи</w:t>
      </w:r>
      <w:r>
        <w:rPr>
          <w:sz w:val="26"/>
          <w:szCs w:val="26"/>
        </w:rPr>
        <w:t xml:space="preserve">и материалов дела </w:t>
      </w:r>
      <w:r w:rsidRPr="006F75A5">
        <w:rPr>
          <w:sz w:val="26"/>
          <w:szCs w:val="26"/>
        </w:rPr>
        <w:t>вручен</w:t>
      </w:r>
      <w:r>
        <w:rPr>
          <w:sz w:val="26"/>
          <w:szCs w:val="26"/>
        </w:rPr>
        <w:t>ы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="00324D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в установленном законом порядке, что подтверждается </w:t>
      </w:r>
      <w:r w:rsidR="00324DB8">
        <w:rPr>
          <w:sz w:val="26"/>
          <w:szCs w:val="26"/>
        </w:rPr>
        <w:t>подписью в протоколе.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Материалы дела не содержат сведений о наличии процессуальных нару</w:t>
      </w:r>
      <w:r w:rsidRPr="006F75A5">
        <w:rPr>
          <w:sz w:val="26"/>
          <w:szCs w:val="26"/>
        </w:rPr>
        <w:t>шений, которые могли бы препятствовать всестороннему, полному и объективному рассмотрению дела.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D2AD7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Оценив все собранные по де</w:t>
      </w:r>
      <w:r w:rsidRPr="005F1459">
        <w:rPr>
          <w:sz w:val="26"/>
          <w:szCs w:val="26"/>
        </w:rPr>
        <w:t xml:space="preserve">лу доказательства, прихожу к убеждению, </w:t>
      </w:r>
      <w:r w:rsidRPr="005F1459" w:rsidR="00273449">
        <w:rPr>
          <w:sz w:val="26"/>
          <w:szCs w:val="26"/>
        </w:rPr>
        <w:t>что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5F1459" w:rsidR="00324DB8">
        <w:rPr>
          <w:sz w:val="26"/>
          <w:szCs w:val="26"/>
        </w:rPr>
        <w:t>.</w:t>
      </w:r>
      <w:r w:rsidRPr="005F1459">
        <w:rPr>
          <w:sz w:val="26"/>
          <w:szCs w:val="26"/>
        </w:rPr>
        <w:t xml:space="preserve"> нарушены требования п. 2.3.2 Правил Дорожного</w:t>
      </w:r>
      <w:r w:rsidR="00A10F79">
        <w:rPr>
          <w:sz w:val="26"/>
          <w:szCs w:val="26"/>
        </w:rPr>
        <w:t xml:space="preserve"> движения Российской Федерации</w:t>
      </w:r>
      <w:r w:rsidR="00D71D93">
        <w:rPr>
          <w:sz w:val="26"/>
          <w:szCs w:val="26"/>
        </w:rPr>
        <w:t>.</w:t>
      </w:r>
      <w:r w:rsidR="00A10F79">
        <w:rPr>
          <w:sz w:val="26"/>
          <w:szCs w:val="26"/>
        </w:rPr>
        <w:t xml:space="preserve"> </w:t>
      </w:r>
    </w:p>
    <w:p w:rsidR="004B12A3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Оценивая правильность юридической квалификации действий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5F1459">
        <w:rPr>
          <w:sz w:val="26"/>
          <w:szCs w:val="26"/>
        </w:rPr>
        <w:t>.</w:t>
      </w:r>
      <w:r w:rsidRPr="005F1459" w:rsidR="009C5A77">
        <w:rPr>
          <w:sz w:val="26"/>
          <w:szCs w:val="26"/>
        </w:rPr>
        <w:t>,</w:t>
      </w:r>
      <w:r w:rsidRPr="005F1459">
        <w:rPr>
          <w:sz w:val="26"/>
          <w:szCs w:val="26"/>
        </w:rPr>
        <w:t xml:space="preserve"> суд приходит к следующим выводам. </w:t>
      </w:r>
    </w:p>
    <w:p w:rsidR="008404BE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 xml:space="preserve">В силу статьи </w:t>
      </w:r>
      <w:r w:rsidRPr="005F1459">
        <w:rPr>
          <w:sz w:val="26"/>
          <w:szCs w:val="26"/>
        </w:rPr>
        <w:t>4.6 Ко</w:t>
      </w:r>
      <w:r w:rsidRPr="005F1459" w:rsidR="00F12427">
        <w:rPr>
          <w:sz w:val="26"/>
          <w:szCs w:val="26"/>
        </w:rPr>
        <w:t xml:space="preserve">АП РФ </w:t>
      </w:r>
      <w:r w:rsidRPr="005F1459">
        <w:rPr>
          <w:sz w:val="26"/>
          <w:szCs w:val="26"/>
        </w:rPr>
        <w:t xml:space="preserve">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В ч</w:t>
      </w:r>
      <w:r w:rsidRPr="005F1459" w:rsidR="008404BE">
        <w:rPr>
          <w:sz w:val="26"/>
          <w:szCs w:val="26"/>
        </w:rPr>
        <w:t>.</w:t>
      </w:r>
      <w:r w:rsidRPr="005F1459">
        <w:rPr>
          <w:sz w:val="26"/>
          <w:szCs w:val="26"/>
        </w:rPr>
        <w:t xml:space="preserve"> 2 ст</w:t>
      </w:r>
      <w:r w:rsidRPr="005F1459" w:rsidR="008404BE">
        <w:rPr>
          <w:sz w:val="26"/>
          <w:szCs w:val="26"/>
        </w:rPr>
        <w:t>.</w:t>
      </w:r>
      <w:r w:rsidRPr="005F1459">
        <w:rPr>
          <w:sz w:val="26"/>
          <w:szCs w:val="26"/>
        </w:rPr>
        <w:t xml:space="preserve"> 31.2 Ко</w:t>
      </w:r>
      <w:r w:rsidRPr="005F1459" w:rsidR="008404BE">
        <w:rPr>
          <w:sz w:val="26"/>
          <w:szCs w:val="26"/>
        </w:rPr>
        <w:t xml:space="preserve">АП РФ </w:t>
      </w:r>
      <w:r w:rsidRPr="005F1459">
        <w:rPr>
          <w:sz w:val="26"/>
          <w:szCs w:val="26"/>
        </w:rPr>
        <w:t>установлено, что постановление по делу об административном правонарушении подлежит исполнению в полном объеме с момента его вступления в законную силу</w:t>
      </w:r>
      <w:r w:rsidRPr="005F1459" w:rsidR="008404BE">
        <w:rPr>
          <w:sz w:val="26"/>
          <w:szCs w:val="26"/>
        </w:rPr>
        <w:t>.</w:t>
      </w:r>
      <w:r w:rsidRPr="005F1459">
        <w:rPr>
          <w:sz w:val="26"/>
          <w:szCs w:val="26"/>
        </w:rPr>
        <w:t xml:space="preserve"> Статьей 31.9 Ко</w:t>
      </w:r>
      <w:r w:rsidRPr="005F1459" w:rsidR="008404BE">
        <w:rPr>
          <w:sz w:val="26"/>
          <w:szCs w:val="26"/>
        </w:rPr>
        <w:t xml:space="preserve">АП РФ </w:t>
      </w:r>
      <w:r w:rsidRPr="005F1459">
        <w:rPr>
          <w:sz w:val="26"/>
          <w:szCs w:val="26"/>
        </w:rPr>
        <w:t>регламентирован институт давности исполнения постановления о назначении администр</w:t>
      </w:r>
      <w:r w:rsidRPr="005F1459">
        <w:rPr>
          <w:sz w:val="26"/>
          <w:szCs w:val="26"/>
        </w:rPr>
        <w:t xml:space="preserve">ативного наказания. </w:t>
      </w:r>
    </w:p>
    <w:p w:rsidR="008404BE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Таким образом, для целей применения положений статьи 4.6 КоАП РФ и выяснения вопроса о том, считается ли лицо подвергнутым административному наказанию, подлежит установлению момент, когда исполнение постановления о назначении администр</w:t>
      </w:r>
      <w:r w:rsidRPr="005F1459">
        <w:rPr>
          <w:sz w:val="26"/>
          <w:szCs w:val="26"/>
        </w:rPr>
        <w:t>ативного наказания было окончено полностью.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Так, в части 1 названной статьи определено общее правило, согласно которому постановление о назначении административного наказания не подлежит исполнению в случае, если это постановление не было приведено в испол</w:t>
      </w:r>
      <w:r w:rsidRPr="005F1459">
        <w:rPr>
          <w:sz w:val="26"/>
          <w:szCs w:val="26"/>
        </w:rPr>
        <w:t>нение в течение двух лет со дня его вступления в законную силу.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Указанной норме корреспондирует пункт 9 части 1 статьи 47 Федерального закона от 02.10.2007 N 229-ФЗ "Об исполнительном производстве", которым предусмотрено, что исполнительное производство ок</w:t>
      </w:r>
      <w:r w:rsidRPr="005F1459">
        <w:rPr>
          <w:sz w:val="26"/>
          <w:szCs w:val="26"/>
        </w:rPr>
        <w:t>анчивается судебным приставом-</w:t>
      </w:r>
      <w:r w:rsidRPr="005F1459">
        <w:rPr>
          <w:sz w:val="26"/>
          <w:szCs w:val="26"/>
        </w:rPr>
        <w:t xml:space="preserve">исполнителем, в частности, в случае истечения срока давности исполнения судебного акта, акта другого органа или должностного лица по делу об административном правонарушении (с учетом положений, предусмотренных частью 9 статьи </w:t>
      </w:r>
      <w:r w:rsidRPr="005F1459">
        <w:rPr>
          <w:sz w:val="26"/>
          <w:szCs w:val="26"/>
        </w:rPr>
        <w:t xml:space="preserve">36 указанного Федерального закона) независимо от фактического исполнения этого акта. 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При этом в части 2 статьи 31.9 Ко</w:t>
      </w:r>
      <w:r w:rsidRPr="005F1459" w:rsidR="00312655">
        <w:rPr>
          <w:sz w:val="26"/>
          <w:szCs w:val="26"/>
        </w:rPr>
        <w:t xml:space="preserve">АП РФ </w:t>
      </w:r>
      <w:r w:rsidRPr="005F1459">
        <w:rPr>
          <w:sz w:val="26"/>
          <w:szCs w:val="26"/>
        </w:rPr>
        <w:t>сформулировано исключение из вышеуказанного общего правила, согласно которому течение срока давности, предусмотренного частью 1 ука</w:t>
      </w:r>
      <w:r w:rsidRPr="005F1459">
        <w:rPr>
          <w:sz w:val="26"/>
          <w:szCs w:val="26"/>
        </w:rPr>
        <w:t>занной статьи, прерывается в случае, если лицо, привлеченное к административной ответственности, уклоняется от исполнения постановления о назначении административного наказания. Исчисление срока давности в этом случае возобновляется со дня обнаружения указ</w:t>
      </w:r>
      <w:r w:rsidRPr="005F1459">
        <w:rPr>
          <w:sz w:val="26"/>
          <w:szCs w:val="26"/>
        </w:rPr>
        <w:t xml:space="preserve">анного лица либо его вещей, доходов, на которые в соответствии с постановлением о назначении административного наказания может быть обращено административное взыскание. 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Данное исключение корреспондирует положениям части 9 статьи 36 Федерального закона от 02.10.2007 N 229-ФЗ "Об исполнительном производстве". Согласно указанной норме истечение срока давности исполнения судебного акта, акта другого органа или должностного ли</w:t>
      </w:r>
      <w:r w:rsidRPr="005F1459">
        <w:rPr>
          <w:sz w:val="26"/>
          <w:szCs w:val="26"/>
        </w:rPr>
        <w:t>ца по делу об административном правонарушении является основанием для окончания исполнительного производства. В срок давности не включается срок, в течение которого лицо уклонялось от исполнения требований, содержащихся в исполнительном документе. Исчислен</w:t>
      </w:r>
      <w:r w:rsidRPr="005F1459">
        <w:rPr>
          <w:sz w:val="26"/>
          <w:szCs w:val="26"/>
        </w:rPr>
        <w:t xml:space="preserve">ие срока давности в этом случае возобновляется со дня обнаружения должника или его имущества, на которое может быть обращено взыскание. 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Таким образом, для целей применения положений статьи 4.6 Ко</w:t>
      </w:r>
      <w:r w:rsidRPr="005F1459" w:rsidR="00312655">
        <w:rPr>
          <w:sz w:val="26"/>
          <w:szCs w:val="26"/>
        </w:rPr>
        <w:t xml:space="preserve">АП РФ </w:t>
      </w:r>
      <w:r w:rsidRPr="005F1459">
        <w:rPr>
          <w:sz w:val="26"/>
          <w:szCs w:val="26"/>
        </w:rPr>
        <w:t>и выяснения вопроса о том, считается ли лицо подвергну</w:t>
      </w:r>
      <w:r w:rsidRPr="005F1459">
        <w:rPr>
          <w:sz w:val="26"/>
          <w:szCs w:val="26"/>
        </w:rPr>
        <w:t>тым административному наказанию, подлежит установлению момент, когда исполнение постановления о назначении административного наказания было окончено полностью, учитывая при этом нормы статьи 31.9 Ко</w:t>
      </w:r>
      <w:r w:rsidRPr="005F1459" w:rsidR="00ED75CC">
        <w:rPr>
          <w:sz w:val="26"/>
          <w:szCs w:val="26"/>
        </w:rPr>
        <w:t xml:space="preserve">АП РФ </w:t>
      </w:r>
      <w:r w:rsidRPr="005F1459">
        <w:rPr>
          <w:sz w:val="26"/>
          <w:szCs w:val="26"/>
        </w:rPr>
        <w:t>о давности исполнения постановления о назначении адм</w:t>
      </w:r>
      <w:r w:rsidRPr="005F1459">
        <w:rPr>
          <w:sz w:val="26"/>
          <w:szCs w:val="26"/>
        </w:rPr>
        <w:t xml:space="preserve">инистративного наказания. </w:t>
      </w:r>
    </w:p>
    <w:p w:rsidR="0056180F" w:rsidRPr="005F1459" w:rsidP="00DE4AA7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Постановле</w:t>
      </w:r>
      <w:r w:rsidRPr="005F1459" w:rsidR="00C3011F">
        <w:rPr>
          <w:sz w:val="26"/>
          <w:szCs w:val="26"/>
        </w:rPr>
        <w:t>н</w:t>
      </w:r>
      <w:r w:rsidRPr="005F1459">
        <w:rPr>
          <w:sz w:val="26"/>
          <w:szCs w:val="26"/>
        </w:rPr>
        <w:t>ием мирового судьи суд</w:t>
      </w:r>
      <w:r w:rsidRPr="005F1459" w:rsidR="00C3011F">
        <w:rPr>
          <w:sz w:val="26"/>
          <w:szCs w:val="26"/>
        </w:rPr>
        <w:t>е</w:t>
      </w:r>
      <w:r w:rsidRPr="005F1459">
        <w:rPr>
          <w:sz w:val="26"/>
          <w:szCs w:val="26"/>
        </w:rPr>
        <w:t xml:space="preserve">бного участка № 95 Ялтинского </w:t>
      </w:r>
      <w:r w:rsidRPr="005F1459" w:rsidR="00C3011F">
        <w:rPr>
          <w:sz w:val="26"/>
          <w:szCs w:val="26"/>
        </w:rPr>
        <w:t>с</w:t>
      </w:r>
      <w:r w:rsidRPr="005F1459">
        <w:rPr>
          <w:sz w:val="26"/>
          <w:szCs w:val="26"/>
        </w:rPr>
        <w:t>уд</w:t>
      </w:r>
      <w:r w:rsidRPr="005F1459" w:rsidR="00C3011F">
        <w:rPr>
          <w:sz w:val="26"/>
          <w:szCs w:val="26"/>
        </w:rPr>
        <w:t>е</w:t>
      </w:r>
      <w:r w:rsidRPr="005F1459">
        <w:rPr>
          <w:sz w:val="26"/>
          <w:szCs w:val="26"/>
        </w:rPr>
        <w:t>бно</w:t>
      </w:r>
      <w:r w:rsidRPr="005F1459" w:rsidR="00C3011F">
        <w:rPr>
          <w:sz w:val="26"/>
          <w:szCs w:val="26"/>
        </w:rPr>
        <w:t>г</w:t>
      </w:r>
      <w:r w:rsidRPr="005F1459">
        <w:rPr>
          <w:sz w:val="26"/>
          <w:szCs w:val="26"/>
        </w:rPr>
        <w:t xml:space="preserve">о района </w:t>
      </w:r>
      <w:r w:rsidRPr="004E66B7" w:rsidR="00D71D93">
        <w:rPr>
          <w:sz w:val="26"/>
          <w:szCs w:val="26"/>
        </w:rPr>
        <w:t xml:space="preserve">Республик Крым от 19.10.2017, 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4E66B7">
        <w:rPr>
          <w:sz w:val="26"/>
          <w:szCs w:val="26"/>
        </w:rPr>
        <w:t xml:space="preserve">. </w:t>
      </w:r>
      <w:r w:rsidRPr="004E66B7" w:rsidR="00D71D93">
        <w:rPr>
          <w:sz w:val="26"/>
          <w:szCs w:val="26"/>
        </w:rPr>
        <w:t xml:space="preserve">был </w:t>
      </w:r>
      <w:r w:rsidRPr="004E66B7" w:rsidR="00B93BB6">
        <w:rPr>
          <w:sz w:val="26"/>
          <w:szCs w:val="26"/>
        </w:rPr>
        <w:t>пр</w:t>
      </w:r>
      <w:r w:rsidRPr="004E66B7" w:rsidR="00C3011F">
        <w:rPr>
          <w:sz w:val="26"/>
          <w:szCs w:val="26"/>
        </w:rPr>
        <w:t>из</w:t>
      </w:r>
      <w:r w:rsidRPr="004E66B7" w:rsidR="00B93BB6">
        <w:rPr>
          <w:sz w:val="26"/>
          <w:szCs w:val="26"/>
        </w:rPr>
        <w:t xml:space="preserve">нан виновным </w:t>
      </w:r>
      <w:r w:rsidRPr="004E66B7" w:rsidR="00D71D93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E66B7" w:rsidR="00C3011F">
        <w:rPr>
          <w:sz w:val="26"/>
          <w:szCs w:val="26"/>
        </w:rPr>
        <w:t>ч. 1</w:t>
      </w:r>
      <w:r w:rsidRPr="004E66B7" w:rsidR="005D6A88">
        <w:rPr>
          <w:sz w:val="26"/>
          <w:szCs w:val="26"/>
        </w:rPr>
        <w:t xml:space="preserve"> ст. 1</w:t>
      </w:r>
      <w:r w:rsidRPr="004E66B7" w:rsidR="00C3011F">
        <w:rPr>
          <w:sz w:val="26"/>
          <w:szCs w:val="26"/>
        </w:rPr>
        <w:t>2.26 КоАП РФ и ему назначено наказани</w:t>
      </w:r>
      <w:r w:rsidRPr="004E66B7" w:rsidR="005D6A88">
        <w:rPr>
          <w:sz w:val="26"/>
          <w:szCs w:val="26"/>
        </w:rPr>
        <w:t>е</w:t>
      </w:r>
      <w:r w:rsidRPr="004E66B7" w:rsidR="00C3011F">
        <w:rPr>
          <w:sz w:val="26"/>
          <w:szCs w:val="26"/>
        </w:rPr>
        <w:t xml:space="preserve"> в виде </w:t>
      </w:r>
      <w:r w:rsidRPr="004E66B7" w:rsidR="008F1518">
        <w:rPr>
          <w:sz w:val="26"/>
          <w:szCs w:val="26"/>
        </w:rPr>
        <w:t>административного</w:t>
      </w:r>
      <w:r w:rsidRPr="004E66B7" w:rsidR="00C3011F">
        <w:rPr>
          <w:sz w:val="26"/>
          <w:szCs w:val="26"/>
        </w:rPr>
        <w:t xml:space="preserve"> штрафа в размере 30</w:t>
      </w:r>
      <w:r w:rsidRPr="004E66B7" w:rsidR="005D6A88">
        <w:rPr>
          <w:sz w:val="26"/>
          <w:szCs w:val="26"/>
        </w:rPr>
        <w:t xml:space="preserve"> </w:t>
      </w:r>
      <w:r w:rsidRPr="004E66B7" w:rsidR="00C3011F">
        <w:rPr>
          <w:sz w:val="26"/>
          <w:szCs w:val="26"/>
        </w:rPr>
        <w:t>000 ру</w:t>
      </w:r>
      <w:r w:rsidRPr="004E66B7" w:rsidR="00D71D93">
        <w:rPr>
          <w:sz w:val="26"/>
          <w:szCs w:val="26"/>
        </w:rPr>
        <w:t>б</w:t>
      </w:r>
      <w:r w:rsidRPr="004E66B7" w:rsidR="00C3011F">
        <w:rPr>
          <w:sz w:val="26"/>
          <w:szCs w:val="26"/>
        </w:rPr>
        <w:t xml:space="preserve">лей </w:t>
      </w:r>
      <w:r w:rsidRPr="004E66B7" w:rsidR="00D71D93">
        <w:rPr>
          <w:sz w:val="26"/>
          <w:szCs w:val="26"/>
        </w:rPr>
        <w:t xml:space="preserve">с </w:t>
      </w:r>
      <w:r w:rsidRPr="004E66B7" w:rsidR="00C3011F">
        <w:rPr>
          <w:sz w:val="26"/>
          <w:szCs w:val="26"/>
        </w:rPr>
        <w:t>лишени</w:t>
      </w:r>
      <w:r w:rsidRPr="004E66B7" w:rsidR="00D71D93">
        <w:rPr>
          <w:sz w:val="26"/>
          <w:szCs w:val="26"/>
        </w:rPr>
        <w:t>ем</w:t>
      </w:r>
      <w:r w:rsidRPr="004E66B7" w:rsidR="00C3011F">
        <w:rPr>
          <w:sz w:val="26"/>
          <w:szCs w:val="26"/>
        </w:rPr>
        <w:t xml:space="preserve"> права управ</w:t>
      </w:r>
      <w:r w:rsidRPr="004E66B7">
        <w:rPr>
          <w:sz w:val="26"/>
          <w:szCs w:val="26"/>
        </w:rPr>
        <w:t>л</w:t>
      </w:r>
      <w:r w:rsidRPr="004E66B7" w:rsidR="00C3011F">
        <w:rPr>
          <w:sz w:val="26"/>
          <w:szCs w:val="26"/>
        </w:rPr>
        <w:t>ения</w:t>
      </w:r>
      <w:r w:rsidRPr="004E66B7" w:rsidR="008F1518">
        <w:rPr>
          <w:sz w:val="26"/>
          <w:szCs w:val="26"/>
        </w:rPr>
        <w:t xml:space="preserve"> тра</w:t>
      </w:r>
      <w:r w:rsidRPr="004E66B7">
        <w:rPr>
          <w:sz w:val="26"/>
          <w:szCs w:val="26"/>
        </w:rPr>
        <w:t>нс</w:t>
      </w:r>
      <w:r w:rsidRPr="004E66B7" w:rsidR="008F1518">
        <w:rPr>
          <w:sz w:val="26"/>
          <w:szCs w:val="26"/>
        </w:rPr>
        <w:t>портным</w:t>
      </w:r>
      <w:r w:rsidRPr="004E66B7" w:rsidR="00D71D93">
        <w:rPr>
          <w:sz w:val="26"/>
          <w:szCs w:val="26"/>
        </w:rPr>
        <w:t>и</w:t>
      </w:r>
      <w:r w:rsidRPr="004E66B7" w:rsidR="008F1518">
        <w:rPr>
          <w:sz w:val="26"/>
          <w:szCs w:val="26"/>
        </w:rPr>
        <w:t xml:space="preserve"> сред</w:t>
      </w:r>
      <w:r w:rsidRPr="004E66B7">
        <w:rPr>
          <w:sz w:val="26"/>
          <w:szCs w:val="26"/>
        </w:rPr>
        <w:t>ств</w:t>
      </w:r>
      <w:r w:rsidRPr="004E66B7" w:rsidR="00D71D93">
        <w:rPr>
          <w:sz w:val="26"/>
          <w:szCs w:val="26"/>
        </w:rPr>
        <w:t>ами,</w:t>
      </w:r>
      <w:r w:rsidRPr="004E66B7">
        <w:rPr>
          <w:sz w:val="26"/>
          <w:szCs w:val="26"/>
        </w:rPr>
        <w:t xml:space="preserve"> </w:t>
      </w:r>
      <w:r w:rsidRPr="004E66B7" w:rsidR="008F1518">
        <w:rPr>
          <w:sz w:val="26"/>
          <w:szCs w:val="26"/>
        </w:rPr>
        <w:t>сроком на 19 месяцев</w:t>
      </w:r>
      <w:r w:rsidRPr="004E66B7" w:rsidR="00C53715">
        <w:rPr>
          <w:sz w:val="26"/>
          <w:szCs w:val="26"/>
        </w:rPr>
        <w:t>, которое вступило в законную силу 31.10.2017</w:t>
      </w:r>
      <w:r w:rsidRPr="004E66B7" w:rsidR="00DE4AA7">
        <w:rPr>
          <w:sz w:val="26"/>
          <w:szCs w:val="26"/>
        </w:rPr>
        <w:t>.</w:t>
      </w:r>
      <w:r w:rsidRPr="004E66B7" w:rsidR="00DE4AA7">
        <w:rPr>
          <w:sz w:val="26"/>
          <w:szCs w:val="26"/>
        </w:rPr>
        <w:t xml:space="preserve"> Административный штраф уплачен последним 08.12.2017, таким образом</w:t>
      </w:r>
      <w:r w:rsidRPr="004E66B7" w:rsidR="00D71D93">
        <w:rPr>
          <w:sz w:val="26"/>
          <w:szCs w:val="26"/>
        </w:rPr>
        <w:t>,</w:t>
      </w:r>
      <w:r w:rsidRPr="004E66B7" w:rsidR="00D00366">
        <w:rPr>
          <w:sz w:val="26"/>
          <w:szCs w:val="26"/>
        </w:rPr>
        <w:t xml:space="preserve"> 26.08.20</w:t>
      </w:r>
      <w:r w:rsidRPr="004E66B7" w:rsidR="002D14C4">
        <w:rPr>
          <w:sz w:val="26"/>
          <w:szCs w:val="26"/>
        </w:rPr>
        <w:t>19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4E66B7" w:rsidR="002D14C4">
        <w:rPr>
          <w:sz w:val="26"/>
          <w:szCs w:val="26"/>
        </w:rPr>
        <w:t xml:space="preserve">. </w:t>
      </w:r>
      <w:r w:rsidRPr="004E66B7" w:rsidR="00D00366">
        <w:rPr>
          <w:sz w:val="26"/>
          <w:szCs w:val="26"/>
        </w:rPr>
        <w:t xml:space="preserve">исполнено дополнительное административное наказание, назначенное ему </w:t>
      </w:r>
      <w:r w:rsidRPr="004E66B7" w:rsidR="00C53715">
        <w:rPr>
          <w:sz w:val="26"/>
          <w:szCs w:val="26"/>
        </w:rPr>
        <w:t xml:space="preserve">указанным </w:t>
      </w:r>
      <w:r w:rsidRPr="004E66B7" w:rsidR="00D00366">
        <w:rPr>
          <w:sz w:val="26"/>
          <w:szCs w:val="26"/>
        </w:rPr>
        <w:t>постановлением</w:t>
      </w:r>
      <w:r w:rsidRPr="004E66B7" w:rsidR="00DE4AA7">
        <w:rPr>
          <w:sz w:val="26"/>
          <w:szCs w:val="26"/>
        </w:rPr>
        <w:t>.</w:t>
      </w:r>
    </w:p>
    <w:p w:rsidR="00DE4AA7" w:rsidRPr="004E66B7" w:rsidP="00DE4AA7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 xml:space="preserve">17.12.2019 </w:t>
      </w:r>
      <w:r>
        <w:rPr>
          <w:sz w:val="26"/>
          <w:szCs w:val="26"/>
        </w:rPr>
        <w:t xml:space="preserve">приговором Ялтинского городского суда Республики Крым,              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4E66B7">
        <w:rPr>
          <w:sz w:val="26"/>
          <w:szCs w:val="26"/>
        </w:rPr>
        <w:t>.</w:t>
      </w:r>
      <w:r w:rsidRPr="004E66B7">
        <w:rPr>
          <w:sz w:val="26"/>
          <w:szCs w:val="26"/>
        </w:rPr>
        <w:t xml:space="preserve"> признан виновным в совершении преступления, предусмотренного ст. 264.1 УК РФ и ему назначено наказание в виде 80 часов обязательных работ с лишением права заниматься деятельностью, связанной с управлением транспортными средствами  сроком на 1 год и 6 меся</w:t>
      </w:r>
      <w:r w:rsidRPr="004E66B7">
        <w:rPr>
          <w:sz w:val="26"/>
          <w:szCs w:val="26"/>
        </w:rPr>
        <w:t xml:space="preserve">цев </w:t>
      </w:r>
      <w:r w:rsidRPr="004E66B7" w:rsidR="0013631D">
        <w:rPr>
          <w:sz w:val="26"/>
          <w:szCs w:val="26"/>
        </w:rPr>
        <w:t xml:space="preserve">в виде </w:t>
      </w:r>
      <w:r w:rsidRPr="004E66B7" w:rsidR="00A11CD1">
        <w:rPr>
          <w:sz w:val="26"/>
          <w:szCs w:val="26"/>
        </w:rPr>
        <w:t>дополнительн</w:t>
      </w:r>
      <w:r w:rsidRPr="004E66B7" w:rsidR="0013631D">
        <w:rPr>
          <w:sz w:val="26"/>
          <w:szCs w:val="26"/>
        </w:rPr>
        <w:t xml:space="preserve">ого </w:t>
      </w:r>
      <w:r w:rsidRPr="004E66B7" w:rsidR="00A11CD1">
        <w:rPr>
          <w:sz w:val="26"/>
          <w:szCs w:val="26"/>
        </w:rPr>
        <w:t>наказани</w:t>
      </w:r>
      <w:r w:rsidRPr="004E66B7" w:rsidR="0013631D">
        <w:rPr>
          <w:sz w:val="26"/>
          <w:szCs w:val="26"/>
        </w:rPr>
        <w:t>я</w:t>
      </w:r>
      <w:r w:rsidRPr="004E66B7">
        <w:rPr>
          <w:sz w:val="26"/>
          <w:szCs w:val="26"/>
        </w:rPr>
        <w:t xml:space="preserve">. </w:t>
      </w:r>
    </w:p>
    <w:p w:rsidR="00CE056E" w:rsidP="00DE4AA7">
      <w:pPr>
        <w:ind w:firstLine="709"/>
        <w:jc w:val="both"/>
        <w:rPr>
          <w:sz w:val="26"/>
          <w:szCs w:val="26"/>
        </w:rPr>
      </w:pPr>
      <w:r w:rsidRPr="004E66B7">
        <w:rPr>
          <w:sz w:val="26"/>
          <w:szCs w:val="26"/>
        </w:rPr>
        <w:t>13.03.2020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4E66B7">
        <w:rPr>
          <w:sz w:val="26"/>
          <w:szCs w:val="26"/>
        </w:rPr>
        <w:t xml:space="preserve">. </w:t>
      </w:r>
      <w:r w:rsidRPr="004E66B7">
        <w:rPr>
          <w:sz w:val="26"/>
          <w:szCs w:val="26"/>
        </w:rPr>
        <w:t>снят</w:t>
      </w:r>
      <w:r w:rsidRPr="004E66B7">
        <w:rPr>
          <w:sz w:val="26"/>
          <w:szCs w:val="26"/>
        </w:rPr>
        <w:t xml:space="preserve"> с учета по отбытию основного наказания в виде 80 часов обязательных работ</w:t>
      </w:r>
      <w:r w:rsidRPr="004E66B7" w:rsidR="00056341">
        <w:rPr>
          <w:sz w:val="26"/>
          <w:szCs w:val="26"/>
        </w:rPr>
        <w:t>, с учета по отбытию дополнительного наказания снят 27.06.2021.</w:t>
      </w:r>
      <w:r w:rsidR="00056341">
        <w:rPr>
          <w:sz w:val="26"/>
          <w:szCs w:val="26"/>
        </w:rPr>
        <w:t xml:space="preserve">  </w:t>
      </w:r>
    </w:p>
    <w:p w:rsidR="0025589F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В соотв</w:t>
      </w:r>
      <w:r w:rsidRPr="005F1459" w:rsidR="00033792">
        <w:rPr>
          <w:sz w:val="26"/>
          <w:szCs w:val="26"/>
        </w:rPr>
        <w:t>е</w:t>
      </w:r>
      <w:r w:rsidRPr="005F1459">
        <w:rPr>
          <w:sz w:val="26"/>
          <w:szCs w:val="26"/>
        </w:rPr>
        <w:t>тс</w:t>
      </w:r>
      <w:r w:rsidRPr="005F1459" w:rsidR="00033792">
        <w:rPr>
          <w:sz w:val="26"/>
          <w:szCs w:val="26"/>
        </w:rPr>
        <w:t>тв</w:t>
      </w:r>
      <w:r w:rsidRPr="005F1459">
        <w:rPr>
          <w:sz w:val="26"/>
          <w:szCs w:val="26"/>
        </w:rPr>
        <w:t xml:space="preserve">ии </w:t>
      </w:r>
      <w:r w:rsidRPr="005F1459" w:rsidR="00033792">
        <w:rPr>
          <w:sz w:val="26"/>
          <w:szCs w:val="26"/>
        </w:rPr>
        <w:t xml:space="preserve">с </w:t>
      </w:r>
      <w:r w:rsidRPr="005F1459">
        <w:rPr>
          <w:sz w:val="26"/>
          <w:szCs w:val="26"/>
        </w:rPr>
        <w:t xml:space="preserve">ч. </w:t>
      </w:r>
      <w:r w:rsidRPr="005F1459" w:rsidR="00033792">
        <w:rPr>
          <w:sz w:val="26"/>
          <w:szCs w:val="26"/>
        </w:rPr>
        <w:t xml:space="preserve">3 </w:t>
      </w:r>
      <w:r w:rsidRPr="005F1459">
        <w:rPr>
          <w:sz w:val="26"/>
          <w:szCs w:val="26"/>
        </w:rPr>
        <w:t>п</w:t>
      </w:r>
      <w:r w:rsidRPr="005F1459" w:rsidR="00033792">
        <w:rPr>
          <w:sz w:val="26"/>
          <w:szCs w:val="26"/>
        </w:rPr>
        <w:t>.</w:t>
      </w:r>
      <w:r w:rsidRPr="005F1459">
        <w:rPr>
          <w:sz w:val="26"/>
          <w:szCs w:val="26"/>
        </w:rPr>
        <w:t xml:space="preserve"> «</w:t>
      </w:r>
      <w:r w:rsidRPr="005F1459" w:rsidR="00033792">
        <w:rPr>
          <w:sz w:val="26"/>
          <w:szCs w:val="26"/>
        </w:rPr>
        <w:t>б»</w:t>
      </w:r>
      <w:r w:rsidRPr="005F1459">
        <w:rPr>
          <w:sz w:val="26"/>
          <w:szCs w:val="26"/>
        </w:rPr>
        <w:t xml:space="preserve"> ст. 86 УК РФ в отнош</w:t>
      </w:r>
      <w:r w:rsidRPr="005F1459">
        <w:rPr>
          <w:sz w:val="26"/>
          <w:szCs w:val="26"/>
        </w:rPr>
        <w:t>ении лиц, осужденных к более мягким видам наказаний, чем лишение свободы, судимость счит</w:t>
      </w:r>
      <w:r w:rsidRPr="005F1459" w:rsidR="00033792">
        <w:rPr>
          <w:sz w:val="26"/>
          <w:szCs w:val="26"/>
        </w:rPr>
        <w:t>а</w:t>
      </w:r>
      <w:r w:rsidRPr="005F1459">
        <w:rPr>
          <w:sz w:val="26"/>
          <w:szCs w:val="26"/>
        </w:rPr>
        <w:t>ется пог</w:t>
      </w:r>
      <w:r w:rsidRPr="005F1459" w:rsidR="00A95620">
        <w:rPr>
          <w:sz w:val="26"/>
          <w:szCs w:val="26"/>
        </w:rPr>
        <w:t>а</w:t>
      </w:r>
      <w:r w:rsidRPr="005F1459">
        <w:rPr>
          <w:sz w:val="26"/>
          <w:szCs w:val="26"/>
        </w:rPr>
        <w:t>шенн</w:t>
      </w:r>
      <w:r w:rsidRPr="005F1459" w:rsidR="00A95620">
        <w:rPr>
          <w:sz w:val="26"/>
          <w:szCs w:val="26"/>
        </w:rPr>
        <w:t>о</w:t>
      </w:r>
      <w:r w:rsidRPr="005F1459">
        <w:rPr>
          <w:sz w:val="26"/>
          <w:szCs w:val="26"/>
        </w:rPr>
        <w:t>й по истечении одного года после отбытия или исполнения наказания, в том ч</w:t>
      </w:r>
      <w:r w:rsidRPr="005F1459" w:rsidR="00A95620">
        <w:rPr>
          <w:sz w:val="26"/>
          <w:szCs w:val="26"/>
        </w:rPr>
        <w:t>и</w:t>
      </w:r>
      <w:r w:rsidRPr="005F1459">
        <w:rPr>
          <w:sz w:val="26"/>
          <w:szCs w:val="26"/>
        </w:rPr>
        <w:t>сле дополнительного.</w:t>
      </w:r>
    </w:p>
    <w:p w:rsidR="0025589F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 xml:space="preserve">Погашение судимости аннулирует все правовые последствия, </w:t>
      </w:r>
      <w:r w:rsidRPr="005F1459">
        <w:rPr>
          <w:sz w:val="26"/>
          <w:szCs w:val="26"/>
        </w:rPr>
        <w:t>связанные с судимостью.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 xml:space="preserve">Таким образом,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5F1459" w:rsidR="001E4E85">
        <w:rPr>
          <w:sz w:val="26"/>
          <w:szCs w:val="26"/>
        </w:rPr>
        <w:t>с</w:t>
      </w:r>
      <w:r w:rsidRPr="005F1459">
        <w:rPr>
          <w:sz w:val="26"/>
          <w:szCs w:val="26"/>
        </w:rPr>
        <w:t>чита</w:t>
      </w:r>
      <w:r w:rsidRPr="005F1459" w:rsidR="001E4E85">
        <w:rPr>
          <w:sz w:val="26"/>
          <w:szCs w:val="26"/>
        </w:rPr>
        <w:t xml:space="preserve">лся </w:t>
      </w:r>
      <w:r w:rsidRPr="005F1459">
        <w:rPr>
          <w:sz w:val="26"/>
          <w:szCs w:val="26"/>
        </w:rPr>
        <w:t xml:space="preserve">подвергнутым соответствующему административному наказанию до истечения одного года с </w:t>
      </w:r>
      <w:r w:rsidRPr="005F1459" w:rsidR="001E4E85">
        <w:rPr>
          <w:sz w:val="26"/>
          <w:szCs w:val="26"/>
        </w:rPr>
        <w:t>2</w:t>
      </w:r>
      <w:r w:rsidR="00857C9B">
        <w:rPr>
          <w:sz w:val="26"/>
          <w:szCs w:val="26"/>
        </w:rPr>
        <w:t>8</w:t>
      </w:r>
      <w:r w:rsidRPr="005F1459" w:rsidR="001E4E85">
        <w:rPr>
          <w:sz w:val="26"/>
          <w:szCs w:val="26"/>
        </w:rPr>
        <w:t>.0</w:t>
      </w:r>
      <w:r w:rsidRPr="005F1459" w:rsidR="005F1459">
        <w:rPr>
          <w:sz w:val="26"/>
          <w:szCs w:val="26"/>
        </w:rPr>
        <w:t>6</w:t>
      </w:r>
      <w:r w:rsidRPr="005F1459" w:rsidR="001E4E85">
        <w:rPr>
          <w:sz w:val="26"/>
          <w:szCs w:val="26"/>
        </w:rPr>
        <w:t>.20</w:t>
      </w:r>
      <w:r w:rsidRPr="005F1459" w:rsidR="00AF743E">
        <w:rPr>
          <w:sz w:val="26"/>
          <w:szCs w:val="26"/>
        </w:rPr>
        <w:t>21</w:t>
      </w:r>
      <w:r w:rsidRPr="005F1459">
        <w:rPr>
          <w:sz w:val="26"/>
          <w:szCs w:val="26"/>
        </w:rPr>
        <w:t xml:space="preserve">. 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Учитывая все вышеизложенн</w:t>
      </w:r>
      <w:r w:rsidR="00056341">
        <w:rPr>
          <w:sz w:val="26"/>
          <w:szCs w:val="26"/>
        </w:rPr>
        <w:t xml:space="preserve">ое, </w:t>
      </w:r>
      <w:r w:rsidRPr="005F1459">
        <w:rPr>
          <w:sz w:val="26"/>
          <w:szCs w:val="26"/>
        </w:rPr>
        <w:t>на момент совершения вменяемого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5F1459" w:rsidR="005F1459">
        <w:rPr>
          <w:sz w:val="26"/>
          <w:szCs w:val="26"/>
        </w:rPr>
        <w:t>.</w:t>
      </w:r>
      <w:r w:rsidRPr="005F1459" w:rsidR="005F1459">
        <w:rPr>
          <w:sz w:val="26"/>
          <w:szCs w:val="26"/>
        </w:rPr>
        <w:t xml:space="preserve"> </w:t>
      </w:r>
      <w:r w:rsidRPr="005F1459">
        <w:rPr>
          <w:sz w:val="26"/>
          <w:szCs w:val="26"/>
        </w:rPr>
        <w:t>правонарушения, лицом,</w:t>
      </w:r>
      <w:r w:rsidRPr="005F1459">
        <w:rPr>
          <w:sz w:val="26"/>
          <w:szCs w:val="26"/>
        </w:rPr>
        <w:t xml:space="preserve"> подвергнутым наказанию </w:t>
      </w:r>
      <w:r w:rsidR="00056341">
        <w:rPr>
          <w:sz w:val="26"/>
          <w:szCs w:val="26"/>
        </w:rPr>
        <w:t xml:space="preserve">в виде лишения специального права </w:t>
      </w:r>
      <w:r w:rsidRPr="005F1459">
        <w:rPr>
          <w:sz w:val="26"/>
          <w:szCs w:val="26"/>
        </w:rPr>
        <w:t>он не являлся.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Кроме того, то обстоятельство, что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5F1459" w:rsidR="0027587E">
        <w:rPr>
          <w:sz w:val="26"/>
          <w:szCs w:val="26"/>
        </w:rPr>
        <w:t>.</w:t>
      </w:r>
      <w:r w:rsidRPr="005F1459" w:rsidR="0027587E">
        <w:rPr>
          <w:sz w:val="26"/>
          <w:szCs w:val="26"/>
        </w:rPr>
        <w:t xml:space="preserve"> </w:t>
      </w:r>
      <w:r w:rsidRPr="005F1459">
        <w:rPr>
          <w:sz w:val="26"/>
          <w:szCs w:val="26"/>
        </w:rPr>
        <w:t>в установленном законом порядке не обращался за получением водительского удостоверения, срок действия которого не истек, и водительское</w:t>
      </w:r>
      <w:r w:rsidRPr="005F1459">
        <w:rPr>
          <w:sz w:val="26"/>
          <w:szCs w:val="26"/>
        </w:rPr>
        <w:t xml:space="preserve"> удостоверение</w:t>
      </w:r>
      <w:r w:rsidR="00086D75">
        <w:rPr>
          <w:sz w:val="26"/>
          <w:szCs w:val="26"/>
        </w:rPr>
        <w:t xml:space="preserve"> </w:t>
      </w:r>
      <w:r w:rsidR="00086D75">
        <w:rPr>
          <w:rStyle w:val="a2"/>
          <w:b w:val="0"/>
          <w:sz w:val="23"/>
          <w:szCs w:val="23"/>
        </w:rPr>
        <w:t>***********</w:t>
      </w:r>
      <w:r w:rsidR="00086D75">
        <w:rPr>
          <w:rStyle w:val="a2"/>
          <w:b w:val="0"/>
          <w:sz w:val="23"/>
          <w:szCs w:val="23"/>
        </w:rPr>
        <w:t xml:space="preserve"> </w:t>
      </w:r>
      <w:r w:rsidRPr="005F1459" w:rsidR="0027587E">
        <w:rPr>
          <w:sz w:val="26"/>
          <w:szCs w:val="26"/>
        </w:rPr>
        <w:t xml:space="preserve">. </w:t>
      </w:r>
      <w:r w:rsidRPr="005F1459">
        <w:rPr>
          <w:sz w:val="26"/>
          <w:szCs w:val="26"/>
        </w:rPr>
        <w:t>являлось действительным на момент совершения вменяемого правонарушения, не свидетельствует о невозможности привлечения его к административной ответственности, предусмотренной ч.1 ст. 12.26 КоАП РФ.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Из разъяснений, приведенных в</w:t>
      </w:r>
      <w:r w:rsidRPr="005F1459">
        <w:rPr>
          <w:sz w:val="26"/>
          <w:szCs w:val="26"/>
        </w:rPr>
        <w:t xml:space="preserve"> пункте 8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5F1459">
        <w:rPr>
          <w:sz w:val="26"/>
          <w:szCs w:val="26"/>
        </w:rPr>
        <w:t>ерации об административных правонарушениях", следует, что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</w:t>
      </w:r>
      <w:r w:rsidRPr="005F1459">
        <w:rPr>
          <w:sz w:val="26"/>
          <w:szCs w:val="26"/>
        </w:rPr>
        <w:t xml:space="preserve">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ограничений. 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Лишенным права управлен</w:t>
      </w:r>
      <w:r w:rsidRPr="005F1459">
        <w:rPr>
          <w:sz w:val="26"/>
          <w:szCs w:val="26"/>
        </w:rPr>
        <w:t>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либо в отнош</w:t>
      </w:r>
      <w:r w:rsidRPr="005F1459">
        <w:rPr>
          <w:sz w:val="26"/>
          <w:szCs w:val="26"/>
        </w:rPr>
        <w:t xml:space="preserve">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средствами. 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Пунктом 9 вышеназванного Постановления разъяснено, что по истечении срока назначенн</w:t>
      </w:r>
      <w:r w:rsidRPr="005F1459">
        <w:rPr>
          <w:sz w:val="26"/>
          <w:szCs w:val="26"/>
        </w:rPr>
        <w:t>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</w:t>
      </w:r>
      <w:r w:rsidRPr="005F1459">
        <w:rPr>
          <w:sz w:val="26"/>
          <w:szCs w:val="26"/>
        </w:rPr>
        <w:t xml:space="preserve"> </w:t>
      </w:r>
    </w:p>
    <w:p w:rsidR="00AA1D78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Также, как следует из разъяснений, данных в пункте 47 Обзора судебной практики Верховного Суда Российской Федерации N 2 (2021), утвержденного Президиумом Верховного Суда РФ 30 июня 2021 года, действия лица по управлению транспортным средством в состоянии</w:t>
      </w:r>
      <w:r w:rsidRPr="005F1459">
        <w:rPr>
          <w:sz w:val="26"/>
          <w:szCs w:val="26"/>
        </w:rPr>
        <w:t xml:space="preserve"> опьянения подлежат квалификации по части 1 статьи 12.8 Кодекса Российской Федерации об административных правонарушениях, в том случае, если это лицо после истечения срока ранее назначенного лишения права управления транспортными средствами не выполнило ус</w:t>
      </w:r>
      <w:r w:rsidRPr="005F1459">
        <w:rPr>
          <w:sz w:val="26"/>
          <w:szCs w:val="26"/>
        </w:rPr>
        <w:t>ловия, необходимые для возврата сданного водительского удостоверения (часть 4.1 статьи 32.6 Ко</w:t>
      </w:r>
      <w:r w:rsidR="00B33C0A">
        <w:rPr>
          <w:sz w:val="26"/>
          <w:szCs w:val="26"/>
        </w:rPr>
        <w:t>АП РФ, 86  УК РФ</w:t>
      </w:r>
      <w:r w:rsidRPr="005F1459">
        <w:rPr>
          <w:sz w:val="26"/>
          <w:szCs w:val="26"/>
        </w:rPr>
        <w:t xml:space="preserve">), однако уже не считается лицом, подвергнутым административному наказанию с учетом положений статьи 4.6 </w:t>
      </w:r>
      <w:r>
        <w:rPr>
          <w:sz w:val="26"/>
          <w:szCs w:val="26"/>
        </w:rPr>
        <w:t>КоАП РФ</w:t>
      </w:r>
      <w:r w:rsidR="00B33C0A">
        <w:rPr>
          <w:sz w:val="26"/>
          <w:szCs w:val="26"/>
        </w:rPr>
        <w:t>, 86 УК РФ</w:t>
      </w:r>
      <w:r>
        <w:rPr>
          <w:sz w:val="26"/>
          <w:szCs w:val="26"/>
        </w:rPr>
        <w:t>.</w:t>
      </w:r>
    </w:p>
    <w:p w:rsidR="00D00366" w:rsidRPr="005F1459" w:rsidP="005F1459">
      <w:pPr>
        <w:ind w:firstLine="709"/>
        <w:jc w:val="both"/>
        <w:rPr>
          <w:sz w:val="26"/>
          <w:szCs w:val="26"/>
        </w:rPr>
      </w:pPr>
      <w:r w:rsidRPr="005F1459">
        <w:rPr>
          <w:sz w:val="26"/>
          <w:szCs w:val="26"/>
        </w:rPr>
        <w:t>При таких обстоятельствах, с учетом вышеуказанных правовых норм и разъяснений,</w:t>
      </w:r>
      <w:r w:rsidR="00312460">
        <w:rPr>
          <w:sz w:val="26"/>
          <w:szCs w:val="26"/>
        </w:rPr>
        <w:t xml:space="preserve"> </w:t>
      </w:r>
      <w:r w:rsidR="00312460">
        <w:rPr>
          <w:rStyle w:val="a2"/>
          <w:b w:val="0"/>
          <w:sz w:val="23"/>
          <w:szCs w:val="23"/>
        </w:rPr>
        <w:t>***********</w:t>
      </w:r>
      <w:r w:rsidR="00312460">
        <w:rPr>
          <w:rStyle w:val="a2"/>
          <w:b w:val="0"/>
          <w:sz w:val="23"/>
          <w:szCs w:val="23"/>
        </w:rPr>
        <w:t xml:space="preserve"> </w:t>
      </w:r>
      <w:r w:rsidRPr="005F1459" w:rsidR="0027587E">
        <w:rPr>
          <w:sz w:val="26"/>
          <w:szCs w:val="26"/>
        </w:rPr>
        <w:t>.</w:t>
      </w:r>
      <w:r w:rsidRPr="005F1459" w:rsidR="0027587E">
        <w:rPr>
          <w:sz w:val="26"/>
          <w:szCs w:val="26"/>
        </w:rPr>
        <w:t xml:space="preserve"> </w:t>
      </w:r>
      <w:r w:rsidR="00056341">
        <w:rPr>
          <w:sz w:val="26"/>
          <w:szCs w:val="26"/>
        </w:rPr>
        <w:t xml:space="preserve">по состоянию </w:t>
      </w:r>
      <w:r w:rsidRPr="005F1459">
        <w:rPr>
          <w:sz w:val="26"/>
          <w:szCs w:val="26"/>
        </w:rPr>
        <w:t>на 0</w:t>
      </w:r>
      <w:r w:rsidRPr="005F1459" w:rsidR="0077522B">
        <w:rPr>
          <w:sz w:val="26"/>
          <w:szCs w:val="26"/>
        </w:rPr>
        <w:t xml:space="preserve">8 мая </w:t>
      </w:r>
      <w:r w:rsidRPr="005F1459">
        <w:rPr>
          <w:sz w:val="26"/>
          <w:szCs w:val="26"/>
        </w:rPr>
        <w:t xml:space="preserve">2024 года не являлся лицом, не имеющим права управления транспортными средствами, </w:t>
      </w:r>
      <w:r w:rsidR="00056341">
        <w:rPr>
          <w:sz w:val="26"/>
          <w:szCs w:val="26"/>
        </w:rPr>
        <w:t>либо</w:t>
      </w:r>
      <w:r w:rsidRPr="005F1459">
        <w:rPr>
          <w:sz w:val="26"/>
          <w:szCs w:val="26"/>
        </w:rPr>
        <w:t xml:space="preserve"> лицом, лишенным такого права; невыполнение им условий,</w:t>
      </w:r>
      <w:r w:rsidRPr="005F1459">
        <w:rPr>
          <w:sz w:val="26"/>
          <w:szCs w:val="26"/>
        </w:rPr>
        <w:t xml:space="preserve"> установленных частью 4.1 ст</w:t>
      </w:r>
      <w:r w:rsidR="00CC4E64">
        <w:rPr>
          <w:sz w:val="26"/>
          <w:szCs w:val="26"/>
        </w:rPr>
        <w:t xml:space="preserve">. </w:t>
      </w:r>
      <w:r w:rsidRPr="005F1459">
        <w:rPr>
          <w:sz w:val="26"/>
          <w:szCs w:val="26"/>
        </w:rPr>
        <w:t>32.6 Ко</w:t>
      </w:r>
      <w:r w:rsidR="00CC4E64">
        <w:rPr>
          <w:sz w:val="26"/>
          <w:szCs w:val="26"/>
        </w:rPr>
        <w:t>АП РФ</w:t>
      </w:r>
      <w:r w:rsidRPr="005F1459">
        <w:rPr>
          <w:sz w:val="26"/>
          <w:szCs w:val="26"/>
        </w:rPr>
        <w:t>,</w:t>
      </w:r>
      <w:r w:rsidR="00611B17">
        <w:rPr>
          <w:sz w:val="26"/>
          <w:szCs w:val="26"/>
        </w:rPr>
        <w:t xml:space="preserve"> ст. 86 УК РФ</w:t>
      </w:r>
      <w:r w:rsidRPr="005F1459">
        <w:rPr>
          <w:sz w:val="26"/>
          <w:szCs w:val="26"/>
        </w:rPr>
        <w:t xml:space="preserve"> необходимых для возврата ранее сданного водительского удостоверения, срок действия которого не истек, по истечении срока наказания в виде лишения права управления транспортными средствами, не являетс</w:t>
      </w:r>
      <w:r w:rsidRPr="005F1459">
        <w:rPr>
          <w:sz w:val="26"/>
          <w:szCs w:val="26"/>
        </w:rPr>
        <w:t xml:space="preserve">я основанием для выводов </w:t>
      </w:r>
      <w:r w:rsidR="00054FE2">
        <w:rPr>
          <w:sz w:val="26"/>
          <w:szCs w:val="26"/>
        </w:rPr>
        <w:t xml:space="preserve">                       </w:t>
      </w:r>
      <w:r w:rsidRPr="005F1459">
        <w:rPr>
          <w:sz w:val="26"/>
          <w:szCs w:val="26"/>
        </w:rPr>
        <w:t>об обратном. Таким образом, в действиях</w:t>
      </w:r>
      <w:r w:rsidR="00312460">
        <w:rPr>
          <w:sz w:val="26"/>
          <w:szCs w:val="26"/>
        </w:rPr>
        <w:t xml:space="preserve"> </w:t>
      </w:r>
      <w:r w:rsidR="00312460">
        <w:rPr>
          <w:rStyle w:val="a2"/>
          <w:b w:val="0"/>
          <w:sz w:val="23"/>
          <w:szCs w:val="23"/>
        </w:rPr>
        <w:t>***********</w:t>
      </w:r>
      <w:r w:rsidR="00312460">
        <w:rPr>
          <w:rStyle w:val="a2"/>
          <w:b w:val="0"/>
          <w:sz w:val="23"/>
          <w:szCs w:val="23"/>
        </w:rPr>
        <w:t xml:space="preserve"> </w:t>
      </w:r>
      <w:r w:rsidRPr="005F1459" w:rsidR="0077522B">
        <w:rPr>
          <w:sz w:val="26"/>
          <w:szCs w:val="26"/>
        </w:rPr>
        <w:t>.</w:t>
      </w:r>
      <w:r w:rsidRPr="005F1459" w:rsidR="0077522B">
        <w:rPr>
          <w:sz w:val="26"/>
          <w:szCs w:val="26"/>
        </w:rPr>
        <w:t xml:space="preserve"> </w:t>
      </w:r>
      <w:r w:rsidRPr="005F1459">
        <w:rPr>
          <w:sz w:val="26"/>
          <w:szCs w:val="26"/>
        </w:rPr>
        <w:t>отсутствуют признаки уголовно-наказуемого деяния</w:t>
      </w:r>
      <w:r w:rsidRPr="005F1459" w:rsidR="0077522B">
        <w:rPr>
          <w:sz w:val="26"/>
          <w:szCs w:val="26"/>
        </w:rPr>
        <w:t xml:space="preserve"> и пр</w:t>
      </w:r>
      <w:r w:rsidRPr="005F1459" w:rsidR="00331D80">
        <w:rPr>
          <w:sz w:val="26"/>
          <w:szCs w:val="26"/>
        </w:rPr>
        <w:t>и</w:t>
      </w:r>
      <w:r w:rsidRPr="005F1459" w:rsidR="0077522B">
        <w:rPr>
          <w:sz w:val="26"/>
          <w:szCs w:val="26"/>
        </w:rPr>
        <w:t>зна</w:t>
      </w:r>
      <w:r w:rsidRPr="005F1459" w:rsidR="00331D80">
        <w:rPr>
          <w:sz w:val="26"/>
          <w:szCs w:val="26"/>
        </w:rPr>
        <w:t>к</w:t>
      </w:r>
      <w:r w:rsidRPr="005F1459" w:rsidR="0077522B">
        <w:rPr>
          <w:sz w:val="26"/>
          <w:szCs w:val="26"/>
        </w:rPr>
        <w:t xml:space="preserve">и </w:t>
      </w:r>
      <w:r w:rsidR="00054FE2">
        <w:rPr>
          <w:sz w:val="26"/>
          <w:szCs w:val="26"/>
        </w:rPr>
        <w:t xml:space="preserve">административного правонарушения, предусмотренные </w:t>
      </w:r>
      <w:r w:rsidRPr="005F1459" w:rsidR="0077522B">
        <w:rPr>
          <w:sz w:val="26"/>
          <w:szCs w:val="26"/>
        </w:rPr>
        <w:t xml:space="preserve">ч. 2 ст. 12.26 </w:t>
      </w:r>
      <w:r w:rsidR="00B60503">
        <w:rPr>
          <w:sz w:val="26"/>
          <w:szCs w:val="26"/>
        </w:rPr>
        <w:t>Ко</w:t>
      </w:r>
      <w:r w:rsidRPr="005F1459" w:rsidR="0077522B">
        <w:rPr>
          <w:sz w:val="26"/>
          <w:szCs w:val="26"/>
        </w:rPr>
        <w:t>АП РФ</w:t>
      </w:r>
      <w:r w:rsidRPr="005F1459">
        <w:rPr>
          <w:sz w:val="26"/>
          <w:szCs w:val="26"/>
        </w:rPr>
        <w:t>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Действия</w:t>
      </w:r>
      <w:r w:rsidR="00312460">
        <w:rPr>
          <w:sz w:val="26"/>
          <w:szCs w:val="26"/>
        </w:rPr>
        <w:t xml:space="preserve"> </w:t>
      </w:r>
      <w:r w:rsidR="00312460">
        <w:rPr>
          <w:rStyle w:val="a2"/>
          <w:b w:val="0"/>
          <w:sz w:val="23"/>
          <w:szCs w:val="23"/>
        </w:rPr>
        <w:t>***********</w:t>
      </w:r>
      <w:r w:rsidR="00312460">
        <w:rPr>
          <w:rStyle w:val="a2"/>
          <w:b w:val="0"/>
          <w:sz w:val="23"/>
          <w:szCs w:val="23"/>
        </w:rPr>
        <w:t xml:space="preserve"> </w:t>
      </w:r>
      <w:r w:rsidR="00324DB8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назначении администра</w:t>
      </w:r>
      <w:r w:rsidRPr="006F75A5">
        <w:rPr>
          <w:sz w:val="26"/>
          <w:szCs w:val="26"/>
        </w:rPr>
        <w:t>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</w:t>
      </w:r>
      <w:r w:rsidRPr="006F75A5">
        <w:rPr>
          <w:sz w:val="26"/>
          <w:szCs w:val="26"/>
        </w:rPr>
        <w:t xml:space="preserve"> ответственность.</w:t>
      </w:r>
    </w:p>
    <w:p w:rsidR="00FD2AD7" w:rsidRPr="006F75A5" w:rsidP="00054FE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Обстоятельств, смягчающих </w:t>
      </w:r>
      <w:r w:rsidR="00054FE2">
        <w:rPr>
          <w:sz w:val="26"/>
          <w:szCs w:val="26"/>
        </w:rPr>
        <w:t xml:space="preserve">и отягчающих </w:t>
      </w:r>
      <w:r w:rsidRPr="006F75A5">
        <w:rPr>
          <w:sz w:val="26"/>
          <w:szCs w:val="26"/>
        </w:rPr>
        <w:t>административную ответственность,</w:t>
      </w:r>
      <w:r w:rsidR="00054FE2">
        <w:rPr>
          <w:sz w:val="26"/>
          <w:szCs w:val="26"/>
        </w:rPr>
        <w:t xml:space="preserve"> а также имущественное положение виновного лица судом не установлено</w:t>
      </w:r>
      <w:r>
        <w:rPr>
          <w:sz w:val="26"/>
          <w:szCs w:val="26"/>
        </w:rPr>
        <w:t>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</w:t>
      </w:r>
      <w:r w:rsidRPr="006F75A5">
        <w:rPr>
          <w:sz w:val="26"/>
          <w:szCs w:val="26"/>
        </w:rPr>
        <w:t xml:space="preserve"> учетом всех вышеизложенных обстоятельств, данных о личности</w:t>
      </w:r>
      <w:r w:rsidR="00312460">
        <w:rPr>
          <w:sz w:val="26"/>
          <w:szCs w:val="26"/>
        </w:rPr>
        <w:t xml:space="preserve"> </w:t>
      </w:r>
      <w:r w:rsidR="00312460">
        <w:rPr>
          <w:rStyle w:val="a2"/>
          <w:b w:val="0"/>
          <w:sz w:val="23"/>
          <w:szCs w:val="23"/>
        </w:rPr>
        <w:t>***********</w:t>
      </w:r>
      <w:r w:rsidR="00312460">
        <w:rPr>
          <w:rStyle w:val="a2"/>
          <w:b w:val="0"/>
          <w:sz w:val="23"/>
          <w:szCs w:val="23"/>
        </w:rPr>
        <w:t xml:space="preserve"> </w:t>
      </w:r>
      <w:r w:rsidR="00324DB8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324DB8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принимая во внимание повышенную опасность содеянного, как для самого водителя, так и для других участников дорожного движения, </w:t>
      </w:r>
      <w:r w:rsidR="00E41E41">
        <w:rPr>
          <w:sz w:val="26"/>
          <w:szCs w:val="26"/>
        </w:rPr>
        <w:t>отсутствие как смягчающих</w:t>
      </w:r>
      <w:r w:rsidR="00B95B72">
        <w:rPr>
          <w:sz w:val="26"/>
          <w:szCs w:val="26"/>
        </w:rPr>
        <w:t>,</w:t>
      </w:r>
      <w:r w:rsidR="00E41E41">
        <w:rPr>
          <w:sz w:val="26"/>
          <w:szCs w:val="26"/>
        </w:rPr>
        <w:t xml:space="preserve"> так и отягчающих </w:t>
      </w:r>
      <w:r>
        <w:rPr>
          <w:sz w:val="26"/>
          <w:szCs w:val="26"/>
        </w:rPr>
        <w:t xml:space="preserve">административную ответственность </w:t>
      </w:r>
      <w:r w:rsidR="00E41E41">
        <w:rPr>
          <w:sz w:val="26"/>
          <w:szCs w:val="26"/>
        </w:rPr>
        <w:t>обстоятельс</w:t>
      </w:r>
      <w:r w:rsidR="00B95B72">
        <w:rPr>
          <w:sz w:val="26"/>
          <w:szCs w:val="26"/>
        </w:rPr>
        <w:t>т</w:t>
      </w:r>
      <w:r w:rsidR="00E41E41">
        <w:rPr>
          <w:sz w:val="26"/>
          <w:szCs w:val="26"/>
        </w:rPr>
        <w:t xml:space="preserve">в, </w:t>
      </w:r>
      <w:r w:rsidRPr="006F75A5">
        <w:rPr>
          <w:sz w:val="26"/>
          <w:szCs w:val="26"/>
        </w:rPr>
        <w:t>мировой судья считает необходимым наз</w:t>
      </w:r>
      <w:r w:rsidRPr="006F75A5">
        <w:rPr>
          <w:sz w:val="26"/>
          <w:szCs w:val="26"/>
        </w:rPr>
        <w:t>начить наказание в пределах санкции ч. 1 ст. 12.26 КоАП РФ в виде административного штрафа с лишением права управления транспортными средствами</w:t>
      </w:r>
      <w:r>
        <w:rPr>
          <w:sz w:val="26"/>
          <w:szCs w:val="26"/>
        </w:rPr>
        <w:t>,</w:t>
      </w:r>
      <w:r w:rsidR="00E41E41">
        <w:rPr>
          <w:sz w:val="26"/>
          <w:szCs w:val="26"/>
        </w:rPr>
        <w:t xml:space="preserve"> в его среднем пределе</w:t>
      </w:r>
      <w:r w:rsidRPr="006F75A5">
        <w:rPr>
          <w:sz w:val="26"/>
          <w:szCs w:val="26"/>
        </w:rPr>
        <w:t>.</w:t>
      </w:r>
    </w:p>
    <w:p w:rsidR="00FD2AD7" w:rsidRPr="006F75A5" w:rsidP="00FD2AD7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FD2AD7" w:rsidRPr="006F75A5" w:rsidP="00FD2AD7">
      <w:pPr>
        <w:ind w:firstLine="709"/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</w:t>
      </w:r>
      <w:r w:rsidRPr="006F75A5">
        <w:rPr>
          <w:sz w:val="26"/>
          <w:szCs w:val="26"/>
        </w:rPr>
        <w:t>овил:</w:t>
      </w:r>
    </w:p>
    <w:p w:rsidR="00FD2AD7" w:rsidRPr="006F75A5" w:rsidP="00FD2AD7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6F75A5" w:rsidR="00751C69">
        <w:rPr>
          <w:sz w:val="26"/>
          <w:szCs w:val="26"/>
        </w:rPr>
        <w:t>года рождения</w:t>
      </w:r>
      <w:r w:rsidR="00751C69">
        <w:rPr>
          <w:sz w:val="26"/>
          <w:szCs w:val="26"/>
        </w:rPr>
        <w:t xml:space="preserve">, признать виновным </w:t>
      </w:r>
      <w:r w:rsidRPr="006F75A5" w:rsidR="00751C69">
        <w:rPr>
          <w:sz w:val="26"/>
          <w:szCs w:val="26"/>
        </w:rPr>
        <w:t>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</w:t>
      </w:r>
      <w:r w:rsidRPr="006F75A5" w:rsidR="00751C69">
        <w:rPr>
          <w:sz w:val="26"/>
          <w:szCs w:val="26"/>
        </w:rPr>
        <w:t xml:space="preserve">портными средствами сроком на 1 (один) год и </w:t>
      </w:r>
      <w:r w:rsidR="00825227">
        <w:rPr>
          <w:sz w:val="26"/>
          <w:szCs w:val="26"/>
        </w:rPr>
        <w:t>7</w:t>
      </w:r>
      <w:r w:rsidR="00751C69">
        <w:rPr>
          <w:sz w:val="26"/>
          <w:szCs w:val="26"/>
        </w:rPr>
        <w:t xml:space="preserve"> </w:t>
      </w:r>
      <w:r w:rsidRPr="006F75A5" w:rsidR="00751C69">
        <w:rPr>
          <w:sz w:val="26"/>
          <w:szCs w:val="26"/>
        </w:rPr>
        <w:t>(</w:t>
      </w:r>
      <w:r w:rsidR="00A16178">
        <w:rPr>
          <w:sz w:val="26"/>
          <w:szCs w:val="26"/>
        </w:rPr>
        <w:t>семь</w:t>
      </w:r>
      <w:r w:rsidRPr="006F75A5" w:rsidR="00751C69">
        <w:rPr>
          <w:sz w:val="26"/>
          <w:szCs w:val="26"/>
        </w:rPr>
        <w:t>) месяцев.</w:t>
      </w:r>
    </w:p>
    <w:p w:rsidR="00FD2AD7" w:rsidRPr="006F75A5" w:rsidP="00FD2AD7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</w:t>
      </w:r>
      <w:r w:rsidR="00054FE2">
        <w:rPr>
          <w:sz w:val="26"/>
          <w:szCs w:val="26"/>
        </w:rPr>
        <w:t>О</w:t>
      </w:r>
      <w:r w:rsidRPr="006F75A5">
        <w:rPr>
          <w:sz w:val="26"/>
          <w:szCs w:val="26"/>
        </w:rPr>
        <w:t xml:space="preserve">МВД России по г. </w:t>
      </w:r>
      <w:r w:rsidR="00324DB8">
        <w:rPr>
          <w:sz w:val="26"/>
          <w:szCs w:val="26"/>
        </w:rPr>
        <w:t>Феодоси</w:t>
      </w:r>
      <w:r w:rsidR="00054FE2">
        <w:rPr>
          <w:sz w:val="26"/>
          <w:szCs w:val="26"/>
        </w:rPr>
        <w:t>и</w:t>
      </w:r>
      <w:r w:rsidRPr="006F75A5">
        <w:rPr>
          <w:sz w:val="26"/>
          <w:szCs w:val="26"/>
        </w:rPr>
        <w:t xml:space="preserve">), ИНН: </w:t>
      </w:r>
      <w:r w:rsidR="00324DB8">
        <w:rPr>
          <w:sz w:val="26"/>
          <w:szCs w:val="26"/>
        </w:rPr>
        <w:t>9108000186</w:t>
      </w:r>
      <w:r w:rsidRPr="006F75A5">
        <w:rPr>
          <w:sz w:val="26"/>
          <w:szCs w:val="26"/>
        </w:rPr>
        <w:t xml:space="preserve">, КПП: </w:t>
      </w:r>
      <w:r w:rsidR="00324DB8">
        <w:rPr>
          <w:sz w:val="26"/>
          <w:szCs w:val="26"/>
        </w:rPr>
        <w:t>910801001</w:t>
      </w:r>
      <w:r w:rsidRPr="006F75A5">
        <w:rPr>
          <w:sz w:val="26"/>
          <w:szCs w:val="26"/>
        </w:rPr>
        <w:t>, р/сч: 03100643000000017500 в Отделе</w:t>
      </w:r>
      <w:r w:rsidRPr="006F75A5">
        <w:rPr>
          <w:sz w:val="26"/>
          <w:szCs w:val="26"/>
        </w:rPr>
        <w:t>ние Республика Крым Банка России, БИК: 01351000</w:t>
      </w:r>
      <w:r w:rsidR="00054FE2">
        <w:rPr>
          <w:sz w:val="26"/>
          <w:szCs w:val="26"/>
        </w:rPr>
        <w:t>2, ОКТМО: 35726</w:t>
      </w:r>
      <w:r w:rsidRPr="006F75A5">
        <w:rPr>
          <w:sz w:val="26"/>
          <w:szCs w:val="26"/>
        </w:rPr>
        <w:t xml:space="preserve">000, </w:t>
      </w:r>
      <w:r w:rsidR="00054FE2">
        <w:rPr>
          <w:sz w:val="26"/>
          <w:szCs w:val="26"/>
        </w:rPr>
        <w:t xml:space="preserve">Кор./сч.: 40102810645370000035; </w:t>
      </w:r>
      <w:r w:rsidRPr="006F75A5">
        <w:rPr>
          <w:sz w:val="26"/>
          <w:szCs w:val="26"/>
        </w:rPr>
        <w:t xml:space="preserve">КБК  18811601123010001140, УИН: </w:t>
      </w:r>
      <w:r w:rsidR="00324DB8">
        <w:rPr>
          <w:sz w:val="26"/>
          <w:szCs w:val="26"/>
        </w:rPr>
        <w:t>18810491241400001889</w:t>
      </w:r>
      <w:r w:rsidR="00054FE2">
        <w:rPr>
          <w:sz w:val="26"/>
          <w:szCs w:val="26"/>
        </w:rPr>
        <w:t xml:space="preserve">; </w:t>
      </w:r>
      <w:r w:rsidRPr="006F75A5">
        <w:rPr>
          <w:sz w:val="26"/>
          <w:szCs w:val="26"/>
        </w:rPr>
        <w:t xml:space="preserve">постановление от </w:t>
      </w:r>
      <w:r>
        <w:rPr>
          <w:sz w:val="26"/>
          <w:szCs w:val="26"/>
        </w:rPr>
        <w:t xml:space="preserve">25.11.2024 </w:t>
      </w:r>
      <w:r w:rsidRPr="006F75A5">
        <w:rPr>
          <w:sz w:val="26"/>
          <w:szCs w:val="26"/>
        </w:rPr>
        <w:t>по делу № 5-9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</w:t>
      </w:r>
      <w:r w:rsidR="00825227">
        <w:rPr>
          <w:sz w:val="26"/>
          <w:szCs w:val="26"/>
        </w:rPr>
        <w:t>59</w:t>
      </w:r>
      <w:r w:rsidR="00324DB8">
        <w:rPr>
          <w:sz w:val="26"/>
          <w:szCs w:val="26"/>
        </w:rPr>
        <w:t>7</w:t>
      </w:r>
      <w:r>
        <w:rPr>
          <w:sz w:val="26"/>
          <w:szCs w:val="26"/>
        </w:rPr>
        <w:t>/2024</w:t>
      </w:r>
      <w:r w:rsidRPr="006F75A5">
        <w:rPr>
          <w:sz w:val="26"/>
          <w:szCs w:val="26"/>
        </w:rPr>
        <w:t>;</w:t>
      </w:r>
    </w:p>
    <w:p w:rsidR="00FD2AD7" w:rsidRPr="006F75A5" w:rsidP="00FD2AD7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Разъяснить</w:t>
      </w:r>
      <w:r w:rsidR="00312460">
        <w:rPr>
          <w:sz w:val="26"/>
          <w:szCs w:val="26"/>
        </w:rPr>
        <w:t xml:space="preserve"> </w:t>
      </w:r>
      <w:r w:rsidR="00312460">
        <w:rPr>
          <w:rStyle w:val="a2"/>
          <w:b w:val="0"/>
          <w:sz w:val="23"/>
          <w:szCs w:val="23"/>
        </w:rPr>
        <w:t>***********</w:t>
      </w:r>
      <w:r w:rsidR="00312460">
        <w:rPr>
          <w:rStyle w:val="a2"/>
          <w:b w:val="0"/>
          <w:sz w:val="23"/>
          <w:szCs w:val="23"/>
        </w:rPr>
        <w:t xml:space="preserve"> </w:t>
      </w:r>
      <w:r w:rsidR="00324DB8">
        <w:rPr>
          <w:sz w:val="26"/>
          <w:szCs w:val="26"/>
        </w:rPr>
        <w:t>.</w:t>
      </w:r>
      <w:r w:rsidR="00324DB8">
        <w:rPr>
          <w:sz w:val="26"/>
          <w:szCs w:val="26"/>
        </w:rPr>
        <w:t>,</w:t>
      </w:r>
      <w:r w:rsidRPr="006F75A5">
        <w:rPr>
          <w:sz w:val="26"/>
          <w:szCs w:val="26"/>
        </w:rPr>
        <w:t xml:space="preserve"> что в соответствии со ст</w:t>
      </w:r>
      <w:r w:rsidRPr="006F75A5">
        <w:rPr>
          <w:sz w:val="26"/>
          <w:szCs w:val="26"/>
        </w:rPr>
        <w:t>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FD2AD7" w:rsidRPr="006F75A5" w:rsidP="00FD2AD7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Pr="006F75A5">
        <w:rPr>
          <w:sz w:val="26"/>
          <w:szCs w:val="26"/>
        </w:rPr>
        <w:t>, свидетельст</w:t>
      </w:r>
      <w:r w:rsidRPr="006F75A5">
        <w:rPr>
          <w:sz w:val="26"/>
          <w:szCs w:val="26"/>
        </w:rPr>
        <w:t>вующ</w:t>
      </w:r>
      <w:r>
        <w:rPr>
          <w:sz w:val="26"/>
          <w:szCs w:val="26"/>
        </w:rPr>
        <w:t>ий</w:t>
      </w:r>
      <w:r w:rsidRPr="006F75A5">
        <w:rPr>
          <w:sz w:val="26"/>
          <w:szCs w:val="26"/>
        </w:rPr>
        <w:t xml:space="preserve"> об уплате административного штрафа, направляется судье, вынесшему постановление. </w:t>
      </w:r>
    </w:p>
    <w:p w:rsidR="00FD2AD7" w:rsidRPr="006F75A5" w:rsidP="00FD2AD7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</w:t>
      </w:r>
      <w:r w:rsidRPr="006F75A5">
        <w:rPr>
          <w:sz w:val="26"/>
          <w:szCs w:val="26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2AD7" w:rsidRPr="006F75A5" w:rsidP="00FD2AD7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Возложить исполнение настоящего постановления в </w:t>
      </w:r>
      <w:r w:rsidRPr="006F75A5">
        <w:rPr>
          <w:sz w:val="26"/>
          <w:szCs w:val="26"/>
        </w:rPr>
        <w:t xml:space="preserve">части лишения права управления транспортным средством на органы внутренних дел, куда обязать </w:t>
      </w:r>
      <w:r w:rsidR="00054FE2">
        <w:rPr>
          <w:sz w:val="26"/>
          <w:szCs w:val="26"/>
        </w:rPr>
        <w:t xml:space="preserve">           </w:t>
      </w:r>
      <w:r w:rsidR="00312460">
        <w:rPr>
          <w:rStyle w:val="a2"/>
          <w:b w:val="0"/>
          <w:sz w:val="23"/>
          <w:szCs w:val="23"/>
        </w:rPr>
        <w:t>***********</w:t>
      </w:r>
      <w:r w:rsidR="00312460">
        <w:rPr>
          <w:rStyle w:val="a2"/>
          <w:b w:val="0"/>
          <w:sz w:val="23"/>
          <w:szCs w:val="23"/>
        </w:rPr>
        <w:t xml:space="preserve"> </w:t>
      </w:r>
      <w:r w:rsidR="00324DB8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, сдать водительское удостоверение на право управления транспортными </w:t>
      </w:r>
      <w:r w:rsidRPr="006F75A5">
        <w:rPr>
          <w:sz w:val="26"/>
          <w:szCs w:val="26"/>
        </w:rPr>
        <w:t xml:space="preserve">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FD2AD7" w:rsidRPr="006F75A5" w:rsidP="00FD2AD7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случае уклонения от сдачи соо</w:t>
      </w:r>
      <w:r w:rsidRPr="006F75A5">
        <w:rPr>
          <w:sz w:val="26"/>
          <w:szCs w:val="26"/>
        </w:rPr>
        <w:t>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</w:t>
      </w:r>
      <w:r w:rsidRPr="006F75A5">
        <w:rPr>
          <w:sz w:val="26"/>
          <w:szCs w:val="26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D2AD7" w:rsidRPr="006F75A5" w:rsidP="00FD2AD7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>Копию постановления направить</w:t>
      </w:r>
      <w:r w:rsidR="00054FE2">
        <w:rPr>
          <w:rFonts w:eastAsia="SimSun"/>
          <w:sz w:val="26"/>
          <w:szCs w:val="26"/>
          <w:lang w:eastAsia="zh-CN"/>
        </w:rPr>
        <w:t xml:space="preserve"> (вручить)</w:t>
      </w:r>
      <w:r w:rsidR="00312460">
        <w:rPr>
          <w:rFonts w:eastAsia="SimSun"/>
          <w:sz w:val="26"/>
          <w:szCs w:val="26"/>
          <w:lang w:eastAsia="zh-CN"/>
        </w:rPr>
        <w:t xml:space="preserve"> </w:t>
      </w:r>
      <w:r w:rsidR="00312460">
        <w:rPr>
          <w:rStyle w:val="a2"/>
          <w:b w:val="0"/>
          <w:sz w:val="23"/>
          <w:szCs w:val="23"/>
        </w:rPr>
        <w:t>***********</w:t>
      </w:r>
      <w:r w:rsidR="00312460">
        <w:rPr>
          <w:rStyle w:val="a2"/>
          <w:b w:val="0"/>
          <w:sz w:val="23"/>
          <w:szCs w:val="23"/>
        </w:rPr>
        <w:t xml:space="preserve"> </w:t>
      </w:r>
      <w:r w:rsidR="00324DB8">
        <w:rPr>
          <w:rFonts w:eastAsia="SimSun"/>
          <w:sz w:val="26"/>
          <w:szCs w:val="26"/>
          <w:lang w:eastAsia="zh-CN"/>
        </w:rPr>
        <w:t>.</w:t>
      </w:r>
      <w:r w:rsidRPr="006F75A5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</w:t>
      </w:r>
      <w:r w:rsidRPr="006F75A5">
        <w:rPr>
          <w:rFonts w:eastAsia="SimSun"/>
          <w:sz w:val="26"/>
          <w:szCs w:val="26"/>
          <w:lang w:eastAsia="zh-CN"/>
        </w:rPr>
        <w:t xml:space="preserve">административном правонарушении.   </w:t>
      </w:r>
    </w:p>
    <w:p w:rsidR="00273449" w:rsidRPr="00273449" w:rsidP="00273449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 xml:space="preserve"> </w:t>
      </w:r>
      <w:r w:rsidRPr="003D2347" w:rsidR="00753BB7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 w:rsidR="00A16178">
        <w:rPr>
          <w:rFonts w:eastAsia="SimSun"/>
          <w:sz w:val="26"/>
          <w:szCs w:val="26"/>
          <w:lang w:eastAsia="zh-CN"/>
        </w:rPr>
        <w:t>д</w:t>
      </w:r>
      <w:r w:rsidR="00122C96">
        <w:rPr>
          <w:rFonts w:eastAsia="SimSun"/>
          <w:sz w:val="26"/>
          <w:szCs w:val="26"/>
          <w:lang w:eastAsia="zh-CN"/>
        </w:rPr>
        <w:t>н</w:t>
      </w:r>
      <w:r w:rsidR="00A16178">
        <w:rPr>
          <w:rFonts w:eastAsia="SimSun"/>
          <w:sz w:val="26"/>
          <w:szCs w:val="26"/>
          <w:lang w:eastAsia="zh-CN"/>
        </w:rPr>
        <w:t>ей</w:t>
      </w:r>
      <w:r w:rsidRPr="003D2347" w:rsidR="00753BB7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D2AD7" w:rsidRPr="006F75A5" w:rsidP="00FD2AD7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FD2AD7" w:rsidRPr="006F75A5" w:rsidP="00FD2AD7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FD2AD7" w:rsidRPr="006F75A5" w:rsidP="00FD2AD7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FD2AD7" w:rsidRPr="006F75A5" w:rsidP="00FD2AD7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Мировой судья</w:t>
      </w:r>
      <w:r w:rsidRPr="006F75A5">
        <w:rPr>
          <w:sz w:val="26"/>
          <w:szCs w:val="26"/>
        </w:rPr>
        <w:tab/>
        <w:t xml:space="preserve">                                        </w:t>
      </w:r>
      <w:r w:rsidRPr="006F75A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А.Ш. Юдакова</w:t>
      </w:r>
    </w:p>
    <w:sectPr w:rsidSect="00B10AA1">
      <w:headerReference w:type="even" r:id="rId5"/>
      <w:headerReference w:type="default" r:id="rId6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4D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324DB8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37D4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7"/>
    <w:rsid w:val="0001281E"/>
    <w:rsid w:val="00017A4B"/>
    <w:rsid w:val="00025E8E"/>
    <w:rsid w:val="00033792"/>
    <w:rsid w:val="000542B9"/>
    <w:rsid w:val="00054FE2"/>
    <w:rsid w:val="00056341"/>
    <w:rsid w:val="00086D75"/>
    <w:rsid w:val="00096FFB"/>
    <w:rsid w:val="00122C96"/>
    <w:rsid w:val="0013631D"/>
    <w:rsid w:val="00137D46"/>
    <w:rsid w:val="00146C94"/>
    <w:rsid w:val="0016475A"/>
    <w:rsid w:val="00180514"/>
    <w:rsid w:val="001C38AD"/>
    <w:rsid w:val="001E4E85"/>
    <w:rsid w:val="0025589F"/>
    <w:rsid w:val="00273449"/>
    <w:rsid w:val="0027587E"/>
    <w:rsid w:val="002773F4"/>
    <w:rsid w:val="00293EB9"/>
    <w:rsid w:val="002D14C4"/>
    <w:rsid w:val="00312460"/>
    <w:rsid w:val="00312655"/>
    <w:rsid w:val="003171D8"/>
    <w:rsid w:val="00324DB8"/>
    <w:rsid w:val="00331D80"/>
    <w:rsid w:val="00347C7A"/>
    <w:rsid w:val="00391140"/>
    <w:rsid w:val="003D2347"/>
    <w:rsid w:val="003D654D"/>
    <w:rsid w:val="003E3739"/>
    <w:rsid w:val="004B12A3"/>
    <w:rsid w:val="004E66B7"/>
    <w:rsid w:val="004E72B2"/>
    <w:rsid w:val="0050153F"/>
    <w:rsid w:val="0056180F"/>
    <w:rsid w:val="005C7168"/>
    <w:rsid w:val="005D6A88"/>
    <w:rsid w:val="005F1459"/>
    <w:rsid w:val="00611B17"/>
    <w:rsid w:val="00613206"/>
    <w:rsid w:val="00621566"/>
    <w:rsid w:val="00626683"/>
    <w:rsid w:val="006A268E"/>
    <w:rsid w:val="006F75A5"/>
    <w:rsid w:val="00746C9E"/>
    <w:rsid w:val="00751C69"/>
    <w:rsid w:val="00753BB7"/>
    <w:rsid w:val="0077522B"/>
    <w:rsid w:val="007946A9"/>
    <w:rsid w:val="007C75D9"/>
    <w:rsid w:val="00825227"/>
    <w:rsid w:val="008404BE"/>
    <w:rsid w:val="00857C9B"/>
    <w:rsid w:val="00857E6C"/>
    <w:rsid w:val="008711A3"/>
    <w:rsid w:val="00877091"/>
    <w:rsid w:val="008C6E3F"/>
    <w:rsid w:val="008D5988"/>
    <w:rsid w:val="008F1518"/>
    <w:rsid w:val="008F51DF"/>
    <w:rsid w:val="00930029"/>
    <w:rsid w:val="009B7022"/>
    <w:rsid w:val="009C5A77"/>
    <w:rsid w:val="009E0231"/>
    <w:rsid w:val="00A10995"/>
    <w:rsid w:val="00A10F79"/>
    <w:rsid w:val="00A11CD1"/>
    <w:rsid w:val="00A16178"/>
    <w:rsid w:val="00A368EB"/>
    <w:rsid w:val="00A83ABC"/>
    <w:rsid w:val="00A95620"/>
    <w:rsid w:val="00AA1D78"/>
    <w:rsid w:val="00AF743E"/>
    <w:rsid w:val="00B05C8B"/>
    <w:rsid w:val="00B30A85"/>
    <w:rsid w:val="00B33C0A"/>
    <w:rsid w:val="00B56673"/>
    <w:rsid w:val="00B60503"/>
    <w:rsid w:val="00B6249B"/>
    <w:rsid w:val="00B93BB6"/>
    <w:rsid w:val="00B95B72"/>
    <w:rsid w:val="00BB066A"/>
    <w:rsid w:val="00BB095B"/>
    <w:rsid w:val="00BD615B"/>
    <w:rsid w:val="00BE515F"/>
    <w:rsid w:val="00C3011F"/>
    <w:rsid w:val="00C53715"/>
    <w:rsid w:val="00CA2F4D"/>
    <w:rsid w:val="00CB72E6"/>
    <w:rsid w:val="00CC384D"/>
    <w:rsid w:val="00CC4E64"/>
    <w:rsid w:val="00CC61A5"/>
    <w:rsid w:val="00CE056E"/>
    <w:rsid w:val="00D00366"/>
    <w:rsid w:val="00D067D9"/>
    <w:rsid w:val="00D2266D"/>
    <w:rsid w:val="00D71D93"/>
    <w:rsid w:val="00D7774A"/>
    <w:rsid w:val="00DD061C"/>
    <w:rsid w:val="00DE4AA7"/>
    <w:rsid w:val="00E15F8B"/>
    <w:rsid w:val="00E30A3D"/>
    <w:rsid w:val="00E41E41"/>
    <w:rsid w:val="00E95691"/>
    <w:rsid w:val="00E97813"/>
    <w:rsid w:val="00EB278B"/>
    <w:rsid w:val="00ED75CC"/>
    <w:rsid w:val="00EE71B1"/>
    <w:rsid w:val="00EF6133"/>
    <w:rsid w:val="00F07874"/>
    <w:rsid w:val="00F10284"/>
    <w:rsid w:val="00F12427"/>
    <w:rsid w:val="00F61DA4"/>
    <w:rsid w:val="00F81659"/>
    <w:rsid w:val="00F94D83"/>
    <w:rsid w:val="00F9512E"/>
    <w:rsid w:val="00FA024C"/>
    <w:rsid w:val="00FC3FC6"/>
    <w:rsid w:val="00FD2AD7"/>
    <w:rsid w:val="00FF5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D2AD7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2A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FD2AD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D2A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FD2AD7"/>
  </w:style>
  <w:style w:type="paragraph" w:styleId="BodyText">
    <w:name w:val="Body Text"/>
    <w:basedOn w:val="Normal"/>
    <w:link w:val="a0"/>
    <w:rsid w:val="00FD2AD7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FD2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D003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character" w:customStyle="1" w:styleId="FontStyle17">
    <w:name w:val="Font Style17"/>
    <w:uiPriority w:val="99"/>
    <w:rsid w:val="00D00366"/>
    <w:rPr>
      <w:rFonts w:ascii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0366"/>
    <w:pPr>
      <w:spacing w:before="100" w:beforeAutospacing="1" w:after="100" w:afterAutospacing="1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E515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51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1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2">
    <w:name w:val="Основной текст + Полужирный"/>
    <w:rsid w:val="0062156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A310-7E4A-4088-AE70-31533F2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