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776B8F" w:rsidP="00776B8F">
      <w:pPr>
        <w:jc w:val="right"/>
      </w:pPr>
      <w:r>
        <w:t>Дело № 5-96-206/2017</w:t>
      </w:r>
    </w:p>
    <w:p w:rsidR="00A77B3E" w:rsidRDefault="00C3071C"/>
    <w:p w:rsidR="00A77B3E" w:rsidRDefault="00776B8F" w:rsidP="00776B8F">
      <w:pPr>
        <w:jc w:val="center"/>
      </w:pPr>
      <w:r>
        <w:t>ПОСТАНОВЛЕНИЕ</w:t>
      </w:r>
    </w:p>
    <w:p w:rsidR="00A77B3E" w:rsidRDefault="00776B8F" w:rsidP="00776B8F">
      <w:pPr>
        <w:jc w:val="center"/>
      </w:pPr>
      <w:r>
        <w:t>о назначении административного наказания</w:t>
      </w:r>
    </w:p>
    <w:p w:rsidR="00A77B3E" w:rsidRDefault="00C3071C"/>
    <w:p w:rsidR="00A77B3E" w:rsidRDefault="00776B8F">
      <w:r>
        <w:t>22 мая 2017 года</w:t>
      </w:r>
      <w:r>
        <w:tab/>
        <w:t xml:space="preserve">                                 </w:t>
      </w:r>
      <w:r>
        <w:tab/>
      </w:r>
      <w:r>
        <w:tab/>
      </w:r>
      <w:r>
        <w:tab/>
        <w:t xml:space="preserve">     город Ялта </w:t>
      </w:r>
    </w:p>
    <w:p w:rsidR="00A77B3E" w:rsidRDefault="00C3071C"/>
    <w:p w:rsidR="00A77B3E" w:rsidRDefault="00776B8F" w:rsidP="00776B8F">
      <w:pPr>
        <w:ind w:firstLine="720"/>
        <w:jc w:val="both"/>
      </w:pPr>
      <w: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proofErr w:type="spellStart"/>
      <w:r>
        <w:t>Бекенштейн</w:t>
      </w:r>
      <w:proofErr w:type="spellEnd"/>
      <w:r>
        <w:t xml:space="preserve"> Е. Л., рассмотрев в открытом судебном заседании дело об административном правонарушении в отношении </w:t>
      </w:r>
    </w:p>
    <w:p w:rsidR="00A77B3E" w:rsidRDefault="00776B8F" w:rsidP="00776B8F">
      <w:pPr>
        <w:ind w:firstLine="720"/>
        <w:jc w:val="both"/>
      </w:pPr>
      <w:r>
        <w:t>Шевченко М. Ю., "ПЕРСОНАЛЬНЫЕ ДАННЫЕ", зарегистрированного по адресу: г. Ялта, "АДРЕС" и проживающего по адресу: "АДРЕС",</w:t>
      </w:r>
      <w:r>
        <w:tab/>
      </w:r>
      <w:r>
        <w:tab/>
      </w:r>
      <w:r>
        <w:tab/>
      </w:r>
      <w:r>
        <w:tab/>
        <w:t xml:space="preserve">по ч. 1 ст. 6.8 Кодекса Российской Федерации  об административных правонарушениях (далее по тексту – КоАП РФ), </w:t>
      </w:r>
    </w:p>
    <w:p w:rsidR="00A77B3E" w:rsidRDefault="00C3071C" w:rsidP="00776B8F">
      <w:pPr>
        <w:jc w:val="both"/>
      </w:pPr>
    </w:p>
    <w:p w:rsidR="00A77B3E" w:rsidRDefault="00776B8F" w:rsidP="00776B8F">
      <w:pPr>
        <w:jc w:val="center"/>
      </w:pPr>
      <w:r>
        <w:t>УСТАНОВИЛ:</w:t>
      </w:r>
    </w:p>
    <w:p w:rsidR="00A77B3E" w:rsidRDefault="00C3071C" w:rsidP="00776B8F">
      <w:pPr>
        <w:jc w:val="both"/>
      </w:pPr>
    </w:p>
    <w:p w:rsidR="00A77B3E" w:rsidRDefault="00776B8F" w:rsidP="00776B8F">
      <w:pPr>
        <w:ind w:firstLine="720"/>
        <w:jc w:val="both"/>
      </w:pPr>
      <w:r>
        <w:t xml:space="preserve">Шевченко М.Ю. 14 февраля 2017 года в 21 час 00 минут по адресу: г. Ялта, в районе "АДРЕС" г. Ялта незаконно хранил без цели сбыта наркотическое средство – "НАЗВАНИЕ" массой 0,19 грамма. </w:t>
      </w:r>
    </w:p>
    <w:p w:rsidR="00A77B3E" w:rsidRDefault="00776B8F" w:rsidP="00776B8F">
      <w:pPr>
        <w:ind w:firstLine="720"/>
        <w:jc w:val="both"/>
      </w:pPr>
      <w:proofErr w:type="gramStart"/>
      <w:r>
        <w:t>Шевченко М.Ю. в суде вину свою в содеянном признал полностью, суду показал, что хранил при себе психотропные вещества с целью личного приема без цели сбыта.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Исследовав представленные материалы дела, полагаю, что вина его полностью установлена и подтверждается совокупностью собранных по делу доказательств, а именно:   </w:t>
      </w:r>
    </w:p>
    <w:p w:rsidR="00A77B3E" w:rsidRDefault="00776B8F" w:rsidP="00776B8F">
      <w:pPr>
        <w:jc w:val="both"/>
      </w:pPr>
      <w:r>
        <w:t>- протоколом об административном правонарушении серии "НОМЕР" от "ДАТА", из которого следует, что Шевченко М.Ю. по адресу: г. Ялта, в районе "АДРЕС" г. Ялта незаконно хранил без цели сбыта наркотическое средство – "НАЗВАНИЕ" массой 0,19 грамма (</w:t>
      </w:r>
      <w:proofErr w:type="spellStart"/>
      <w:r>
        <w:t>л.д</w:t>
      </w:r>
      <w:proofErr w:type="spellEnd"/>
      <w:r>
        <w:t>. 1);</w:t>
      </w:r>
    </w:p>
    <w:p w:rsidR="00A77B3E" w:rsidRDefault="00776B8F" w:rsidP="00776B8F">
      <w:pPr>
        <w:jc w:val="both"/>
      </w:pPr>
      <w:r>
        <w:t>- письменным объяснением Шевченко М.Ю. (</w:t>
      </w:r>
      <w:proofErr w:type="spellStart"/>
      <w:r>
        <w:t>л.д</w:t>
      </w:r>
      <w:proofErr w:type="spellEnd"/>
      <w:r>
        <w:t>. 3);</w:t>
      </w:r>
    </w:p>
    <w:p w:rsidR="00A77B3E" w:rsidRDefault="00776B8F" w:rsidP="00776B8F">
      <w:pPr>
        <w:jc w:val="both"/>
      </w:pPr>
      <w:r>
        <w:t>- копией рапорта сотрудника полиции от «ДАТА» (</w:t>
      </w:r>
      <w:proofErr w:type="spellStart"/>
      <w:r>
        <w:t>л.д</w:t>
      </w:r>
      <w:proofErr w:type="spellEnd"/>
      <w:r>
        <w:t>. 5);</w:t>
      </w:r>
    </w:p>
    <w:p w:rsidR="00A77B3E" w:rsidRDefault="00776B8F" w:rsidP="00776B8F">
      <w:pPr>
        <w:jc w:val="both"/>
      </w:pPr>
      <w:r>
        <w:t>- копией протокола доставления, личного досмотра и изъятия от «ДАТА» (</w:t>
      </w:r>
      <w:proofErr w:type="spellStart"/>
      <w:r>
        <w:t>л.д</w:t>
      </w:r>
      <w:proofErr w:type="spellEnd"/>
      <w:r>
        <w:t>. 6)</w:t>
      </w:r>
    </w:p>
    <w:p w:rsidR="00776B8F" w:rsidRDefault="00776B8F" w:rsidP="00776B8F">
      <w:pPr>
        <w:jc w:val="both"/>
      </w:pPr>
      <w:r>
        <w:t xml:space="preserve">- копией заключения эксперта "НОМЕР" от "ДАТА", из которого следует, что обнаруженное и изъятое у Шевченко М.Ю. в ходе досмотра вещество является наркотическим средством </w:t>
      </w:r>
      <w:proofErr w:type="spellStart"/>
      <w:r>
        <w:t>каннабис</w:t>
      </w:r>
      <w:proofErr w:type="spellEnd"/>
      <w:r>
        <w:t xml:space="preserve"> («НАЗВАНИЕ»).</w:t>
      </w:r>
      <w:r>
        <w:tab/>
      </w:r>
    </w:p>
    <w:p w:rsidR="00A77B3E" w:rsidRDefault="00776B8F" w:rsidP="00776B8F">
      <w:pPr>
        <w:ind w:firstLine="720"/>
        <w:jc w:val="both"/>
      </w:pPr>
      <w:r>
        <w:t xml:space="preserve"> 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77B3E" w:rsidRDefault="00776B8F" w:rsidP="00776B8F">
      <w:pPr>
        <w:ind w:firstLine="720"/>
        <w:jc w:val="both"/>
      </w:pPr>
      <w:r>
        <w:t>Таким образом, действия Шевченко М.Ю. необходимо квалифицировать по ч. 1 ст. 6.8 КоАП, как незаконное хранение без цели сбыта наркотического средства.</w:t>
      </w:r>
    </w:p>
    <w:p w:rsidR="00A77B3E" w:rsidRDefault="00776B8F" w:rsidP="00776B8F">
      <w:pPr>
        <w:ind w:firstLine="720"/>
        <w:jc w:val="both"/>
      </w:pPr>
      <w:r>
        <w:lastRenderedPageBreak/>
        <w:t>При назначении наказания учитывается характер совершенного правонарушения, личность Шевченко М.Ю., его имущественное положение, обстоятельства, смягчающие и отягчающие административную ответственность.</w:t>
      </w:r>
    </w:p>
    <w:p w:rsidR="00A77B3E" w:rsidRDefault="00776B8F" w:rsidP="00776B8F">
      <w:pPr>
        <w:ind w:firstLine="720"/>
        <w:jc w:val="both"/>
      </w:pPr>
      <w:r>
        <w:t>Обстоятельством, смягчающим административную ответственность Шевченко М.Ю. является признание вины.</w:t>
      </w:r>
    </w:p>
    <w:p w:rsidR="00A77B3E" w:rsidRDefault="00776B8F" w:rsidP="00776B8F">
      <w:pPr>
        <w:ind w:firstLine="720"/>
        <w:jc w:val="both"/>
      </w:pPr>
      <w:proofErr w:type="gramStart"/>
      <w:r>
        <w:t>Обстоятельством</w:t>
      </w:r>
      <w:proofErr w:type="gramEnd"/>
      <w:r>
        <w:t xml:space="preserve"> отягчающим административную ответственность Шевченко М.Ю. не установлено.</w:t>
      </w:r>
    </w:p>
    <w:p w:rsidR="00A77B3E" w:rsidRDefault="00776B8F" w:rsidP="00776B8F">
      <w:pPr>
        <w:ind w:firstLine="720"/>
        <w:jc w:val="both"/>
      </w:pPr>
      <w:proofErr w:type="gramStart"/>
      <w:r>
        <w:t xml:space="preserve">Согласно ч. 2.1 ст. 4.1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proofErr w:type="spellStart"/>
      <w:r>
        <w:t>прекурсорах</w:t>
      </w:r>
      <w:proofErr w:type="spellEnd"/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proofErr w:type="gramEnd"/>
      <w:r>
        <w:t>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RDefault="00776B8F" w:rsidP="00776B8F">
      <w:pPr>
        <w:ind w:firstLine="720"/>
        <w:jc w:val="both"/>
      </w:pPr>
      <w:proofErr w:type="gramStart"/>
      <w:r>
        <w:t>Принимая во внимание наличие достаточных данных, свидетельствующих о факте потребления Шевченко М.Ю. 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Шевченко М.Ю. обязанность пройти диагностику и профилактические мероприятия, в связи с потреблением им психотропных</w:t>
      </w:r>
      <w:proofErr w:type="gramEnd"/>
      <w:r>
        <w:t xml:space="preserve"> веществ, в психоневрологическом отделении ГБУЗ РК «"НАИМЕНОВАНИЕ"».   </w:t>
      </w:r>
    </w:p>
    <w:p w:rsidR="00A77B3E" w:rsidRDefault="00776B8F" w:rsidP="00776B8F">
      <w:pPr>
        <w:ind w:firstLine="720"/>
        <w:jc w:val="both"/>
      </w:pPr>
      <w:r>
        <w:t>С учетом конкретных обстоятельств дела, принимая во внимание данные о личности правонарушителя, привлекаемого к административной ответственности, считаю необходимым назначить Шевченко М. Ю. наказание в виде штрафа, в пределах санкции статьи.</w:t>
      </w:r>
    </w:p>
    <w:p w:rsidR="00A77B3E" w:rsidRDefault="00776B8F" w:rsidP="00776B8F">
      <w:pPr>
        <w:ind w:firstLine="720"/>
        <w:jc w:val="both"/>
      </w:pPr>
      <w:r>
        <w:t xml:space="preserve">На основании </w:t>
      </w:r>
      <w:proofErr w:type="gramStart"/>
      <w:r>
        <w:t>вышеизложенного</w:t>
      </w:r>
      <w:proofErr w:type="gramEnd"/>
      <w:r>
        <w:t xml:space="preserve">, руководствуясь </w:t>
      </w:r>
      <w:proofErr w:type="spellStart"/>
      <w:r>
        <w:t>ст.ст</w:t>
      </w:r>
      <w:proofErr w:type="spellEnd"/>
      <w:r>
        <w:t>. 4.1, 29.9, 29.10, 29.11 КоАП РФ,</w:t>
      </w:r>
    </w:p>
    <w:p w:rsidR="00A77B3E" w:rsidRDefault="00776B8F" w:rsidP="00776B8F">
      <w:pPr>
        <w:jc w:val="center"/>
      </w:pPr>
      <w:r>
        <w:t>ПОСТАНОВИЛ:</w:t>
      </w:r>
    </w:p>
    <w:p w:rsidR="00A77B3E" w:rsidRDefault="00C3071C" w:rsidP="00776B8F">
      <w:pPr>
        <w:jc w:val="both"/>
      </w:pPr>
    </w:p>
    <w:p w:rsidR="00A77B3E" w:rsidRDefault="00776B8F" w:rsidP="00776B8F">
      <w:pPr>
        <w:ind w:firstLine="720"/>
        <w:jc w:val="both"/>
      </w:pPr>
      <w:r>
        <w:t>Признать Шевченко М. Ю. виновным в совершении административного правонарушения, предусмотренного ч. 1 ст. 6.8 КоАП РФ, и назначить ему наказание в виде штрафа в размере 4000 (четырех тысяч) рублей.</w:t>
      </w:r>
    </w:p>
    <w:p w:rsidR="00A77B3E" w:rsidRDefault="00776B8F" w:rsidP="00776B8F">
      <w:pPr>
        <w:ind w:firstLine="720"/>
        <w:jc w:val="both"/>
      </w:pPr>
      <w:r>
        <w:t>Возложить на Шевченко М.Ю. обязанность пройти диагностику и профилактические мероприятия, в связи с потреблением им психотропных веществ, в психоневрологическом отделении ГБУЗ РК «"НАИМЕНОВАНИЕ"» ("АДРЕС").</w:t>
      </w:r>
    </w:p>
    <w:p w:rsidR="00776B8F" w:rsidRDefault="00776B8F" w:rsidP="00776B8F">
      <w:pPr>
        <w:ind w:firstLine="720"/>
        <w:jc w:val="both"/>
      </w:pPr>
      <w:proofErr w:type="gramStart"/>
      <w:r>
        <w:t>Контроль за</w:t>
      </w:r>
      <w:proofErr w:type="gramEnd"/>
      <w:r>
        <w:t xml:space="preserve"> исполнением Шевченко М.Ю. данной обязанности возложить на УМВД России по г. Ялте. </w:t>
      </w:r>
      <w:r>
        <w:tab/>
      </w:r>
      <w:r>
        <w:tab/>
      </w:r>
      <w:r>
        <w:tab/>
      </w:r>
    </w:p>
    <w:p w:rsidR="00A77B3E" w:rsidRDefault="00776B8F" w:rsidP="00776B8F">
      <w:pPr>
        <w:ind w:firstLine="720"/>
        <w:jc w:val="both"/>
      </w:pPr>
      <w:r>
        <w:t xml:space="preserve">Копию настоящего постановления в части возложения на </w:t>
      </w:r>
      <w:r w:rsidR="00C3071C">
        <w:t>Шевченко М.Ю.</w:t>
      </w:r>
      <w:bookmarkStart w:id="0" w:name="_GoBack"/>
      <w:bookmarkEnd w:id="0"/>
      <w:r>
        <w:t xml:space="preserve"> обязанности пройти диагностику и профилактические мероприятия, в связи с </w:t>
      </w:r>
      <w:r>
        <w:lastRenderedPageBreak/>
        <w:t xml:space="preserve">потреблением им психотропных веществ, после вступления его в законную силу направить в психоневрологическое отделение ГБУЗ РК «"НАИМЕНОВАНИЕ"», а также в УМВД России по г. Ялте - для организации </w:t>
      </w:r>
      <w:proofErr w:type="gramStart"/>
      <w:r>
        <w:t>контроля за</w:t>
      </w:r>
      <w:proofErr w:type="gramEnd"/>
      <w:r>
        <w:t xml:space="preserve"> исполнением.</w:t>
      </w:r>
    </w:p>
    <w:p w:rsidR="00A77B3E" w:rsidRDefault="00776B8F" w:rsidP="00776B8F">
      <w:pPr>
        <w:ind w:firstLine="720"/>
        <w:jc w:val="both"/>
      </w:pPr>
      <w: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УИН 18880382170111317126, КПП – 910301001; </w:t>
      </w:r>
      <w:proofErr w:type="gramStart"/>
      <w:r>
        <w:t>р</w:t>
      </w:r>
      <w:proofErr w:type="gramEnd"/>
      <w:r>
        <w:t>/с - 40101810335100010001; банк получателя – Отделение Республика Крым г. Симферополь; БИК -  043510001; назначение платежа - 188 1 16 12000 01 6000 140, ОКТМО – 35729000; наименование платежа – административный штраф по протоколу "НОМЕР" от "ДАТА"</w:t>
      </w:r>
    </w:p>
    <w:p w:rsidR="00A77B3E" w:rsidRDefault="00776B8F" w:rsidP="00776B8F">
      <w:pPr>
        <w:ind w:firstLine="720"/>
        <w:jc w:val="both"/>
      </w:pPr>
      <w:proofErr w:type="gramStart"/>
      <w:r>
        <w:t>Разъяснить Шевченко М.Ю.,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  <w:proofErr w:type="gramEnd"/>
    </w:p>
    <w:p w:rsidR="00A77B3E" w:rsidRDefault="00776B8F" w:rsidP="00776B8F">
      <w:pPr>
        <w:ind w:firstLine="720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RDefault="00776B8F" w:rsidP="00776B8F">
      <w:pPr>
        <w:ind w:firstLine="720"/>
        <w:jc w:val="both"/>
      </w:pPr>
      <w:proofErr w:type="gramStart"/>
      <w:r>
        <w:t>Разъяснить Шевченко М.Ю.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proofErr w:type="gramEnd"/>
    </w:p>
    <w:p w:rsidR="00A77B3E" w:rsidRDefault="00776B8F" w:rsidP="00776B8F">
      <w:pPr>
        <w:ind w:firstLine="720"/>
        <w:jc w:val="both"/>
      </w:pPr>
      <w: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A77B3E" w:rsidRDefault="00C3071C" w:rsidP="00776B8F">
      <w:pPr>
        <w:jc w:val="both"/>
      </w:pPr>
    </w:p>
    <w:p w:rsidR="00A77B3E" w:rsidRDefault="00776B8F" w:rsidP="00776B8F">
      <w:pPr>
        <w:jc w:val="both"/>
      </w:pPr>
      <w:r>
        <w:t xml:space="preserve"> Мировой судья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Е.Л. </w:t>
      </w:r>
      <w:proofErr w:type="spellStart"/>
      <w:r>
        <w:t>Бекенштейн</w:t>
      </w:r>
      <w:proofErr w:type="spellEnd"/>
    </w:p>
    <w:p w:rsidR="00A77B3E" w:rsidRDefault="00C3071C" w:rsidP="00776B8F">
      <w:pPr>
        <w:jc w:val="both"/>
      </w:pPr>
    </w:p>
    <w:sectPr w:rsidR="00A77B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8F"/>
    <w:rsid w:val="00776B8F"/>
    <w:rsid w:val="00C3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2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pomms96</dc:creator>
  <cp:lastModifiedBy>User</cp:lastModifiedBy>
  <cp:revision>3</cp:revision>
  <cp:lastPrinted>2017-05-26T13:27:00Z</cp:lastPrinted>
  <dcterms:created xsi:type="dcterms:W3CDTF">2017-05-26T08:12:00Z</dcterms:created>
  <dcterms:modified xsi:type="dcterms:W3CDTF">2017-05-26T13:28:00Z</dcterms:modified>
</cp:coreProperties>
</file>