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C95" w:rsidP="00C27C95">
      <w:pPr>
        <w:ind w:left="6379"/>
        <w:jc w:val="right"/>
        <w:rPr>
          <w:bCs/>
          <w:iCs/>
        </w:rPr>
      </w:pPr>
      <w:r>
        <w:rPr>
          <w:bCs/>
          <w:iCs/>
        </w:rPr>
        <w:t xml:space="preserve">             Дело № 5-97-47/2025</w:t>
      </w:r>
    </w:p>
    <w:p w:rsidR="00C27C95" w:rsidP="00C27C95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0097-01-2025-000005-64</w:t>
      </w:r>
    </w:p>
    <w:p w:rsidR="00C27C95" w:rsidP="00C27C95">
      <w:pPr>
        <w:rPr>
          <w:bCs/>
          <w:iCs/>
        </w:rPr>
      </w:pPr>
    </w:p>
    <w:p w:rsidR="00C27C95" w:rsidP="00C27C95">
      <w:pPr>
        <w:rPr>
          <w:bCs/>
          <w:iCs/>
        </w:rPr>
      </w:pPr>
    </w:p>
    <w:p w:rsidR="00C27C95" w:rsidP="00C27C95">
      <w:pPr>
        <w:pStyle w:val="Heading1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ПОСТАНОВЛЕНИЕ</w:t>
      </w:r>
    </w:p>
    <w:p w:rsidR="00C27C95" w:rsidP="00C27C95">
      <w:pPr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по делу об административном правонарушении</w:t>
      </w:r>
    </w:p>
    <w:p w:rsidR="00C27C95" w:rsidP="00C27C95">
      <w:pPr>
        <w:rPr>
          <w:b/>
          <w:sz w:val="28"/>
          <w:szCs w:val="28"/>
          <w:lang w:eastAsia="x-none"/>
        </w:rPr>
      </w:pPr>
    </w:p>
    <w:p w:rsidR="00C27C95" w:rsidP="00C27C95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04 февраля </w:t>
      </w:r>
      <w:r>
        <w:rPr>
          <w:bCs/>
          <w:sz w:val="28"/>
          <w:szCs w:val="28"/>
        </w:rPr>
        <w:t xml:space="preserve">2025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г. Ялта </w:t>
      </w:r>
    </w:p>
    <w:p w:rsidR="00C27C95" w:rsidP="00C27C95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27C95" w:rsidP="00C27C95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(Республика Крым, г. Ялта, ул. Васильева, 19) Зайцева М.О., </w:t>
      </w:r>
    </w:p>
    <w:p w:rsidR="00C27C95" w:rsidP="00C27C95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</w:t>
      </w:r>
      <w:r>
        <w:rPr>
          <w:sz w:val="28"/>
          <w:szCs w:val="28"/>
        </w:rPr>
        <w:t xml:space="preserve">инистративном правонарушении в отношении: </w:t>
      </w:r>
    </w:p>
    <w:p w:rsidR="00C27C95" w:rsidP="00C27C95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ФИО «***»</w:t>
      </w:r>
      <w:r w:rsidR="00BB3920">
        <w:rPr>
          <w:sz w:val="28"/>
          <w:szCs w:val="28"/>
        </w:rPr>
        <w:t xml:space="preserve">, </w:t>
      </w:r>
    </w:p>
    <w:p w:rsidR="00C27C95" w:rsidP="00C27C95">
      <w:pPr>
        <w:ind w:firstLine="57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за совершение административного правонарушения, предусмотренного   ч. 1 ст. 12.26 КоАП РФ,</w:t>
      </w:r>
    </w:p>
    <w:p w:rsidR="00C27C95" w:rsidP="00C27C95">
      <w:pPr>
        <w:pStyle w:val="BodyTextIndent2"/>
        <w:spacing w:after="0" w:line="240" w:lineRule="auto"/>
        <w:ind w:left="0" w:firstLine="567"/>
        <w:jc w:val="center"/>
        <w:rPr>
          <w:rFonts w:eastAsia="SimSun"/>
          <w:sz w:val="28"/>
          <w:szCs w:val="28"/>
          <w:lang w:val="ru-RU" w:eastAsia="zh-CN"/>
        </w:rPr>
      </w:pPr>
      <w:r>
        <w:rPr>
          <w:rFonts w:eastAsia="SimSun"/>
          <w:sz w:val="28"/>
          <w:szCs w:val="28"/>
          <w:lang w:val="ru-RU" w:eastAsia="zh-CN"/>
        </w:rPr>
        <w:t>УСТАНОВИЛ:</w:t>
      </w:r>
    </w:p>
    <w:p w:rsidR="00C27C95" w:rsidP="00C27C95">
      <w:pPr>
        <w:pStyle w:val="BodyTextIndent2"/>
        <w:spacing w:after="0" w:line="240" w:lineRule="auto"/>
        <w:ind w:left="0" w:firstLine="567"/>
        <w:jc w:val="center"/>
        <w:rPr>
          <w:rFonts w:eastAsia="SimSun"/>
          <w:b/>
          <w:sz w:val="28"/>
          <w:szCs w:val="28"/>
          <w:lang w:val="ru-RU" w:eastAsia="zh-CN"/>
        </w:rPr>
      </w:pPr>
    </w:p>
    <w:p w:rsidR="00E500EA" w:rsidP="00E500EA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30 декабря 2024</w:t>
      </w:r>
      <w:r w:rsidR="00C27C95">
        <w:rPr>
          <w:rFonts w:eastAsia="SimSun"/>
          <w:sz w:val="28"/>
          <w:szCs w:val="28"/>
          <w:lang w:eastAsia="zh-CN"/>
        </w:rPr>
        <w:t xml:space="preserve"> года в 1</w:t>
      </w:r>
      <w:r>
        <w:rPr>
          <w:rFonts w:eastAsia="SimSun"/>
          <w:sz w:val="28"/>
          <w:szCs w:val="28"/>
          <w:lang w:eastAsia="zh-CN"/>
        </w:rPr>
        <w:t>7</w:t>
      </w:r>
      <w:r w:rsidR="00C27C95">
        <w:rPr>
          <w:rFonts w:eastAsia="SimSun"/>
          <w:sz w:val="28"/>
          <w:szCs w:val="28"/>
          <w:lang w:eastAsia="zh-CN"/>
        </w:rPr>
        <w:t xml:space="preserve"> часов </w:t>
      </w:r>
      <w:r>
        <w:rPr>
          <w:rFonts w:eastAsia="SimSun"/>
          <w:sz w:val="28"/>
          <w:szCs w:val="28"/>
          <w:lang w:eastAsia="zh-CN"/>
        </w:rPr>
        <w:t>12</w:t>
      </w:r>
      <w:r w:rsidR="00C27C95">
        <w:rPr>
          <w:rFonts w:eastAsia="SimSun"/>
          <w:sz w:val="28"/>
          <w:szCs w:val="28"/>
          <w:lang w:eastAsia="zh-CN"/>
        </w:rPr>
        <w:t xml:space="preserve"> минут по адресу: </w:t>
      </w:r>
      <w:r w:rsidR="00421C59">
        <w:rPr>
          <w:rFonts w:eastAsia="SimSun"/>
          <w:sz w:val="28"/>
          <w:szCs w:val="28"/>
          <w:lang w:eastAsia="zh-CN"/>
        </w:rPr>
        <w:t>«***»</w:t>
      </w:r>
      <w:r w:rsidR="00C27C95">
        <w:rPr>
          <w:rFonts w:eastAsia="SimSun"/>
          <w:sz w:val="28"/>
          <w:szCs w:val="28"/>
          <w:lang w:eastAsia="zh-CN"/>
        </w:rPr>
        <w:t xml:space="preserve">, водитель </w:t>
      </w:r>
      <w:r w:rsidR="00421C59">
        <w:rPr>
          <w:sz w:val="25"/>
          <w:szCs w:val="25"/>
        </w:rPr>
        <w:t>ФИО</w:t>
      </w:r>
      <w:r w:rsidR="00421C59">
        <w:rPr>
          <w:sz w:val="25"/>
          <w:szCs w:val="25"/>
        </w:rPr>
        <w:t xml:space="preserve">, </w:t>
      </w:r>
      <w:r w:rsidR="00C27C95">
        <w:rPr>
          <w:rFonts w:eastAsia="SimSun"/>
          <w:sz w:val="28"/>
          <w:szCs w:val="28"/>
          <w:lang w:eastAsia="zh-CN"/>
        </w:rPr>
        <w:t>управляя транспортным средством – автомобилем марки «</w:t>
      </w:r>
      <w:r w:rsidR="00421C59">
        <w:rPr>
          <w:rFonts w:eastAsia="SimSun"/>
          <w:sz w:val="28"/>
          <w:szCs w:val="28"/>
          <w:lang w:eastAsia="zh-CN"/>
        </w:rPr>
        <w:t>***</w:t>
      </w:r>
      <w:r w:rsidR="00C27C95">
        <w:rPr>
          <w:rFonts w:eastAsia="SimSun"/>
          <w:sz w:val="28"/>
          <w:szCs w:val="28"/>
          <w:lang w:eastAsia="zh-CN"/>
        </w:rPr>
        <w:t xml:space="preserve">», государственный регистрационный номер </w:t>
      </w:r>
      <w:r w:rsidR="00421C59">
        <w:rPr>
          <w:rFonts w:eastAsia="SimSun"/>
          <w:sz w:val="28"/>
          <w:szCs w:val="28"/>
          <w:lang w:eastAsia="zh-CN"/>
        </w:rPr>
        <w:t>«***»</w:t>
      </w:r>
      <w:r w:rsidR="00C27C95">
        <w:rPr>
          <w:rFonts w:eastAsia="SimSun"/>
          <w:sz w:val="28"/>
          <w:szCs w:val="28"/>
          <w:lang w:eastAsia="zh-CN"/>
        </w:rPr>
        <w:t xml:space="preserve"> </w:t>
      </w:r>
      <w:r w:rsidR="00C27C95">
        <w:rPr>
          <w:sz w:val="28"/>
          <w:szCs w:val="28"/>
        </w:rPr>
        <w:t>с признаками опьянения (</w:t>
      </w:r>
      <w:r>
        <w:rPr>
          <w:sz w:val="28"/>
          <w:szCs w:val="28"/>
        </w:rPr>
        <w:t>запах алкоголя изо рта, нарушение речи</w:t>
      </w:r>
      <w:r w:rsidR="00C27C95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при производстве видеофиксации, </w:t>
      </w:r>
      <w:r>
        <w:rPr>
          <w:rStyle w:val="FontStyle17"/>
          <w:sz w:val="28"/>
          <w:szCs w:val="28"/>
        </w:rPr>
        <w:t xml:space="preserve">отказался от прохождения освидетельствования на месте с помощью технического средства измерения Алкотестер </w:t>
      </w:r>
      <w:r w:rsidR="004B65EC">
        <w:rPr>
          <w:rStyle w:val="FontStyle17"/>
          <w:sz w:val="28"/>
          <w:szCs w:val="28"/>
        </w:rPr>
        <w:t>Юпитер</w:t>
      </w:r>
      <w:r>
        <w:rPr>
          <w:rStyle w:val="FontStyle17"/>
          <w:sz w:val="28"/>
          <w:szCs w:val="28"/>
        </w:rPr>
        <w:t xml:space="preserve">, а также не </w:t>
      </w:r>
      <w:r>
        <w:rPr>
          <w:sz w:val="28"/>
          <w:szCs w:val="28"/>
        </w:rPr>
        <w:t xml:space="preserve">выполнил законного </w:t>
      </w:r>
      <w:r>
        <w:rPr>
          <w:sz w:val="28"/>
          <w:szCs w:val="28"/>
        </w:rPr>
        <w:t>требования уполномоченного должностного лица о прохождении медицинского освидетельствования на</w:t>
      </w:r>
      <w:r>
        <w:rPr>
          <w:sz w:val="28"/>
          <w:szCs w:val="28"/>
        </w:rPr>
        <w:t xml:space="preserve"> состояние опьянения в специализированном медицинском учреждении. Своими действиями </w:t>
      </w:r>
      <w:r w:rsidR="004B65EC">
        <w:rPr>
          <w:sz w:val="28"/>
          <w:szCs w:val="28"/>
        </w:rPr>
        <w:t xml:space="preserve">           </w:t>
      </w:r>
      <w:r w:rsidR="00421C59">
        <w:rPr>
          <w:sz w:val="25"/>
          <w:szCs w:val="25"/>
        </w:rPr>
        <w:t>ФИО</w:t>
      </w:r>
      <w:r w:rsidR="00421C59">
        <w:rPr>
          <w:sz w:val="25"/>
          <w:szCs w:val="25"/>
        </w:rPr>
        <w:t xml:space="preserve"> </w:t>
      </w:r>
      <w:r>
        <w:rPr>
          <w:sz w:val="28"/>
          <w:szCs w:val="28"/>
        </w:rPr>
        <w:t xml:space="preserve">нарушил п. 2.3.2 ПДД РФ. При этом действия </w:t>
      </w:r>
      <w:r w:rsidR="00421C59">
        <w:rPr>
          <w:sz w:val="25"/>
          <w:szCs w:val="25"/>
        </w:rPr>
        <w:t>ФИО</w:t>
      </w:r>
      <w:r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е содержат уголовно наказуемого деяния.</w:t>
      </w:r>
    </w:p>
    <w:p w:rsidR="00C27C95" w:rsidP="00E500EA">
      <w:pPr>
        <w:pStyle w:val="Style4"/>
        <w:widowControl/>
        <w:spacing w:line="240" w:lineRule="auto"/>
        <w:ind w:right="-2" w:firstLine="568"/>
        <w:rPr>
          <w:rFonts w:eastAsia="SimSun"/>
          <w:sz w:val="28"/>
          <w:szCs w:val="28"/>
          <w:lang w:eastAsia="zh-CN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="009745BA">
        <w:rPr>
          <w:rFonts w:eastAsia="SimSun"/>
          <w:sz w:val="28"/>
          <w:szCs w:val="28"/>
          <w:lang w:eastAsia="zh-CN"/>
        </w:rPr>
        <w:t>в судебном заседании вину в совершении административного правонарушения признал в полном объеме, раскаялся в содеянном.</w:t>
      </w:r>
    </w:p>
    <w:p w:rsidR="00C27C95" w:rsidP="00C27C95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SimSun"/>
          <w:color w:val="000000"/>
          <w:sz w:val="28"/>
          <w:szCs w:val="28"/>
          <w:lang w:eastAsia="zh-CN"/>
        </w:rPr>
        <w:t>Выслушав лицо, привлекаемое к административной ответственности</w:t>
      </w:r>
      <w:r>
        <w:rPr>
          <w:sz w:val="28"/>
          <w:szCs w:val="28"/>
        </w:rPr>
        <w:t>, исследовав материалы</w:t>
      </w:r>
      <w:r>
        <w:rPr>
          <w:sz w:val="28"/>
          <w:szCs w:val="28"/>
        </w:rPr>
        <w:t xml:space="preserve"> дела в их совокупности, прихожу к выводу о следующем.</w:t>
      </w:r>
    </w:p>
    <w:p w:rsidR="00C27C95" w:rsidP="00C27C95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положений статей 3 и 4 Федерального закона от 10.12.1995 года № 196-ФЗ "О безопасности дорожного движения" основными принципами обеспечения безопасности дорожного движения являются: приоритет </w:t>
      </w:r>
      <w:r>
        <w:rPr>
          <w:sz w:val="28"/>
          <w:szCs w:val="28"/>
        </w:rPr>
        <w:t>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</w:t>
      </w:r>
      <w:r>
        <w:rPr>
          <w:sz w:val="28"/>
          <w:szCs w:val="28"/>
        </w:rPr>
        <w:t xml:space="preserve"> 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</w:t>
      </w:r>
      <w:r>
        <w:rPr>
          <w:sz w:val="28"/>
          <w:szCs w:val="28"/>
        </w:rPr>
        <w:t>Законодательство Российской Федерации о безопасности д</w:t>
      </w:r>
      <w:r>
        <w:rPr>
          <w:sz w:val="28"/>
          <w:szCs w:val="28"/>
        </w:rPr>
        <w:t>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</w:t>
      </w:r>
      <w:r>
        <w:rPr>
          <w:sz w:val="28"/>
          <w:szCs w:val="28"/>
        </w:rPr>
        <w:t>ципальных правовых актов.</w:t>
      </w:r>
    </w:p>
    <w:p w:rsidR="00C27C95" w:rsidP="00C27C95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</w:t>
      </w:r>
      <w:r>
        <w:rPr>
          <w:sz w:val="28"/>
          <w:szCs w:val="28"/>
        </w:rPr>
        <w:t>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</w:t>
      </w:r>
      <w:r>
        <w:rPr>
          <w:sz w:val="28"/>
          <w:szCs w:val="28"/>
        </w:rPr>
        <w:t>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27C95" w:rsidP="00C27C95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примечанию к статье </w:t>
      </w:r>
      <w:hyperlink r:id="rId4" w:tgtFrame="_blank" w:tooltip="КОАП &gt;  Раздел II. Особенная часть &gt; Глава 12. &lt;span class=" w:history="1">
        <w:r>
          <w:rPr>
            <w:rStyle w:val="Hyperlink"/>
            <w:sz w:val="28"/>
            <w:szCs w:val="28"/>
          </w:rPr>
          <w:t>12.8 КоАП</w:t>
        </w:r>
      </w:hyperlink>
      <w:r>
        <w:rPr>
          <w:sz w:val="28"/>
          <w:szCs w:val="28"/>
        </w:rPr>
        <w:t> РФ и ч. 2.1 ст. 19 Федерального закона от 10.12.1995 года №196-ФЗ "О безопасности дорожного движения</w:t>
      </w:r>
      <w:r>
        <w:rPr>
          <w:sz w:val="28"/>
          <w:szCs w:val="28"/>
        </w:rPr>
        <w:t>"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C27C95" w:rsidP="00C27C95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14 ч. 1 ст. 13 Федерального закона от 07.02.2011 года № 3-ФЗ "О полиции", полиции для выполнения возложенных на нее обязанностей предоставляются следующие права: направлять и (или) доставлять на </w:t>
      </w:r>
      <w:hyperlink r:id="rId5" w:history="1">
        <w:r>
          <w:rPr>
            <w:rStyle w:val="Hyperlink"/>
            <w:sz w:val="28"/>
            <w:szCs w:val="28"/>
          </w:rPr>
          <w:t>медицинское освидетельствование</w:t>
        </w:r>
      </w:hyperlink>
      <w:r>
        <w:rPr>
          <w:sz w:val="28"/>
          <w:szCs w:val="28"/>
        </w:rPr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</w:t>
      </w:r>
      <w:r>
        <w:rPr>
          <w:sz w:val="28"/>
          <w:szCs w:val="28"/>
        </w:rPr>
        <w:t>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</w:t>
      </w:r>
      <w:r>
        <w:rPr>
          <w:sz w:val="28"/>
          <w:szCs w:val="28"/>
        </w:rPr>
        <w:t xml:space="preserve">азанных граждан на состояние опьянения в </w:t>
      </w:r>
      <w:hyperlink r:id="rId6" w:history="1">
        <w:r>
          <w:rPr>
            <w:rStyle w:val="Hyperlink"/>
            <w:sz w:val="28"/>
            <w:szCs w:val="28"/>
          </w:rPr>
          <w:t>порядке</w:t>
        </w:r>
      </w:hyperlink>
      <w:r>
        <w:rPr>
          <w:sz w:val="28"/>
          <w:szCs w:val="28"/>
        </w:rPr>
        <w:t>, установленном Правительством Российской Федерации.</w:t>
      </w:r>
    </w:p>
    <w:p w:rsidR="00C27C95" w:rsidP="00C27C95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п.п. «л» п. 12 </w:t>
      </w:r>
      <w:r>
        <w:rPr>
          <w:sz w:val="28"/>
          <w:szCs w:val="28"/>
        </w:rPr>
        <w:t>Указа Президента РФ от 15.06.1998 года № 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</w:t>
      </w:r>
      <w:r>
        <w:rPr>
          <w:sz w:val="28"/>
          <w:szCs w:val="28"/>
        </w:rPr>
        <w:t>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освидетельствование на состояние опьянения управляющих транспортными средствами лиц, которые подозреваю</w:t>
      </w:r>
      <w:r>
        <w:rPr>
          <w:sz w:val="28"/>
          <w:szCs w:val="28"/>
        </w:rPr>
        <w:t xml:space="preserve">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>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C27C95" w:rsidP="00C27C95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2.3.2 П</w:t>
      </w:r>
      <w:r>
        <w:rPr>
          <w:sz w:val="28"/>
          <w:szCs w:val="28"/>
        </w:rPr>
        <w:t>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</w:t>
      </w:r>
      <w:r>
        <w:rPr>
          <w:sz w:val="28"/>
          <w:szCs w:val="28"/>
        </w:rPr>
        <w:t xml:space="preserve"> медицинское освидетельствование на состояние опьянения.</w:t>
      </w:r>
    </w:p>
    <w:p w:rsidR="00C27C95" w:rsidP="00C27C95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Являясь участником дорожного движения, </w:t>
      </w:r>
      <w:r w:rsidR="00421C59">
        <w:rPr>
          <w:sz w:val="25"/>
          <w:szCs w:val="25"/>
        </w:rPr>
        <w:t>ФИО</w:t>
      </w:r>
      <w:r w:rsidR="00421C59">
        <w:rPr>
          <w:sz w:val="25"/>
          <w:szCs w:val="25"/>
        </w:rPr>
        <w:t xml:space="preserve"> </w:t>
      </w:r>
      <w:r>
        <w:rPr>
          <w:sz w:val="28"/>
          <w:szCs w:val="28"/>
        </w:rPr>
        <w:t>должен знать положения вышеуказанных правил об обязанности водителя транспортного средства проходить медицинское освидетельствование на состояние опь</w:t>
      </w:r>
      <w:r>
        <w:rPr>
          <w:sz w:val="28"/>
          <w:szCs w:val="28"/>
        </w:rPr>
        <w:t xml:space="preserve">янения и наступлении ответственности за отказ от прохождения данного освидетельствования. </w:t>
      </w:r>
    </w:p>
    <w:p w:rsidR="00C27C95" w:rsidP="00C27C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положений </w:t>
      </w:r>
      <w:hyperlink r:id="rId7" w:history="1">
        <w:r>
          <w:rPr>
            <w:rStyle w:val="Hyperlink"/>
            <w:sz w:val="28"/>
            <w:szCs w:val="28"/>
          </w:rPr>
          <w:t>части</w:t>
        </w:r>
      </w:hyperlink>
      <w:r>
        <w:rPr>
          <w:sz w:val="28"/>
          <w:szCs w:val="28"/>
        </w:rPr>
        <w:t xml:space="preserve"> </w:t>
      </w:r>
      <w:hyperlink r:id="rId8" w:history="1">
        <w:r>
          <w:rPr>
            <w:rStyle w:val="Hyperlink"/>
            <w:sz w:val="28"/>
            <w:szCs w:val="28"/>
          </w:rPr>
          <w:t>1.1 статьи 27.12</w:t>
        </w:r>
      </w:hyperlink>
      <w:r>
        <w:rPr>
          <w:sz w:val="28"/>
          <w:szCs w:val="28"/>
        </w:rPr>
        <w:t xml:space="preserve"> КоАП РФ лицо, которое управляет транс</w:t>
      </w:r>
      <w:r>
        <w:rPr>
          <w:sz w:val="28"/>
          <w:szCs w:val="28"/>
        </w:rPr>
        <w:t xml:space="preserve">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9" w:anchor="sub_271206" w:history="1">
        <w:r>
          <w:rPr>
            <w:rStyle w:val="Hyperlink"/>
            <w:sz w:val="28"/>
            <w:szCs w:val="28"/>
          </w:rPr>
          <w:t>частью 6</w:t>
        </w:r>
      </w:hyperlink>
      <w:r>
        <w:rPr>
          <w:sz w:val="28"/>
          <w:szCs w:val="28"/>
        </w:rPr>
        <w:t xml:space="preserve"> настоящей статьи. При отказе от пр</w:t>
      </w:r>
      <w:r>
        <w:rPr>
          <w:sz w:val="28"/>
          <w:szCs w:val="28"/>
        </w:rPr>
        <w:t>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</w:t>
      </w:r>
      <w:r>
        <w:rPr>
          <w:sz w:val="28"/>
          <w:szCs w:val="28"/>
        </w:rPr>
        <w:t>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27C95" w:rsidP="00C27C95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</w:t>
      </w:r>
      <w:r>
        <w:rPr>
          <w:iCs/>
          <w:color w:val="000000"/>
          <w:sz w:val="28"/>
          <w:szCs w:val="28"/>
        </w:rPr>
        <w:t>Постановления Правительства РФ от 21.10.2022 N 1882 "О порядке освидетельствования на состояние а</w:t>
      </w:r>
      <w:r>
        <w:rPr>
          <w:iCs/>
          <w:color w:val="000000"/>
          <w:sz w:val="28"/>
          <w:szCs w:val="28"/>
        </w:rPr>
        <w:t>лкогольного опьянения и оформления его результатов, направления на медицинское освидетельствование на состояние опьянения" (вместе с "Правилами освидетельствования на состояние алкогольного опьянения и оформления его результатов, направления на медицинское</w:t>
      </w:r>
      <w:r>
        <w:rPr>
          <w:iCs/>
          <w:color w:val="000000"/>
          <w:sz w:val="28"/>
          <w:szCs w:val="28"/>
        </w:rPr>
        <w:t xml:space="preserve"> освидетельствование на состояние опьянения") </w:t>
      </w:r>
      <w:r>
        <w:rPr>
          <w:sz w:val="28"/>
          <w:szCs w:val="28"/>
        </w:rPr>
        <w:t>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</w:t>
      </w:r>
      <w:r>
        <w:rPr>
          <w:sz w:val="28"/>
          <w:szCs w:val="28"/>
        </w:rPr>
        <w:t>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</w:t>
      </w:r>
      <w:r>
        <w:rPr>
          <w:sz w:val="28"/>
          <w:szCs w:val="28"/>
        </w:rPr>
        <w:t>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</w:t>
      </w:r>
      <w:r>
        <w:rPr>
          <w:sz w:val="28"/>
          <w:szCs w:val="28"/>
        </w:rPr>
        <w:t xml:space="preserve">статочные основания полагать, что оно находится в состоянии опьянения (запах алкоголя изо рта, и (или) неустойчивость позы, и (или) нарушение </w:t>
      </w:r>
      <w:r>
        <w:rPr>
          <w:sz w:val="28"/>
          <w:szCs w:val="28"/>
        </w:rPr>
        <w:t xml:space="preserve">речи, и (или) резкое изменение окраски кожных покровов лица, и (или) поведение, не соответствующее обстановке), а </w:t>
      </w:r>
      <w:r>
        <w:rPr>
          <w:sz w:val="28"/>
          <w:szCs w:val="28"/>
        </w:rPr>
        <w:t xml:space="preserve">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 </w:t>
      </w:r>
      <w:r>
        <w:rPr>
          <w:color w:val="000000"/>
          <w:sz w:val="28"/>
          <w:szCs w:val="28"/>
        </w:rPr>
        <w:t>Направлен</w:t>
      </w:r>
      <w:r>
        <w:rPr>
          <w:color w:val="000000"/>
          <w:sz w:val="28"/>
          <w:szCs w:val="28"/>
        </w:rPr>
        <w:t>ию на медицинское освидетельствование на состояние опьянения водитель транспортного средства подлежит:</w:t>
      </w:r>
    </w:p>
    <w:p w:rsidR="00C27C95" w:rsidP="00C27C95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C27C95" w:rsidP="00C27C95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 несогласии с результатами освидетельствования на состояние а</w:t>
      </w:r>
      <w:r>
        <w:rPr>
          <w:color w:val="000000"/>
          <w:sz w:val="28"/>
          <w:szCs w:val="28"/>
        </w:rPr>
        <w:t>лкогольного опьянения;</w:t>
      </w:r>
    </w:p>
    <w:p w:rsidR="00C27C95" w:rsidP="00C27C95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27C95" w:rsidP="00C27C95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24.1 КоАП Р</w:t>
      </w:r>
      <w:r>
        <w:rPr>
          <w:sz w:val="28"/>
          <w:szCs w:val="28"/>
        </w:rPr>
        <w:t>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</w:t>
      </w:r>
      <w:r>
        <w:rPr>
          <w:sz w:val="28"/>
          <w:szCs w:val="28"/>
        </w:rPr>
        <w:t xml:space="preserve"> а также выявление причин и условий, способствовавших совершению административных правонарушений.</w:t>
      </w:r>
    </w:p>
    <w:p w:rsidR="00C27C95" w:rsidP="00C27C95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421C59">
        <w:rPr>
          <w:sz w:val="25"/>
          <w:szCs w:val="25"/>
        </w:rPr>
        <w:t>ФИО</w:t>
      </w:r>
      <w:r w:rsidR="00421C59">
        <w:rPr>
          <w:sz w:val="25"/>
          <w:szCs w:val="25"/>
        </w:rPr>
        <w:t xml:space="preserve"> </w:t>
      </w:r>
      <w:r>
        <w:rPr>
          <w:sz w:val="28"/>
          <w:szCs w:val="28"/>
        </w:rPr>
        <w:t xml:space="preserve">в совершении вменяемого ему административного правонарушения подтверждается: </w:t>
      </w:r>
    </w:p>
    <w:p w:rsidR="00C27C95" w:rsidP="00C27C95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серии </w:t>
      </w:r>
      <w:r w:rsidR="00421C59">
        <w:rPr>
          <w:sz w:val="28"/>
          <w:szCs w:val="28"/>
        </w:rPr>
        <w:t>«***»</w:t>
      </w:r>
      <w:r>
        <w:rPr>
          <w:sz w:val="28"/>
          <w:szCs w:val="28"/>
        </w:rPr>
        <w:t xml:space="preserve"> от </w:t>
      </w:r>
      <w:r w:rsidR="003A6EAC">
        <w:rPr>
          <w:sz w:val="28"/>
          <w:szCs w:val="28"/>
        </w:rPr>
        <w:t>30.12.2024</w:t>
      </w:r>
      <w:r>
        <w:rPr>
          <w:sz w:val="28"/>
          <w:szCs w:val="28"/>
        </w:rPr>
        <w:t xml:space="preserve"> года, который составлен компетентным лицом в соответствие с требованиями ст. 28.2 КоАП РФ. Права и обязанности </w:t>
      </w:r>
      <w:r>
        <w:rPr>
          <w:sz w:val="28"/>
          <w:szCs w:val="28"/>
          <w:lang w:eastAsia="x-none"/>
        </w:rPr>
        <w:t xml:space="preserve"> </w:t>
      </w:r>
      <w:r w:rsidR="00421C59">
        <w:rPr>
          <w:sz w:val="25"/>
          <w:szCs w:val="25"/>
        </w:rPr>
        <w:t>ФИО</w:t>
      </w:r>
      <w:r w:rsidR="00421C59">
        <w:rPr>
          <w:sz w:val="25"/>
          <w:szCs w:val="25"/>
        </w:rPr>
        <w:t xml:space="preserve"> </w:t>
      </w:r>
      <w:r>
        <w:rPr>
          <w:sz w:val="28"/>
          <w:szCs w:val="28"/>
        </w:rPr>
        <w:t>разъяснены;</w:t>
      </w:r>
    </w:p>
    <w:p w:rsidR="00C27C95" w:rsidP="00C27C95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отстранении от управления транспортным средством серии </w:t>
      </w:r>
      <w:r w:rsidR="00421C59">
        <w:rPr>
          <w:sz w:val="28"/>
          <w:szCs w:val="28"/>
        </w:rPr>
        <w:t>«***»</w:t>
      </w:r>
      <w:r>
        <w:rPr>
          <w:sz w:val="28"/>
          <w:szCs w:val="28"/>
        </w:rPr>
        <w:t xml:space="preserve"> от </w:t>
      </w:r>
      <w:r w:rsidR="003A6EAC">
        <w:rPr>
          <w:sz w:val="28"/>
          <w:szCs w:val="28"/>
        </w:rPr>
        <w:t>30.12.2024</w:t>
      </w:r>
      <w:r>
        <w:rPr>
          <w:sz w:val="28"/>
          <w:szCs w:val="28"/>
        </w:rPr>
        <w:t xml:space="preserve"> года, согласно которому, при производстве </w:t>
      </w:r>
      <w:r>
        <w:rPr>
          <w:sz w:val="28"/>
          <w:szCs w:val="28"/>
        </w:rPr>
        <w:t>видеофиксации</w:t>
      </w:r>
      <w:r>
        <w:rPr>
          <w:sz w:val="28"/>
          <w:szCs w:val="28"/>
        </w:rPr>
        <w:t xml:space="preserve">, </w:t>
      </w:r>
      <w:r w:rsidR="00421C59">
        <w:rPr>
          <w:sz w:val="25"/>
          <w:szCs w:val="25"/>
        </w:rPr>
        <w:t>ФИО</w:t>
      </w:r>
      <w:r w:rsidR="00421C59">
        <w:rPr>
          <w:sz w:val="25"/>
          <w:szCs w:val="25"/>
        </w:rPr>
        <w:t xml:space="preserve"> </w:t>
      </w:r>
      <w:r>
        <w:rPr>
          <w:sz w:val="28"/>
          <w:szCs w:val="28"/>
        </w:rPr>
        <w:t xml:space="preserve">отстранен от управления транспортным средством, поскольку имелись основания полагать, что он находится в состоянии опьянения – </w:t>
      </w:r>
      <w:r w:rsidR="009159AD">
        <w:rPr>
          <w:sz w:val="28"/>
          <w:szCs w:val="28"/>
        </w:rPr>
        <w:t>запах алкоголя изо рта, нарушение речи</w:t>
      </w:r>
      <w:r>
        <w:rPr>
          <w:sz w:val="28"/>
          <w:szCs w:val="28"/>
        </w:rPr>
        <w:t>;</w:t>
      </w:r>
    </w:p>
    <w:p w:rsidR="009159AD" w:rsidP="009159AD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серии </w:t>
      </w:r>
      <w:r w:rsidR="00421C59">
        <w:rPr>
          <w:sz w:val="28"/>
          <w:szCs w:val="28"/>
        </w:rPr>
        <w:t>«***»</w:t>
      </w:r>
      <w:r>
        <w:rPr>
          <w:sz w:val="28"/>
          <w:szCs w:val="28"/>
        </w:rPr>
        <w:t xml:space="preserve"> от 30.12.2024 года, согласно которому, при производстве </w:t>
      </w:r>
      <w:r>
        <w:rPr>
          <w:sz w:val="28"/>
          <w:szCs w:val="28"/>
        </w:rPr>
        <w:t>видеофиксации</w:t>
      </w:r>
      <w:r>
        <w:rPr>
          <w:sz w:val="28"/>
          <w:szCs w:val="28"/>
        </w:rPr>
        <w:t xml:space="preserve">, </w:t>
      </w:r>
      <w:r w:rsidR="00421C59">
        <w:rPr>
          <w:sz w:val="25"/>
          <w:szCs w:val="25"/>
        </w:rPr>
        <w:t>ФИО</w:t>
      </w:r>
      <w:r w:rsidR="00421C59">
        <w:rPr>
          <w:sz w:val="25"/>
          <w:szCs w:val="25"/>
        </w:rPr>
        <w:t xml:space="preserve">, </w:t>
      </w:r>
      <w:r>
        <w:rPr>
          <w:sz w:val="28"/>
          <w:szCs w:val="28"/>
        </w:rPr>
        <w:t>у которого обнаружены признаки опьянения, отказался от прохож</w:t>
      </w:r>
      <w:r>
        <w:rPr>
          <w:sz w:val="28"/>
          <w:szCs w:val="28"/>
        </w:rPr>
        <w:t xml:space="preserve">дения освидетельствования на месте с помощью технического средства измерения, а также </w:t>
      </w:r>
      <w:r>
        <w:rPr>
          <w:rStyle w:val="FontStyle17"/>
          <w:sz w:val="28"/>
          <w:szCs w:val="28"/>
        </w:rPr>
        <w:t>отказался от прохождения медицинского освидетельствования на состояние опьянения;</w:t>
      </w:r>
    </w:p>
    <w:p w:rsidR="00C27C95" w:rsidP="00C27C95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хранящейся на компакт-диске, которая была исследована в судебном </w:t>
      </w:r>
      <w:r>
        <w:rPr>
          <w:sz w:val="28"/>
          <w:szCs w:val="28"/>
        </w:rPr>
        <w:t>заседании;</w:t>
      </w:r>
    </w:p>
    <w:p w:rsidR="00C27C95" w:rsidP="00C27C95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смыслу разъяснений, содержащихся в абз. 5 п. 13 Постановления Пленума Верховного Суда РФ от 25.06.2019 года № 20 "О некоторых вопросах, возникающих в судебной практике при рассмотрении дел об административных правонарушениях, предусмотренных </w:t>
      </w:r>
      <w:r>
        <w:rPr>
          <w:sz w:val="28"/>
          <w:szCs w:val="28"/>
        </w:rPr>
        <w:t xml:space="preserve">главой 12 Кодекса Российской Федерации об административных правонарушениях", судье необходимо выяснять наличие в действиях (бездействии) лица, </w:t>
      </w:r>
      <w:r>
        <w:rPr>
          <w:sz w:val="28"/>
          <w:szCs w:val="28"/>
        </w:rPr>
        <w:t xml:space="preserve">привлекаемого по ч. 1 ст. 12.26 КоАП РФ, состава преступления, предусмотренного </w:t>
      </w:r>
      <w:hyperlink r:id="rId10" w:history="1">
        <w:r>
          <w:rPr>
            <w:rStyle w:val="Hyperlink"/>
            <w:sz w:val="28"/>
            <w:szCs w:val="28"/>
          </w:rPr>
          <w:t>статьей 264.1</w:t>
        </w:r>
      </w:hyperlink>
      <w:r>
        <w:rPr>
          <w:sz w:val="28"/>
          <w:szCs w:val="28"/>
        </w:rPr>
        <w:t xml:space="preserve"> УК РФ. </w:t>
      </w:r>
    </w:p>
    <w:p w:rsidR="00C27C95" w:rsidP="00C27C95">
      <w:pPr>
        <w:autoSpaceDE w:val="0"/>
        <w:autoSpaceDN w:val="0"/>
        <w:adjustRightInd w:val="0"/>
        <w:ind w:right="-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справке инспектора по ИАЗ Отдела Госавтои</w:t>
      </w:r>
      <w:r w:rsidR="009159AD">
        <w:rPr>
          <w:sz w:val="28"/>
          <w:szCs w:val="28"/>
        </w:rPr>
        <w:t xml:space="preserve">нспекции УМВД России по г. Ялте, </w:t>
      </w:r>
      <w:r w:rsidR="00421C59">
        <w:rPr>
          <w:sz w:val="25"/>
          <w:szCs w:val="25"/>
        </w:rPr>
        <w:t>ФИО</w:t>
      </w:r>
      <w:r w:rsidR="00421C59">
        <w:rPr>
          <w:sz w:val="25"/>
          <w:szCs w:val="25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административной ответственности по статьям 12.8, 12.26 КоАП РФ, а также по статьям 264 УК РФ, не привлекался.</w:t>
      </w:r>
    </w:p>
    <w:p w:rsidR="00C27C95" w:rsidP="00C27C95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действиях </w:t>
      </w:r>
      <w:r w:rsidR="00421C59">
        <w:rPr>
          <w:sz w:val="25"/>
          <w:szCs w:val="25"/>
        </w:rPr>
        <w:t>ФИО</w:t>
      </w:r>
      <w:r w:rsidR="00421C59">
        <w:rPr>
          <w:sz w:val="25"/>
          <w:szCs w:val="25"/>
        </w:rPr>
        <w:t xml:space="preserve"> </w:t>
      </w:r>
      <w:r>
        <w:rPr>
          <w:sz w:val="28"/>
          <w:szCs w:val="28"/>
        </w:rPr>
        <w:t>отсутствуют признаки уголовно-наказуемого деяния.</w:t>
      </w:r>
    </w:p>
    <w:p w:rsidR="00C27C95" w:rsidP="00C27C95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У мирового судьи нет оснований не доверять указанным до</w:t>
      </w:r>
      <w:r>
        <w:rPr>
          <w:sz w:val="28"/>
          <w:szCs w:val="28"/>
        </w:rPr>
        <w:t>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</w:t>
      </w:r>
      <w:r>
        <w:rPr>
          <w:sz w:val="28"/>
          <w:szCs w:val="28"/>
        </w:rPr>
        <w:t xml:space="preserve"> отношении </w:t>
      </w:r>
      <w:r w:rsidR="00421C59">
        <w:rPr>
          <w:sz w:val="25"/>
          <w:szCs w:val="25"/>
        </w:rPr>
        <w:t>ФИО</w:t>
      </w:r>
      <w:r w:rsidR="00421C59">
        <w:rPr>
          <w:sz w:val="25"/>
          <w:szCs w:val="25"/>
        </w:rPr>
        <w:t>.</w:t>
      </w:r>
    </w:p>
    <w:p w:rsidR="00C27C95" w:rsidP="00C27C95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C27C95" w:rsidP="00C27C95">
      <w:pPr>
        <w:autoSpaceDE w:val="0"/>
        <w:autoSpaceDN w:val="0"/>
        <w:adjustRightInd w:val="0"/>
        <w:ind w:right="-2" w:firstLine="56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Каких-либо неустранимых сомнений по делу, которые в соответствии со </w:t>
      </w:r>
      <w:hyperlink r:id="rId11" w:history="1">
        <w:r>
          <w:rPr>
            <w:rStyle w:val="Hyperlink"/>
            <w:rFonts w:eastAsia="Calibri"/>
            <w:sz w:val="28"/>
            <w:szCs w:val="28"/>
          </w:rPr>
          <w:t>статьей 1.5</w:t>
        </w:r>
      </w:hyperlink>
      <w:r>
        <w:rPr>
          <w:rFonts w:eastAsia="Calibri"/>
          <w:sz w:val="28"/>
          <w:szCs w:val="28"/>
        </w:rPr>
        <w:t xml:space="preserve"> КоАП РФ долж</w:t>
      </w:r>
      <w:r>
        <w:rPr>
          <w:rFonts w:eastAsia="Calibri"/>
          <w:sz w:val="28"/>
          <w:szCs w:val="28"/>
        </w:rPr>
        <w:t>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C27C95" w:rsidP="00C27C95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выявлении и фиксации административного правонарушения, должностным лицом органов внутренних дел существенных </w:t>
      </w:r>
      <w:r>
        <w:rPr>
          <w:sz w:val="28"/>
          <w:szCs w:val="28"/>
        </w:rPr>
        <w:t>нарушений действующего законодательства Российской Федерации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не представлено.</w:t>
      </w:r>
    </w:p>
    <w:p w:rsidR="00C27C95" w:rsidP="00C27C95">
      <w:pPr>
        <w:autoSpaceDE w:val="0"/>
        <w:autoSpaceDN w:val="0"/>
        <w:adjustRightInd w:val="0"/>
        <w:ind w:right="-2" w:firstLine="56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Иссл</w:t>
      </w:r>
      <w:r>
        <w:rPr>
          <w:sz w:val="28"/>
          <w:szCs w:val="28"/>
        </w:rPr>
        <w:t xml:space="preserve">едовав обстоятельства по делу в их совокупности и оценив добытые доказательства, мировой судья приходит к выводу о виновности </w:t>
      </w: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   ч. 1 ст. 12.26 КоАП РФ, а именно: невыполнение води</w:t>
      </w:r>
      <w:r>
        <w:rPr>
          <w:sz w:val="28"/>
          <w:szCs w:val="28"/>
        </w:rPr>
        <w:t xml:space="preserve">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12" w:history="1">
        <w:r>
          <w:rPr>
            <w:rStyle w:val="Hyperlink"/>
            <w:sz w:val="28"/>
            <w:szCs w:val="28"/>
          </w:rPr>
          <w:t>деяния</w:t>
        </w:r>
      </w:hyperlink>
      <w:r>
        <w:rPr>
          <w:sz w:val="28"/>
          <w:szCs w:val="28"/>
        </w:rPr>
        <w:t>.</w:t>
      </w:r>
    </w:p>
    <w:p w:rsidR="00C27C95" w:rsidP="00C27C95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личность</w:t>
      </w:r>
      <w:r>
        <w:rPr>
          <w:sz w:val="28"/>
          <w:szCs w:val="28"/>
          <w:lang w:eastAsia="x-none"/>
        </w:rPr>
        <w:t xml:space="preserve"> </w:t>
      </w:r>
      <w:r>
        <w:rPr>
          <w:sz w:val="25"/>
          <w:szCs w:val="25"/>
        </w:rPr>
        <w:t>ФИО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</w:rPr>
        <w:t xml:space="preserve"> характер совершенного им административного правонарушения, его имущественное положение, отношение виновного к со</w:t>
      </w:r>
      <w:r>
        <w:rPr>
          <w:sz w:val="28"/>
          <w:szCs w:val="28"/>
        </w:rPr>
        <w:t>деянному, наличие смягчающего обстоятельства в виде признания вины, раскаяния, отсутствие отягчающих административную ответственность обстоятельств, полагаю необходимым назначить ему административное наказание в виде административного штрафа с лишением пра</w:t>
      </w:r>
      <w:r>
        <w:rPr>
          <w:sz w:val="28"/>
          <w:szCs w:val="28"/>
        </w:rPr>
        <w:t>ва управления транспортными средствами на срок, предусмотренный санкцией ч. 1 ст. 12.26 КоАП РФ.</w:t>
      </w:r>
    </w:p>
    <w:p w:rsidR="00C27C95" w:rsidP="00C27C95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3.1, 12.26, 29.9-29.10, 30.1 Кодекса Российской Федерации об административных правонарушениях, мировой судья,</w:t>
      </w:r>
    </w:p>
    <w:p w:rsidR="00C27C95" w:rsidP="00C27C95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C27C95" w:rsidRPr="00F36EB0" w:rsidP="00C27C95">
      <w:pPr>
        <w:autoSpaceDE w:val="0"/>
        <w:autoSpaceDN w:val="0"/>
        <w:adjustRightInd w:val="0"/>
        <w:ind w:right="-2" w:firstLine="568"/>
        <w:jc w:val="center"/>
        <w:rPr>
          <w:bCs/>
          <w:spacing w:val="60"/>
          <w:sz w:val="28"/>
          <w:szCs w:val="28"/>
        </w:rPr>
      </w:pPr>
      <w:r>
        <w:rPr>
          <w:bCs/>
          <w:spacing w:val="60"/>
          <w:sz w:val="28"/>
          <w:szCs w:val="28"/>
        </w:rPr>
        <w:t>постановил:</w:t>
      </w:r>
    </w:p>
    <w:p w:rsidR="00C27C95" w:rsidP="00C27C95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</w:t>
      </w:r>
      <w:r>
        <w:rPr>
          <w:bCs/>
          <w:sz w:val="28"/>
          <w:szCs w:val="28"/>
        </w:rPr>
        <w:t>административного штрафа</w:t>
      </w:r>
      <w:r>
        <w:rPr>
          <w:bCs/>
          <w:sz w:val="28"/>
          <w:szCs w:val="28"/>
        </w:rPr>
        <w:t xml:space="preserve"> в размере 30000,00 (тридцать тысяч) рублей с лишением права управления транспортными средствами </w:t>
      </w:r>
      <w:r>
        <w:rPr>
          <w:sz w:val="28"/>
          <w:szCs w:val="28"/>
        </w:rPr>
        <w:t>сроком на 1 (один) год 6 (шесть) месяцев.</w:t>
      </w:r>
    </w:p>
    <w:p w:rsidR="00C27C95" w:rsidP="00C27C95">
      <w:pPr>
        <w:autoSpaceDE w:val="0"/>
        <w:autoSpaceDN w:val="0"/>
        <w:adjustRightInd w:val="0"/>
        <w:ind w:right="-7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Реквизиты для уплаты административного штрафа: </w:t>
      </w:r>
    </w:p>
    <w:p w:rsidR="00C27C95" w:rsidP="00C27C95">
      <w:pPr>
        <w:autoSpaceDE w:val="0"/>
        <w:autoSpaceDN w:val="0"/>
        <w:adjustRightInd w:val="0"/>
        <w:ind w:right="-7"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sz w:val="28"/>
          <w:szCs w:val="28"/>
        </w:rPr>
        <w:t>«***»</w:t>
      </w:r>
    </w:p>
    <w:p w:rsidR="00C27C95" w:rsidP="00C27C95">
      <w:pPr>
        <w:autoSpaceDE w:val="0"/>
        <w:autoSpaceDN w:val="0"/>
        <w:adjustRightInd w:val="0"/>
        <w:ind w:right="-7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bCs/>
          <w:sz w:val="28"/>
          <w:szCs w:val="28"/>
        </w:rPr>
        <w:t>Штраф по постановлению № 5-97-</w:t>
      </w:r>
      <w:r w:rsidR="00A61791">
        <w:rPr>
          <w:rFonts w:eastAsia="MS Mincho"/>
          <w:bCs/>
          <w:sz w:val="28"/>
          <w:szCs w:val="28"/>
        </w:rPr>
        <w:t>47/</w:t>
      </w:r>
      <w:r>
        <w:rPr>
          <w:rFonts w:eastAsia="MS Mincho"/>
          <w:bCs/>
          <w:sz w:val="28"/>
          <w:szCs w:val="28"/>
        </w:rPr>
        <w:t xml:space="preserve">2025 от </w:t>
      </w:r>
      <w:r w:rsidR="00A61791">
        <w:rPr>
          <w:rFonts w:eastAsia="MS Mincho"/>
          <w:bCs/>
          <w:sz w:val="28"/>
          <w:szCs w:val="28"/>
        </w:rPr>
        <w:t>04.02</w:t>
      </w:r>
      <w:r>
        <w:rPr>
          <w:rFonts w:eastAsia="MS Mincho"/>
          <w:bCs/>
          <w:sz w:val="28"/>
          <w:szCs w:val="28"/>
        </w:rPr>
        <w:t>.2025 года.</w:t>
      </w:r>
    </w:p>
    <w:p w:rsidR="00C27C95" w:rsidP="00C27C95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rPr>
          <w:sz w:val="28"/>
          <w:szCs w:val="28"/>
        </w:rPr>
        <w:t xml:space="preserve">фа в законную силу, за исключением случая, предусмотренного </w:t>
      </w:r>
      <w:hyperlink r:id="rId13" w:history="1">
        <w:r>
          <w:rPr>
            <w:rStyle w:val="Hyperlink"/>
            <w:sz w:val="28"/>
            <w:szCs w:val="28"/>
          </w:rPr>
          <w:t>частью 1.1</w:t>
        </w:r>
      </w:hyperlink>
      <w:r>
        <w:rPr>
          <w:sz w:val="28"/>
          <w:szCs w:val="28"/>
        </w:rPr>
        <w:t xml:space="preserve"> настоящей статьи, либо со дня истечения срока отсрочки или</w:t>
      </w:r>
      <w:r>
        <w:rPr>
          <w:sz w:val="28"/>
          <w:szCs w:val="28"/>
        </w:rPr>
        <w:t xml:space="preserve"> срока рассрочки, предусмотренных </w:t>
      </w:r>
      <w:hyperlink r:id="rId14" w:history="1">
        <w:r>
          <w:rPr>
            <w:rStyle w:val="Hyperlink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C27C95" w:rsidP="00C27C95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Оригинал документа, свидетельствующего об уплате администр</w:t>
      </w:r>
      <w:r>
        <w:rPr>
          <w:sz w:val="28"/>
          <w:szCs w:val="28"/>
        </w:rPr>
        <w:t xml:space="preserve">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C27C95" w:rsidP="00C27C95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5" w:history="1">
        <w:r>
          <w:rPr>
            <w:rStyle w:val="Hyperlink"/>
            <w:sz w:val="28"/>
            <w:szCs w:val="28"/>
          </w:rPr>
          <w:t>Кодексом</w:t>
        </w:r>
      </w:hyperlink>
      <w:r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>
        <w:rPr>
          <w:sz w:val="28"/>
          <w:szCs w:val="28"/>
        </w:rPr>
        <w:t>ивный арест на срок до пятнадцати суток, либо обязательные работы на срок до пятидесяти часов.</w:t>
      </w:r>
    </w:p>
    <w:p w:rsidR="00C27C95" w:rsidP="00C27C95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Исполнение данного постановления в части изъятия водительского удостоверения поручить компетентному органу Госавтоинспекции РФ.</w:t>
      </w:r>
    </w:p>
    <w:p w:rsidR="00C27C95" w:rsidP="00C27C95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</w:t>
      </w:r>
      <w:r>
        <w:rPr>
          <w:sz w:val="28"/>
          <w:szCs w:val="28"/>
        </w:rPr>
        <w:t>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27C95" w:rsidP="00C27C95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со дня вступления в законную силу постановления о назначе</w:t>
      </w:r>
      <w:r>
        <w:rPr>
          <w:sz w:val="28"/>
          <w:szCs w:val="28"/>
        </w:rPr>
        <w:t xml:space="preserve">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6" w:history="1">
        <w:r>
          <w:rPr>
            <w:rStyle w:val="Hyperlink"/>
            <w:sz w:val="28"/>
            <w:szCs w:val="28"/>
          </w:rPr>
          <w:t>частями 1</w:t>
        </w:r>
      </w:hyperlink>
      <w:r>
        <w:rPr>
          <w:sz w:val="28"/>
          <w:szCs w:val="28"/>
        </w:rPr>
        <w:t xml:space="preserve"> - </w:t>
      </w:r>
      <w:hyperlink r:id="rId17" w:history="1">
        <w:r>
          <w:rPr>
            <w:rStyle w:val="Hyperlink"/>
            <w:sz w:val="28"/>
            <w:szCs w:val="28"/>
          </w:rPr>
          <w:t>3 статьи 32.6</w:t>
        </w:r>
      </w:hyperlink>
      <w:r>
        <w:rPr>
          <w:sz w:val="28"/>
          <w:szCs w:val="28"/>
        </w:rPr>
        <w:t xml:space="preserve"> настоящего Кодекса, в орган, исполняющий этот вид административног</w:t>
      </w:r>
      <w:r>
        <w:rPr>
          <w:sz w:val="28"/>
          <w:szCs w:val="28"/>
        </w:rPr>
        <w:t>о наказания, а в случае утраты указанных документов заявить об этом в указанный орган в тот же срок.</w:t>
      </w:r>
    </w:p>
    <w:p w:rsidR="00C27C95" w:rsidP="00C27C95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</w:t>
      </w:r>
      <w:r>
        <w:rPr>
          <w:sz w:val="28"/>
          <w:szCs w:val="28"/>
        </w:rPr>
        <w:t>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</w:t>
      </w:r>
      <w:r>
        <w:rPr>
          <w:sz w:val="28"/>
          <w:szCs w:val="28"/>
        </w:rPr>
        <w:t>ративного наказания, заявления лица об утрате указанных документов.</w:t>
      </w:r>
    </w:p>
    <w:p w:rsidR="00C27C95" w:rsidP="00C27C95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18" w:history="1">
        <w:r>
          <w:rPr>
            <w:rStyle w:val="Hyperlink"/>
            <w:sz w:val="28"/>
            <w:szCs w:val="28"/>
          </w:rPr>
          <w:t>статьей 9.3</w:t>
        </w:r>
      </w:hyperlink>
      <w:r>
        <w:rPr>
          <w:sz w:val="28"/>
          <w:szCs w:val="28"/>
        </w:rPr>
        <w:t xml:space="preserve"> и </w:t>
      </w:r>
      <w:hyperlink r:id="rId19" w:history="1">
        <w:r>
          <w:rPr>
            <w:rStyle w:val="Hyperlink"/>
            <w:sz w:val="28"/>
            <w:szCs w:val="28"/>
          </w:rPr>
          <w:t>главой 12</w:t>
        </w:r>
      </w:hyperlink>
      <w:r>
        <w:rPr>
          <w:sz w:val="28"/>
          <w:szCs w:val="28"/>
        </w:rPr>
        <w:t xml:space="preserve"> настоящего Кодекса, водительское удостоверение ил</w:t>
      </w:r>
      <w:r>
        <w:rPr>
          <w:sz w:val="28"/>
          <w:szCs w:val="28"/>
        </w:rPr>
        <w:t>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</w:t>
      </w:r>
      <w:r>
        <w:rPr>
          <w:sz w:val="28"/>
          <w:szCs w:val="28"/>
        </w:rPr>
        <w:t xml:space="preserve">ативных штрафов за административные правонарушения в области дорожного движения, а за совершение административных правонарушений, предусмотренных </w:t>
      </w:r>
      <w:hyperlink r:id="rId20" w:history="1">
        <w:r>
          <w:rPr>
            <w:rStyle w:val="Hyperlink"/>
            <w:sz w:val="28"/>
            <w:szCs w:val="28"/>
          </w:rPr>
          <w:t>частью 1 статьи 12.8</w:t>
        </w:r>
      </w:hyperlink>
      <w:r>
        <w:rPr>
          <w:sz w:val="28"/>
          <w:szCs w:val="28"/>
        </w:rPr>
        <w:t xml:space="preserve">, </w:t>
      </w:r>
      <w:hyperlink r:id="rId21" w:history="1">
        <w:r>
          <w:rPr>
            <w:rStyle w:val="Hyperlink"/>
            <w:sz w:val="28"/>
            <w:szCs w:val="28"/>
          </w:rPr>
          <w:t>частью 1 статьи 12.26</w:t>
        </w:r>
      </w:hyperlink>
      <w:r>
        <w:rPr>
          <w:sz w:val="28"/>
          <w:szCs w:val="28"/>
        </w:rPr>
        <w:t xml:space="preserve"> и </w:t>
      </w:r>
      <w:hyperlink r:id="rId22" w:history="1">
        <w:r>
          <w:rPr>
            <w:rStyle w:val="Hyperlink"/>
            <w:sz w:val="28"/>
            <w:szCs w:val="28"/>
          </w:rPr>
          <w:t>частью 3 статьи 12.27</w:t>
        </w:r>
      </w:hyperlink>
      <w:r>
        <w:rPr>
          <w:sz w:val="28"/>
          <w:szCs w:val="28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C27C95" w:rsidP="00C27C95">
      <w:pPr>
        <w:autoSpaceDE w:val="0"/>
        <w:autoSpaceDN w:val="0"/>
        <w:adjustRightInd w:val="0"/>
        <w:ind w:right="-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может быть</w:t>
      </w:r>
      <w:r>
        <w:rPr>
          <w:bCs/>
          <w:sz w:val="28"/>
          <w:szCs w:val="28"/>
        </w:rPr>
        <w:t xml:space="preserve"> обжаловано в Ялтинский городской суд Республики Крым через </w:t>
      </w:r>
      <w:r>
        <w:rPr>
          <w:bCs/>
          <w:iCs/>
          <w:sz w:val="28"/>
          <w:szCs w:val="28"/>
        </w:rPr>
        <w:t xml:space="preserve">судебный участок № 97 Ялтинского судебного района (городской округ Ялта) Республики Крым </w:t>
      </w:r>
      <w:r>
        <w:rPr>
          <w:bCs/>
          <w:sz w:val="28"/>
          <w:szCs w:val="28"/>
        </w:rPr>
        <w:t>в течение 10 дней со дня вручения или получения копии постановления.</w:t>
      </w:r>
    </w:p>
    <w:p w:rsidR="00C27C95" w:rsidP="00C27C95">
      <w:pPr>
        <w:autoSpaceDE w:val="0"/>
        <w:autoSpaceDN w:val="0"/>
        <w:adjustRightInd w:val="0"/>
        <w:ind w:right="-2" w:firstLine="568"/>
        <w:jc w:val="both"/>
        <w:rPr>
          <w:bCs/>
          <w:sz w:val="28"/>
          <w:szCs w:val="28"/>
        </w:rPr>
      </w:pPr>
    </w:p>
    <w:p w:rsidR="00C27C95" w:rsidP="00C27C95">
      <w:pPr>
        <w:autoSpaceDE w:val="0"/>
        <w:autoSpaceDN w:val="0"/>
        <w:adjustRightInd w:val="0"/>
        <w:ind w:right="-2"/>
        <w:jc w:val="both"/>
        <w:rPr>
          <w:bCs/>
          <w:sz w:val="28"/>
          <w:szCs w:val="28"/>
        </w:rPr>
      </w:pPr>
    </w:p>
    <w:p w:rsidR="00C27C95" w:rsidRPr="00F36EB0" w:rsidP="00C27C95">
      <w:pPr>
        <w:widowControl w:val="0"/>
        <w:autoSpaceDE w:val="0"/>
        <w:autoSpaceDN w:val="0"/>
        <w:adjustRightInd w:val="0"/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</w:t>
      </w:r>
      <w:r>
        <w:rPr>
          <w:sz w:val="28"/>
          <w:szCs w:val="28"/>
        </w:rPr>
        <w:t xml:space="preserve">                                                М.О. Зайцева</w:t>
      </w:r>
      <w:r>
        <w:rPr>
          <w:sz w:val="28"/>
          <w:szCs w:val="28"/>
        </w:rPr>
        <w:tab/>
      </w:r>
    </w:p>
    <w:p w:rsidR="00F360D0"/>
    <w:sectPr w:rsidSect="008B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95"/>
    <w:rsid w:val="003A6EAC"/>
    <w:rsid w:val="00421C59"/>
    <w:rsid w:val="004B65EC"/>
    <w:rsid w:val="00640D9C"/>
    <w:rsid w:val="009159AD"/>
    <w:rsid w:val="009745BA"/>
    <w:rsid w:val="00A61791"/>
    <w:rsid w:val="00BB3920"/>
    <w:rsid w:val="00BC3203"/>
    <w:rsid w:val="00C27C95"/>
    <w:rsid w:val="00E500EA"/>
    <w:rsid w:val="00F360D0"/>
    <w:rsid w:val="00F36E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27C9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27C9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C27C95"/>
    <w:rPr>
      <w:color w:val="0000FF" w:themeColor="hyperlink"/>
      <w:u w:val="singl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C27C95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C27C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4">
    <w:name w:val="Style4"/>
    <w:basedOn w:val="Normal"/>
    <w:uiPriority w:val="99"/>
    <w:rsid w:val="00C27C95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customStyle="1" w:styleId="ConsPlusNormal">
    <w:name w:val="ConsPlusNormal"/>
    <w:rsid w:val="00C27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500EA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640D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40D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11" Type="http://schemas.openxmlformats.org/officeDocument/2006/relationships/hyperlink" Target="garantf1://12025267.15/" TargetMode="External" /><Relationship Id="rId12" Type="http://schemas.openxmlformats.org/officeDocument/2006/relationships/hyperlink" Target="consultantplus://offline/ref=301D6BC6C86F0C42DD722D49B3EE3A7202A19E422C8F77644566878254283496A127F0076B89j9sCI" TargetMode="External" /><Relationship Id="rId13" Type="http://schemas.openxmlformats.org/officeDocument/2006/relationships/hyperlink" Target="consultantplus://offline/ref=941921301DA8EA9FB811CBE7F760982C86AA806884AD943C957B1C2070C9A1AE3339884B921551c8G" TargetMode="External" /><Relationship Id="rId14" Type="http://schemas.openxmlformats.org/officeDocument/2006/relationships/hyperlink" Target="consultantplus://offline/ref=941921301DA8EA9FB811CBE7F760982C86AA806884AD943C957B1C2070C9A1AE3339884F921F106252c2G" TargetMode="External" /><Relationship Id="rId15" Type="http://schemas.openxmlformats.org/officeDocument/2006/relationships/hyperlink" Target="consultantplus://offline/ref=B97B82880BE420F099E65A1523A4A566F4B6BFEC26DB283EFEE1F646677D7004EF685DCA9C116D31pDf6G" TargetMode="External" /><Relationship Id="rId16" Type="http://schemas.openxmlformats.org/officeDocument/2006/relationships/hyperlink" Target="consultantplus://offline/ref=6BA7B547D902252D4E86F7553B3CABD318CC03AD2DE28BB4F19350B222D3C37ABB0013D21D0E1975c3AFH" TargetMode="External" /><Relationship Id="rId17" Type="http://schemas.openxmlformats.org/officeDocument/2006/relationships/hyperlink" Target="consultantplus://offline/ref=6BA7B547D902252D4E86F7553B3CABD318CC03AD2DE28BB4F19350B222D3C37ABB0013D21D081176c3ACH" TargetMode="External" /><Relationship Id="rId18" Type="http://schemas.openxmlformats.org/officeDocument/2006/relationships/hyperlink" Target="consultantplus://offline/ref=EDEEF186622448285741DD17794F1D8534C1B78E1546FABC93925D2771291FF7432D66ED6590367132YCI" TargetMode="External" /><Relationship Id="rId19" Type="http://schemas.openxmlformats.org/officeDocument/2006/relationships/hyperlink" Target="consultantplus://offline/ref=EDEEF186622448285741DD17794F1D8534C1B78E1546FABC93925D2771291FF7432D66ED6590397632YD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DEEF186622448285741DD17794F1D8534C1B78E1546FABC93925D2771291FF7432D66E8679733Y1I" TargetMode="External" /><Relationship Id="rId21" Type="http://schemas.openxmlformats.org/officeDocument/2006/relationships/hyperlink" Target="consultantplus://offline/ref=EDEEF186622448285741DD17794F1D8534C1B78E1546FABC93925D2771291FF7432D66E8669233Y0I" TargetMode="External" /><Relationship Id="rId22" Type="http://schemas.openxmlformats.org/officeDocument/2006/relationships/hyperlink" Target="consultantplus://offline/ref=EDEEF186622448285741DD17794F1D8534C1B78E1546FABC93925D2771291FF7432D66EE609333Y6I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?marker=fdoctlaw" TargetMode="External" /><Relationship Id="rId5" Type="http://schemas.openxmlformats.org/officeDocument/2006/relationships/hyperlink" Target="consultantplus://offline/ref=6D3F64F4B79E99ED1EAE2D776F2265D9C90629027C50576F6322F49D81aD67I" TargetMode="External" /><Relationship Id="rId6" Type="http://schemas.openxmlformats.org/officeDocument/2006/relationships/hyperlink" Target="consultantplus://offline/ref=6D3F64F4B79E99ED1EAE2D776F2265D9C90828077A5D576F6322F49D81D722FEC41D9295D6FDEA7CaA6FI" TargetMode="External" /><Relationship Id="rId7" Type="http://schemas.openxmlformats.org/officeDocument/2006/relationships/hyperlink" Target="garantF1://12025267.271201" TargetMode="External" /><Relationship Id="rId8" Type="http://schemas.openxmlformats.org/officeDocument/2006/relationships/hyperlink" Target="garantF1://12025267.27120011" TargetMode="External" /><Relationship Id="rId9" Type="http://schemas.openxmlformats.org/officeDocument/2006/relationships/hyperlink" Target="file:///\\172.16.240.200\97\&#1047;&#1072;&#1081;&#1094;&#1077;&#1074;&#1072;%20&#1052;.&#1054;\&#1050;&#1086;&#1040;&#1055;\&#1087;&#1086;&#1089;&#1090;&#1072;&#1085;&#1086;&#1074;&#1083;&#1077;&#1085;&#1080;&#1103;\5-97-18-2024%20&#1060;&#1072;&#1088;&#1084;&#1072;&#1085;&#1083;&#1099;%20&#1095;.1%20&#1089;&#1090;.12.26%20&#1050;&#1086;&#1040;&#1055;%20&#1056;&#1060;%20(&#1085;&#1077;%20&#1073;&#1099;&#1083;&#1086;%20&#1074;%20&#1089;.&#1079;.,%20&#1087;&#1088;&#1080;%20&#1086;&#1090;&#1088;&#1080;&#1094;&#1072;&#1090;&#1077;&#1083;&#1100;&#1085;&#1086;&#1084;)&#1089;&#1084;&#1089;,%20&#1090;&#1077;&#1083;&#1077;&#1092;&#1086;&#1085;&#1086;&#1075;&#1088;&#1072;&#1084;&#1084;&#1072;,%20&#1087;&#1086;&#1074;&#1077;&#1089;&#1090;&#1082;&#1080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