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56EFA" w:rsidP="00656EFA">
      <w:pPr>
        <w:ind w:left="6379"/>
        <w:jc w:val="right"/>
        <w:rPr>
          <w:bCs/>
          <w:iCs/>
        </w:rPr>
      </w:pPr>
      <w:r>
        <w:rPr>
          <w:bCs/>
          <w:iCs/>
        </w:rPr>
        <w:t xml:space="preserve">             Дело № 5-97-64/2025</w:t>
      </w:r>
    </w:p>
    <w:p w:rsidR="00656EFA" w:rsidP="00656EFA">
      <w:pPr>
        <w:rPr>
          <w:bCs/>
          <w:iCs/>
        </w:rPr>
      </w:pPr>
      <w:r>
        <w:rPr>
          <w:bCs/>
          <w:iCs/>
        </w:rPr>
        <w:t xml:space="preserve">                                                                                                        91</w:t>
      </w:r>
      <w:r>
        <w:rPr>
          <w:bCs/>
          <w:iCs/>
          <w:lang w:val="en-US"/>
        </w:rPr>
        <w:t>MS</w:t>
      </w:r>
      <w:r>
        <w:rPr>
          <w:bCs/>
          <w:iCs/>
        </w:rPr>
        <w:t>0097-01-2025-000086-15</w:t>
      </w:r>
    </w:p>
    <w:p w:rsidR="00656EFA" w:rsidP="00656EFA">
      <w:pPr>
        <w:rPr>
          <w:bCs/>
          <w:iCs/>
        </w:rPr>
      </w:pPr>
    </w:p>
    <w:p w:rsidR="00656EFA" w:rsidP="00656EFA">
      <w:pPr>
        <w:pStyle w:val="Heading1"/>
        <w:rPr>
          <w:rFonts w:ascii="Times New Roman" w:hAnsi="Times New Roman"/>
          <w:b w:val="0"/>
          <w:sz w:val="28"/>
          <w:szCs w:val="28"/>
          <w:lang w:val="ru-RU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t xml:space="preserve">       ПОСТАНОВЛЕНИЕ</w:t>
      </w:r>
    </w:p>
    <w:p w:rsidR="00656EFA" w:rsidP="00656EFA">
      <w:pPr>
        <w:jc w:val="center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 xml:space="preserve">    по делу об административном правонарушении</w:t>
      </w:r>
    </w:p>
    <w:p w:rsidR="00656EFA" w:rsidP="00656EFA">
      <w:pPr>
        <w:rPr>
          <w:b/>
          <w:sz w:val="28"/>
          <w:szCs w:val="28"/>
          <w:lang w:eastAsia="x-none"/>
        </w:rPr>
      </w:pPr>
    </w:p>
    <w:p w:rsidR="00656EFA" w:rsidP="00656EFA">
      <w:pPr>
        <w:autoSpaceDE w:val="0"/>
        <w:autoSpaceDN w:val="0"/>
        <w:ind w:firstLine="57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26 февраля 2025 года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                      г. Ялта </w:t>
      </w:r>
    </w:p>
    <w:p w:rsidR="00656EFA" w:rsidP="00656EFA">
      <w:pPr>
        <w:autoSpaceDE w:val="0"/>
        <w:autoSpaceDN w:val="0"/>
        <w:ind w:firstLine="57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656EFA" w:rsidP="00656EFA">
      <w:pP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97 Ялтинского судебного района (городской округ Ялта) (Республика Крым, г. Ялта, ул. Васильева, 19) Зайцева М.О., </w:t>
      </w:r>
    </w:p>
    <w:p w:rsidR="00656EFA" w:rsidP="00656EFA">
      <w:pP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с участием лица, привлекаемого к административной ответственно</w:t>
      </w:r>
      <w:r>
        <w:rPr>
          <w:sz w:val="28"/>
          <w:szCs w:val="28"/>
        </w:rPr>
        <w:t xml:space="preserve">сти – </w:t>
      </w:r>
      <w:r w:rsidR="00FF1C7A">
        <w:rPr>
          <w:sz w:val="25"/>
          <w:szCs w:val="25"/>
        </w:rPr>
        <w:t>ФИО</w:t>
      </w:r>
      <w:r>
        <w:rPr>
          <w:sz w:val="28"/>
          <w:szCs w:val="28"/>
        </w:rPr>
        <w:t>.,</w:t>
      </w:r>
    </w:p>
    <w:p w:rsidR="00656EFA" w:rsidP="00656EFA">
      <w:pP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 в отношении: </w:t>
      </w:r>
    </w:p>
    <w:p w:rsidR="00656EFA" w:rsidP="00656EFA">
      <w:pP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ФИО «***»,</w:t>
      </w:r>
    </w:p>
    <w:p w:rsidR="00656EFA" w:rsidP="00656EFA">
      <w:pP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за совершение административного правонарушения, предусмотренного   ч. 1 ст. 12.26 КоАП РФ,</w:t>
      </w:r>
    </w:p>
    <w:p w:rsidR="00656EFA" w:rsidP="00656EFA">
      <w:pPr>
        <w:ind w:firstLine="570"/>
        <w:jc w:val="both"/>
        <w:rPr>
          <w:iCs/>
          <w:sz w:val="28"/>
          <w:szCs w:val="28"/>
        </w:rPr>
      </w:pPr>
    </w:p>
    <w:p w:rsidR="00656EFA" w:rsidP="00656EFA">
      <w:pPr>
        <w:pStyle w:val="BodyTextIndent2"/>
        <w:spacing w:after="0" w:line="240" w:lineRule="auto"/>
        <w:ind w:left="0" w:firstLine="567"/>
        <w:jc w:val="center"/>
        <w:rPr>
          <w:rFonts w:eastAsia="SimSun"/>
          <w:sz w:val="28"/>
          <w:szCs w:val="28"/>
          <w:lang w:val="ru-RU" w:eastAsia="zh-CN"/>
        </w:rPr>
      </w:pPr>
      <w:r>
        <w:rPr>
          <w:rFonts w:eastAsia="SimSun"/>
          <w:sz w:val="28"/>
          <w:szCs w:val="28"/>
          <w:lang w:val="ru-RU" w:eastAsia="zh-CN"/>
        </w:rPr>
        <w:t>УСТАНОВИЛ:</w:t>
      </w:r>
    </w:p>
    <w:p w:rsidR="00656EFA" w:rsidP="00656EFA">
      <w:pPr>
        <w:pStyle w:val="BodyTextIndent2"/>
        <w:spacing w:after="0" w:line="240" w:lineRule="auto"/>
        <w:ind w:left="0" w:firstLine="567"/>
        <w:jc w:val="center"/>
        <w:rPr>
          <w:rFonts w:eastAsia="SimSun"/>
          <w:b/>
          <w:sz w:val="28"/>
          <w:szCs w:val="28"/>
          <w:lang w:val="ru-RU" w:eastAsia="zh-CN"/>
        </w:rPr>
      </w:pPr>
    </w:p>
    <w:p w:rsidR="00656EFA" w:rsidRPr="005D57DD" w:rsidP="00656EFA">
      <w:pPr>
        <w:pStyle w:val="Style4"/>
        <w:widowControl/>
        <w:spacing w:line="240" w:lineRule="auto"/>
        <w:ind w:right="-2" w:firstLine="568"/>
        <w:rPr>
          <w:sz w:val="28"/>
          <w:szCs w:val="28"/>
        </w:rPr>
      </w:pPr>
      <w:r>
        <w:rPr>
          <w:rFonts w:eastAsia="SimSun"/>
          <w:sz w:val="28"/>
          <w:szCs w:val="28"/>
          <w:lang w:eastAsia="zh-CN"/>
        </w:rPr>
        <w:t xml:space="preserve">16 января 2025 года в 10 часов </w:t>
      </w:r>
      <w:r w:rsidR="000B563A">
        <w:rPr>
          <w:rFonts w:eastAsia="SimSun"/>
          <w:sz w:val="28"/>
          <w:szCs w:val="28"/>
          <w:lang w:eastAsia="zh-CN"/>
        </w:rPr>
        <w:t>05 минут</w:t>
      </w:r>
      <w:r>
        <w:rPr>
          <w:rFonts w:eastAsia="SimSun"/>
          <w:sz w:val="28"/>
          <w:szCs w:val="28"/>
          <w:lang w:eastAsia="zh-CN"/>
        </w:rPr>
        <w:t xml:space="preserve"> по адресу: </w:t>
      </w:r>
      <w:r w:rsidR="00FF1C7A">
        <w:rPr>
          <w:rFonts w:eastAsia="SimSun"/>
          <w:sz w:val="28"/>
          <w:szCs w:val="28"/>
          <w:lang w:eastAsia="zh-CN"/>
        </w:rPr>
        <w:t>«***»</w:t>
      </w:r>
      <w:r>
        <w:rPr>
          <w:rFonts w:eastAsia="SimSun"/>
          <w:sz w:val="28"/>
          <w:szCs w:val="28"/>
          <w:lang w:eastAsia="zh-CN"/>
        </w:rPr>
        <w:t xml:space="preserve">, водитель </w:t>
      </w:r>
      <w:r w:rsidR="00FF1C7A">
        <w:rPr>
          <w:sz w:val="25"/>
          <w:szCs w:val="25"/>
        </w:rPr>
        <w:t>ФИО</w:t>
      </w:r>
      <w:r>
        <w:rPr>
          <w:rFonts w:eastAsia="SimSun"/>
          <w:sz w:val="28"/>
          <w:szCs w:val="28"/>
          <w:lang w:eastAsia="zh-CN"/>
        </w:rPr>
        <w:t>., управляя транспортным средством – автомобилем марки «</w:t>
      </w:r>
      <w:r w:rsidR="00FF1C7A">
        <w:rPr>
          <w:rFonts w:eastAsia="SimSun"/>
          <w:sz w:val="28"/>
          <w:szCs w:val="28"/>
          <w:lang w:eastAsia="zh-CN"/>
        </w:rPr>
        <w:t>***»</w:t>
      </w:r>
      <w:r>
        <w:rPr>
          <w:rFonts w:eastAsia="SimSun"/>
          <w:sz w:val="28"/>
          <w:szCs w:val="28"/>
          <w:lang w:eastAsia="zh-CN"/>
        </w:rPr>
        <w:t xml:space="preserve"> государственный регистрационный номер </w:t>
      </w:r>
      <w:r w:rsidR="00FF1C7A">
        <w:rPr>
          <w:rFonts w:eastAsia="SimSun"/>
          <w:sz w:val="28"/>
          <w:szCs w:val="28"/>
          <w:lang w:eastAsia="zh-CN"/>
        </w:rPr>
        <w:t>«***»</w:t>
      </w:r>
      <w:r w:rsidR="00085880">
        <w:rPr>
          <w:rFonts w:eastAsia="SimSun"/>
          <w:sz w:val="28"/>
          <w:szCs w:val="28"/>
          <w:lang w:eastAsia="zh-CN"/>
        </w:rPr>
        <w:t xml:space="preserve">, </w:t>
      </w:r>
      <w:r>
        <w:rPr>
          <w:sz w:val="28"/>
          <w:szCs w:val="28"/>
        </w:rPr>
        <w:t>с признаками опьянения (</w:t>
      </w:r>
      <w:r w:rsidR="00085880">
        <w:rPr>
          <w:sz w:val="28"/>
          <w:szCs w:val="28"/>
        </w:rPr>
        <w:t xml:space="preserve">запах алкоголя изо рта, </w:t>
      </w:r>
      <w:r>
        <w:rPr>
          <w:sz w:val="28"/>
          <w:szCs w:val="28"/>
        </w:rPr>
        <w:t>резкое</w:t>
      </w:r>
      <w:r>
        <w:rPr>
          <w:sz w:val="28"/>
          <w:szCs w:val="28"/>
        </w:rPr>
        <w:t xml:space="preserve"> изменение окраски кожных покровов лица), при производстве видеофиксации, </w:t>
      </w:r>
      <w:r>
        <w:rPr>
          <w:rStyle w:val="FontStyle17"/>
          <w:sz w:val="28"/>
          <w:szCs w:val="28"/>
        </w:rPr>
        <w:t xml:space="preserve">отказался от прохождения освидетельствования на месте с помощью технического средства измерения Алкотектор </w:t>
      </w:r>
      <w:r w:rsidR="00085880">
        <w:rPr>
          <w:rStyle w:val="FontStyle17"/>
          <w:sz w:val="28"/>
          <w:szCs w:val="28"/>
        </w:rPr>
        <w:t>Драгер</w:t>
      </w:r>
      <w:r>
        <w:rPr>
          <w:rStyle w:val="FontStyle17"/>
          <w:sz w:val="28"/>
          <w:szCs w:val="28"/>
        </w:rPr>
        <w:t xml:space="preserve">, а также не </w:t>
      </w:r>
      <w:r>
        <w:rPr>
          <w:sz w:val="28"/>
          <w:szCs w:val="28"/>
        </w:rPr>
        <w:t>выполнил законного требования уполномоченного должностно</w:t>
      </w:r>
      <w:r>
        <w:rPr>
          <w:sz w:val="28"/>
          <w:szCs w:val="28"/>
        </w:rPr>
        <w:t>го лица 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прохождении</w:t>
      </w:r>
      <w:r>
        <w:rPr>
          <w:sz w:val="28"/>
          <w:szCs w:val="28"/>
        </w:rPr>
        <w:t xml:space="preserve"> медицинского освидетельствования на состояние опьянения в специализированном медицинском учреждении. Своими действиями </w:t>
      </w:r>
      <w:r w:rsidR="00FF1C7A">
        <w:rPr>
          <w:sz w:val="25"/>
          <w:szCs w:val="25"/>
        </w:rPr>
        <w:t>ФИО</w:t>
      </w:r>
      <w:r w:rsidR="00FF1C7A">
        <w:rPr>
          <w:sz w:val="25"/>
          <w:szCs w:val="25"/>
        </w:rPr>
        <w:t xml:space="preserve"> </w:t>
      </w:r>
      <w:r w:rsidR="00085880">
        <w:rPr>
          <w:sz w:val="28"/>
          <w:szCs w:val="28"/>
        </w:rPr>
        <w:t xml:space="preserve">нарушил </w:t>
      </w:r>
      <w:r>
        <w:rPr>
          <w:sz w:val="28"/>
          <w:szCs w:val="28"/>
        </w:rPr>
        <w:t xml:space="preserve">п. 2.3.2 ПДД РФ. При этом действия </w:t>
      </w:r>
      <w:r w:rsidR="00FF1C7A">
        <w:rPr>
          <w:sz w:val="25"/>
          <w:szCs w:val="25"/>
        </w:rPr>
        <w:t>ФИО</w:t>
      </w:r>
      <w:r w:rsidR="00FF1C7A">
        <w:rPr>
          <w:sz w:val="25"/>
          <w:szCs w:val="25"/>
        </w:rPr>
        <w:t xml:space="preserve"> </w:t>
      </w:r>
      <w:r>
        <w:rPr>
          <w:sz w:val="28"/>
          <w:szCs w:val="28"/>
        </w:rPr>
        <w:t>не содержат уголовно наказуемого деяния.</w:t>
      </w:r>
    </w:p>
    <w:p w:rsidR="00656EFA" w:rsidP="00656EFA">
      <w:pPr>
        <w:autoSpaceDE w:val="0"/>
        <w:autoSpaceDN w:val="0"/>
        <w:adjustRightInd w:val="0"/>
        <w:ind w:firstLine="570"/>
        <w:jc w:val="both"/>
        <w:rPr>
          <w:rFonts w:eastAsia="SimSun"/>
          <w:sz w:val="28"/>
          <w:szCs w:val="28"/>
          <w:lang w:eastAsia="zh-CN"/>
        </w:rPr>
      </w:pPr>
      <w:r>
        <w:rPr>
          <w:sz w:val="25"/>
          <w:szCs w:val="25"/>
        </w:rPr>
        <w:t>ФИО</w:t>
      </w:r>
      <w:r>
        <w:rPr>
          <w:sz w:val="25"/>
          <w:szCs w:val="25"/>
        </w:rPr>
        <w:t xml:space="preserve"> </w:t>
      </w:r>
      <w:r w:rsidR="00DC5B0A">
        <w:rPr>
          <w:rFonts w:eastAsia="SimSun"/>
          <w:sz w:val="28"/>
          <w:szCs w:val="28"/>
          <w:lang w:eastAsia="zh-CN"/>
        </w:rPr>
        <w:t>в судебном заседании вину в совершении административного правонарушения признал в полном объеме, раскаялся в содеянном.</w:t>
      </w:r>
    </w:p>
    <w:p w:rsidR="00656EFA" w:rsidRPr="00AA1A00" w:rsidP="00656EFA">
      <w:pPr>
        <w:autoSpaceDE w:val="0"/>
        <w:autoSpaceDN w:val="0"/>
        <w:adjustRightInd w:val="0"/>
        <w:ind w:firstLine="570"/>
        <w:jc w:val="both"/>
        <w:rPr>
          <w:rFonts w:eastAsia="SimSun"/>
          <w:sz w:val="28"/>
          <w:szCs w:val="28"/>
          <w:lang w:eastAsia="zh-CN"/>
        </w:rPr>
      </w:pPr>
      <w:r>
        <w:rPr>
          <w:rFonts w:eastAsia="SimSun"/>
          <w:color w:val="000000"/>
          <w:sz w:val="28"/>
          <w:szCs w:val="28"/>
          <w:lang w:eastAsia="zh-CN"/>
        </w:rPr>
        <w:t>Выслушав лицо, привлекаемое к административной ответственности</w:t>
      </w:r>
      <w:r>
        <w:rPr>
          <w:sz w:val="28"/>
          <w:szCs w:val="28"/>
        </w:rPr>
        <w:t xml:space="preserve">, исследовав материалы дела в их совокупности, прихожу к выводу о </w:t>
      </w:r>
      <w:r>
        <w:rPr>
          <w:sz w:val="28"/>
          <w:szCs w:val="28"/>
        </w:rPr>
        <w:t>следующем.</w:t>
      </w:r>
    </w:p>
    <w:p w:rsidR="00656EFA" w:rsidP="00656EFA">
      <w:pPr>
        <w:pStyle w:val="Style4"/>
        <w:widowControl/>
        <w:spacing w:line="240" w:lineRule="auto"/>
        <w:ind w:right="-2" w:firstLine="568"/>
        <w:rPr>
          <w:sz w:val="28"/>
          <w:szCs w:val="28"/>
        </w:rPr>
      </w:pPr>
      <w:r>
        <w:rPr>
          <w:sz w:val="28"/>
          <w:szCs w:val="28"/>
        </w:rPr>
        <w:t>Согласно положений статей 3 и 4 Федерального закона от 10.12.1995 года № 196-ФЗ "О безопасности дорожного движения" основными принципами обеспечения безопасности дорожного движения являются: приоритет жизни и здоровья граждан, участвующих в доро</w:t>
      </w:r>
      <w:r>
        <w:rPr>
          <w:sz w:val="28"/>
          <w:szCs w:val="28"/>
        </w:rPr>
        <w:t>жном движении, над экономическими результатами хозяйственной деятельности; приоритет ответственности государства за обеспечение безопасности дорожного движения над ответственностью граждан, участвующих в дорожном движении; соблюдение интересов граждан, общ</w:t>
      </w:r>
      <w:r>
        <w:rPr>
          <w:sz w:val="28"/>
          <w:szCs w:val="28"/>
        </w:rPr>
        <w:t xml:space="preserve">ества и государства при обеспечении безопасности дорожного движения; программно-целевой подход к деятельности по обеспечению безопасности дорожного движения. </w:t>
      </w:r>
      <w:r>
        <w:rPr>
          <w:sz w:val="28"/>
          <w:szCs w:val="28"/>
        </w:rPr>
        <w:t>Законодательство Российской Федерации о безопасности дорожного движения состоит из настоящего Феде</w:t>
      </w:r>
      <w:r>
        <w:rPr>
          <w:sz w:val="28"/>
          <w:szCs w:val="28"/>
        </w:rPr>
        <w:t>рального закона и других федеральных законов, принимаемых в соответствии с ними иных нормативных правовых актов Российской Федерации, законов и иных нормативных правовых актов субъектов Российской Федерации, муниципальных правовых актов.</w:t>
      </w:r>
    </w:p>
    <w:p w:rsidR="00656EFA" w:rsidP="00656EFA">
      <w:pPr>
        <w:pStyle w:val="Style4"/>
        <w:widowControl/>
        <w:spacing w:line="240" w:lineRule="auto"/>
        <w:ind w:right="-2" w:firstLine="568"/>
        <w:rPr>
          <w:sz w:val="28"/>
          <w:szCs w:val="28"/>
        </w:rPr>
      </w:pPr>
      <w:r>
        <w:rPr>
          <w:sz w:val="28"/>
          <w:szCs w:val="28"/>
        </w:rPr>
        <w:t>В соответствии с п</w:t>
      </w:r>
      <w:r>
        <w:rPr>
          <w:sz w:val="28"/>
          <w:szCs w:val="28"/>
        </w:rPr>
        <w:t>унктом 1.2 Постановления Правительства РФ от 23.10.1993 года № 1090 "О Правилах дорожного движения" (вместе с "Основными положениями по допуску транспортных средств к эксплуатации и обязанности должностных лиц по обеспечению безопасности дорожного движения</w:t>
      </w:r>
      <w:r>
        <w:rPr>
          <w:sz w:val="28"/>
          <w:szCs w:val="28"/>
        </w:rPr>
        <w:t>"), водителем является лицо, управляющее каким-либо транспортным средством. При этом в соответствии с пунктом 2.7. Правил дорожного движения РФ водителю запрещается управлять транспортным средством в состоянии опьянения (алкогольного, наркотического или ин</w:t>
      </w:r>
      <w:r>
        <w:rPr>
          <w:sz w:val="28"/>
          <w:szCs w:val="28"/>
        </w:rPr>
        <w:t>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656EFA" w:rsidP="00656EFA">
      <w:pPr>
        <w:ind w:right="-2" w:firstLine="568"/>
        <w:jc w:val="both"/>
        <w:rPr>
          <w:sz w:val="28"/>
          <w:szCs w:val="28"/>
        </w:rPr>
      </w:pPr>
      <w:r>
        <w:rPr>
          <w:sz w:val="28"/>
          <w:szCs w:val="28"/>
        </w:rPr>
        <w:t>Согласно примечанию к статье </w:t>
      </w:r>
      <w:hyperlink r:id="rId4" w:tgtFrame="_blank" w:tooltip="КОАП &gt;  Раздел II. Особенная часть &gt; Глава 12. &lt;span class=" w:history="1">
        <w:r>
          <w:rPr>
            <w:rStyle w:val="Hyperlink"/>
            <w:sz w:val="28"/>
            <w:szCs w:val="28"/>
          </w:rPr>
          <w:t>12.8 КоАП</w:t>
        </w:r>
      </w:hyperlink>
      <w:r>
        <w:rPr>
          <w:sz w:val="28"/>
          <w:szCs w:val="28"/>
        </w:rPr>
        <w:t> РФ и ч. 2.1 ст. 19 Федерального закона от 10.12.1995 года № 196-ФЗ "О безопасности дорожного движения" употребление веществ, вызывающих алкогол</w:t>
      </w:r>
      <w:r>
        <w:rPr>
          <w:sz w:val="28"/>
          <w:szCs w:val="28"/>
        </w:rPr>
        <w:t>ьное или наркотическое опьянение, либо психотропных или иных вызывающих опьянение веществ запрещается. </w:t>
      </w:r>
    </w:p>
    <w:p w:rsidR="00656EFA" w:rsidP="00656EFA">
      <w:pPr>
        <w:ind w:right="-2" w:firstLine="568"/>
        <w:jc w:val="both"/>
        <w:rPr>
          <w:sz w:val="28"/>
          <w:szCs w:val="28"/>
        </w:rPr>
      </w:pPr>
      <w:r>
        <w:rPr>
          <w:sz w:val="28"/>
          <w:szCs w:val="28"/>
        </w:rPr>
        <w:t>Согласно п. 14 ч. 1 ст. 13 Федерального закона от 07.02.2011 года № 3-ФЗ "О полиции", полиции для выполнения возложенных на нее обязанностей предоставля</w:t>
      </w:r>
      <w:r>
        <w:rPr>
          <w:sz w:val="28"/>
          <w:szCs w:val="28"/>
        </w:rPr>
        <w:t>ются следующие права: направлять и (или) доставлять на медицинское освидетельствование в соответствующие медицинские организации граждан для определения наличия в организме алкоголя или наркотических средств, если результат освидетельствования необходим дл</w:t>
      </w:r>
      <w:r>
        <w:rPr>
          <w:sz w:val="28"/>
          <w:szCs w:val="28"/>
        </w:rPr>
        <w:t>я подтверждения либо опровержения факта совершения преступления или административного правонарушения, для расследования по уголовному делу, для объективного рассмотрения дела об административном правонарушении, а также проводить освидетельствование указанн</w:t>
      </w:r>
      <w:r>
        <w:rPr>
          <w:sz w:val="28"/>
          <w:szCs w:val="28"/>
        </w:rPr>
        <w:t>ых граждан на состояние опьянения в порядке, установленном Правительством Российской Федерации.</w:t>
      </w:r>
    </w:p>
    <w:p w:rsidR="00656EFA" w:rsidP="00656EFA">
      <w:pPr>
        <w:ind w:right="-2" w:firstLine="568"/>
        <w:jc w:val="both"/>
        <w:rPr>
          <w:sz w:val="28"/>
          <w:szCs w:val="28"/>
        </w:rPr>
      </w:pPr>
      <w:r>
        <w:rPr>
          <w:sz w:val="28"/>
          <w:szCs w:val="28"/>
        </w:rPr>
        <w:t>Согласно п.п. «л» п. 12 Указа Президента РФ от 15.06.1998 года № 711 "О дополнительных мерах по обеспечению безопасности дорожного движения" (вместе с "Положени</w:t>
      </w:r>
      <w:r>
        <w:rPr>
          <w:sz w:val="28"/>
          <w:szCs w:val="28"/>
        </w:rPr>
        <w:t>ем о Государственной инспекции безопасности дорожного движения Министерства внутренних дел Российской Федерации"), Госавтоинспекция для выполнения возложенных на нее обязанностей имеет право освидетельствовать на состояние алкогольного опьянения, направлят</w:t>
      </w:r>
      <w:r>
        <w:rPr>
          <w:sz w:val="28"/>
          <w:szCs w:val="28"/>
        </w:rPr>
        <w:t>ь на медицинское освидетельствование на состояние опьянения управляющих транспортными средствами лиц, которые подозреваются в совершении административного правонарушения в области дорожного движения и в отношении которых имеются достаточные основания полаг</w:t>
      </w:r>
      <w:r>
        <w:rPr>
          <w:sz w:val="28"/>
          <w:szCs w:val="28"/>
        </w:rPr>
        <w:t xml:space="preserve">ать, что они находятся в состоянии опьянения, а также направлять или доставлять на медицинское освидетельствование на состояние опьянения лиц, которые подозреваются в совершении </w:t>
      </w:r>
      <w:r>
        <w:rPr>
          <w:sz w:val="28"/>
          <w:szCs w:val="28"/>
        </w:rPr>
        <w:t>преступления против безопасности дорожного движения и эксплуатации транспорта,</w:t>
      </w:r>
      <w:r>
        <w:rPr>
          <w:sz w:val="28"/>
          <w:szCs w:val="28"/>
        </w:rPr>
        <w:t xml:space="preserve"> для объективного рассмотрения дела в порядке, установленном законодательством Российской Федерации.</w:t>
      </w:r>
    </w:p>
    <w:p w:rsidR="00656EFA" w:rsidP="00656EFA">
      <w:pPr>
        <w:ind w:right="-2" w:firstLine="568"/>
        <w:jc w:val="both"/>
        <w:rPr>
          <w:sz w:val="28"/>
          <w:szCs w:val="28"/>
        </w:rPr>
      </w:pPr>
      <w:r>
        <w:rPr>
          <w:sz w:val="28"/>
          <w:szCs w:val="28"/>
        </w:rPr>
        <w:t>Согласно п. 2.3.2 ПДД РФ водитель транспортного средства обязан по требованию должностных лиц, уполномоченных на осуществление федерального государственног</w:t>
      </w:r>
      <w:r>
        <w:rPr>
          <w:sz w:val="28"/>
          <w:szCs w:val="28"/>
        </w:rPr>
        <w:t>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656EFA" w:rsidP="00656EFA">
      <w:pPr>
        <w:ind w:right="-2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Являясь участником дорожного движения, </w:t>
      </w:r>
      <w:r w:rsidR="00FF1C7A">
        <w:rPr>
          <w:sz w:val="25"/>
          <w:szCs w:val="25"/>
        </w:rPr>
        <w:t>ФИО</w:t>
      </w:r>
      <w:r w:rsidR="00FF1C7A">
        <w:rPr>
          <w:sz w:val="25"/>
          <w:szCs w:val="25"/>
        </w:rPr>
        <w:t xml:space="preserve"> </w:t>
      </w:r>
      <w:r>
        <w:rPr>
          <w:sz w:val="28"/>
          <w:szCs w:val="28"/>
        </w:rPr>
        <w:t>должен знать положения вышеу</w:t>
      </w:r>
      <w:r>
        <w:rPr>
          <w:sz w:val="28"/>
          <w:szCs w:val="28"/>
        </w:rPr>
        <w:t xml:space="preserve">казанных правил об обязанности водителя транспортного средства проходить медицинское освидетельствование на состояние опьянения и наступлении ответственности за отказ от прохождения данного освидетельствования. </w:t>
      </w:r>
    </w:p>
    <w:p w:rsidR="00656EFA" w:rsidP="00656E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силу положений </w:t>
      </w:r>
      <w:hyperlink r:id="rId5" w:history="1">
        <w:r>
          <w:rPr>
            <w:rStyle w:val="Hyperlink"/>
            <w:sz w:val="28"/>
            <w:szCs w:val="28"/>
          </w:rPr>
          <w:t>части</w:t>
        </w:r>
      </w:hyperlink>
      <w:r>
        <w:rPr>
          <w:sz w:val="28"/>
          <w:szCs w:val="28"/>
        </w:rPr>
        <w:t xml:space="preserve"> </w:t>
      </w:r>
      <w:hyperlink r:id="rId6" w:history="1">
        <w:r>
          <w:rPr>
            <w:rStyle w:val="Hyperlink"/>
            <w:sz w:val="28"/>
            <w:szCs w:val="28"/>
          </w:rPr>
          <w:t>1.1 статьи 27.12</w:t>
        </w:r>
      </w:hyperlink>
      <w:r>
        <w:rPr>
          <w:sz w:val="28"/>
          <w:szCs w:val="28"/>
        </w:rPr>
        <w:t xml:space="preserve">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</w:t>
      </w:r>
      <w:r>
        <w:rPr>
          <w:sz w:val="28"/>
          <w:szCs w:val="28"/>
        </w:rPr>
        <w:t xml:space="preserve">ии опьянения, подлежит освидетельствованию на состояние алкогольного опьянения в соответствии с </w:t>
      </w:r>
      <w:hyperlink r:id="rId7" w:anchor="sub_271206" w:history="1">
        <w:r>
          <w:rPr>
            <w:rStyle w:val="Hyperlink"/>
            <w:sz w:val="28"/>
            <w:szCs w:val="28"/>
          </w:rPr>
          <w:t>частью 6</w:t>
        </w:r>
      </w:hyperlink>
      <w:r>
        <w:rPr>
          <w:sz w:val="28"/>
          <w:szCs w:val="28"/>
        </w:rPr>
        <w:t xml:space="preserve"> настоящей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</w:t>
      </w:r>
      <w:r>
        <w:rPr>
          <w:sz w:val="28"/>
          <w:szCs w:val="28"/>
        </w:rPr>
        <w:t>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656EFA" w:rsidP="00656EFA">
      <w:pPr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Согласно </w:t>
      </w:r>
      <w:r>
        <w:rPr>
          <w:iCs/>
          <w:color w:val="000000"/>
          <w:sz w:val="28"/>
          <w:szCs w:val="28"/>
        </w:rPr>
        <w:t>Постанов</w:t>
      </w:r>
      <w:r>
        <w:rPr>
          <w:iCs/>
          <w:color w:val="000000"/>
          <w:sz w:val="28"/>
          <w:szCs w:val="28"/>
        </w:rPr>
        <w:t xml:space="preserve">ления Правительства РФ от 21.10.2022 N 1882 "О порядке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опьянения" (вместе с "Правилами освидетельствования на </w:t>
      </w:r>
      <w:r>
        <w:rPr>
          <w:iCs/>
          <w:color w:val="000000"/>
          <w:sz w:val="28"/>
          <w:szCs w:val="28"/>
        </w:rPr>
        <w:t xml:space="preserve">состояние алкогольного опьянения и оформления его результатов, направления на медицинское освидетельствование на состояние опьянения") </w:t>
      </w:r>
      <w:r>
        <w:rPr>
          <w:sz w:val="28"/>
          <w:szCs w:val="28"/>
        </w:rPr>
        <w:t>должностные лица, которым предоставлено право государственного надзора и контроля за безопасностью движения и эксплуатаци</w:t>
      </w:r>
      <w:r>
        <w:rPr>
          <w:sz w:val="28"/>
          <w:szCs w:val="28"/>
        </w:rPr>
        <w:t>и транспортного средства соответствующего вида, а в отношении водителя транспортного средства Вооруженных Сил Российской Федерации, войск национальной гвардии Российской Федерации, спасательных воинских формирований федерального органа исполнительной власт</w:t>
      </w:r>
      <w:r>
        <w:rPr>
          <w:sz w:val="28"/>
          <w:szCs w:val="28"/>
        </w:rPr>
        <w:t>и, уполномоченного на решение задач в области гражданской обороны, - также должностные лица военной автомобильной инспекции в присутствии 2 понятых либо с применением видеозаписи проводят освидетельствование на состояние алкогольного опьянения лица, которо</w:t>
      </w:r>
      <w:r>
        <w:rPr>
          <w:sz w:val="28"/>
          <w:szCs w:val="28"/>
        </w:rPr>
        <w:t>е управляет транспортным средством соответствующего вида, в отношении которого имеются достаточные основания полагать, что оно находится в состоянии опьянения (запах алкоголя изо рта, и (или) неустойчивость позы, и (или) нарушение речи, и (или) резкое изме</w:t>
      </w:r>
      <w:r>
        <w:rPr>
          <w:sz w:val="28"/>
          <w:szCs w:val="28"/>
        </w:rPr>
        <w:t xml:space="preserve">нение окраски кожных покровов лица, и (или) поведение, не соответствующее обстановке), а также лица, в отношении </w:t>
      </w:r>
      <w:r>
        <w:rPr>
          <w:sz w:val="28"/>
          <w:szCs w:val="28"/>
        </w:rPr>
        <w:t>которого вынесено определение о возбуждении дела об административном правонарушении, предусмотренном статьей 12.24 Кодекса Российской Федерации</w:t>
      </w:r>
      <w:r>
        <w:rPr>
          <w:sz w:val="28"/>
          <w:szCs w:val="28"/>
        </w:rPr>
        <w:t xml:space="preserve"> об административных правонарушениях (далее - водитель транспортного средства). </w:t>
      </w:r>
      <w:r>
        <w:rPr>
          <w:color w:val="000000"/>
          <w:sz w:val="28"/>
          <w:szCs w:val="28"/>
        </w:rPr>
        <w:t>Направлению на медицинское освидетельствование на состояние опьянения водитель транспортного средства подлежит:</w:t>
      </w:r>
    </w:p>
    <w:p w:rsidR="00656EFA" w:rsidP="00656EFA">
      <w:pPr>
        <w:pStyle w:val="ConsPlusNormal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при отказе от прохождения освидетельствования на состояние ал</w:t>
      </w:r>
      <w:r>
        <w:rPr>
          <w:color w:val="000000"/>
          <w:sz w:val="28"/>
          <w:szCs w:val="28"/>
        </w:rPr>
        <w:t>когольного опьянения;</w:t>
      </w:r>
    </w:p>
    <w:p w:rsidR="00656EFA" w:rsidP="00656EFA">
      <w:pPr>
        <w:pStyle w:val="ConsPlusNormal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при несогласии с результатами освидетельствования на состояние алкогольного опьянения;</w:t>
      </w:r>
    </w:p>
    <w:p w:rsidR="00656EFA" w:rsidP="00656EFA">
      <w:pPr>
        <w:pStyle w:val="ConsPlusNormal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при наличии достаточных оснований полагать, что водитель транспортного средства находится в состоянии опьянения, и отрицательном результате о</w:t>
      </w:r>
      <w:r>
        <w:rPr>
          <w:color w:val="000000"/>
          <w:sz w:val="28"/>
          <w:szCs w:val="28"/>
        </w:rPr>
        <w:t>свидетельствования на состояние алкогольного опьянения.</w:t>
      </w:r>
    </w:p>
    <w:p w:rsidR="00656EFA" w:rsidP="00656EFA">
      <w:pPr>
        <w:pStyle w:val="ConsPlusNormal"/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 соответствии со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</w:t>
      </w:r>
      <w:r>
        <w:rPr>
          <w:sz w:val="28"/>
          <w:szCs w:val="28"/>
        </w:rPr>
        <w:t>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656EFA" w:rsidP="00656EFA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Виновность </w:t>
      </w:r>
      <w:r w:rsidR="00FF1C7A">
        <w:rPr>
          <w:sz w:val="25"/>
          <w:szCs w:val="25"/>
        </w:rPr>
        <w:t>ФИО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 совершении вменяемого ему административного</w:t>
      </w:r>
      <w:r>
        <w:rPr>
          <w:sz w:val="28"/>
          <w:szCs w:val="28"/>
        </w:rPr>
        <w:t xml:space="preserve"> правонарушения подтверждается: </w:t>
      </w:r>
    </w:p>
    <w:p w:rsidR="00656EFA" w:rsidP="00656EFA">
      <w:pPr>
        <w:ind w:right="-2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протоколом об административном правонарушении серии </w:t>
      </w:r>
      <w:r w:rsidR="00FF1C7A">
        <w:rPr>
          <w:sz w:val="28"/>
          <w:szCs w:val="28"/>
        </w:rPr>
        <w:t>«***»</w:t>
      </w:r>
      <w:r>
        <w:rPr>
          <w:sz w:val="28"/>
          <w:szCs w:val="28"/>
        </w:rPr>
        <w:t xml:space="preserve"> от </w:t>
      </w:r>
      <w:r w:rsidR="00085880">
        <w:rPr>
          <w:sz w:val="28"/>
          <w:szCs w:val="28"/>
        </w:rPr>
        <w:t>16</w:t>
      </w:r>
      <w:r>
        <w:rPr>
          <w:sz w:val="28"/>
          <w:szCs w:val="28"/>
        </w:rPr>
        <w:t xml:space="preserve"> января 2025 года, который составлен компетентным лицом в соответствие с требованиями ст. 28.2 КоАП РФ. Права и обязанности </w:t>
      </w:r>
      <w:r w:rsidR="00FF1C7A">
        <w:rPr>
          <w:sz w:val="25"/>
          <w:szCs w:val="25"/>
        </w:rPr>
        <w:t>ФИО</w:t>
      </w:r>
      <w:r w:rsidR="00FF1C7A">
        <w:rPr>
          <w:sz w:val="25"/>
          <w:szCs w:val="25"/>
        </w:rPr>
        <w:t xml:space="preserve"> </w:t>
      </w:r>
      <w:r>
        <w:rPr>
          <w:sz w:val="28"/>
          <w:szCs w:val="28"/>
        </w:rPr>
        <w:t>разъяснены;</w:t>
      </w:r>
    </w:p>
    <w:p w:rsidR="00656EFA" w:rsidRPr="004B0CF2" w:rsidP="00656EFA">
      <w:pPr>
        <w:ind w:right="-2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протоколом об отстранении от управления транспортным средством серии </w:t>
      </w:r>
      <w:r w:rsidR="00FF1C7A">
        <w:rPr>
          <w:sz w:val="28"/>
          <w:szCs w:val="28"/>
        </w:rPr>
        <w:t>«***»</w:t>
      </w:r>
      <w:r>
        <w:rPr>
          <w:sz w:val="28"/>
          <w:szCs w:val="28"/>
        </w:rPr>
        <w:t xml:space="preserve"> от 1</w:t>
      </w:r>
      <w:r w:rsidR="00B85BB3">
        <w:rPr>
          <w:sz w:val="28"/>
          <w:szCs w:val="28"/>
        </w:rPr>
        <w:t>6</w:t>
      </w:r>
      <w:r>
        <w:rPr>
          <w:sz w:val="28"/>
          <w:szCs w:val="28"/>
        </w:rPr>
        <w:t xml:space="preserve"> января 2025 года, согласно которому, при производстве </w:t>
      </w:r>
      <w:r>
        <w:rPr>
          <w:sz w:val="28"/>
          <w:szCs w:val="28"/>
        </w:rPr>
        <w:t>видеофиксации</w:t>
      </w:r>
      <w:r>
        <w:rPr>
          <w:sz w:val="28"/>
          <w:szCs w:val="28"/>
        </w:rPr>
        <w:t xml:space="preserve">, </w:t>
      </w:r>
      <w:r w:rsidR="00FF1C7A">
        <w:rPr>
          <w:sz w:val="25"/>
          <w:szCs w:val="25"/>
        </w:rPr>
        <w:t>ФИО</w:t>
      </w:r>
      <w:r w:rsidR="00FF1C7A">
        <w:rPr>
          <w:sz w:val="25"/>
          <w:szCs w:val="25"/>
        </w:rPr>
        <w:t xml:space="preserve"> </w:t>
      </w:r>
      <w:r>
        <w:rPr>
          <w:sz w:val="28"/>
          <w:szCs w:val="28"/>
        </w:rPr>
        <w:t xml:space="preserve">отстранен от управления транспортным </w:t>
      </w:r>
      <w:r w:rsidRPr="004B0CF2">
        <w:rPr>
          <w:sz w:val="28"/>
          <w:szCs w:val="28"/>
        </w:rPr>
        <w:t>средством, поскольку имелись основ</w:t>
      </w:r>
      <w:r w:rsidRPr="004B0CF2">
        <w:rPr>
          <w:sz w:val="28"/>
          <w:szCs w:val="28"/>
        </w:rPr>
        <w:t xml:space="preserve">ания полагать, что он находится в состоянии опьянения – </w:t>
      </w:r>
      <w:r w:rsidRPr="004B0CF2" w:rsidR="00B85BB3">
        <w:rPr>
          <w:sz w:val="28"/>
          <w:szCs w:val="28"/>
        </w:rPr>
        <w:t xml:space="preserve">запах алкоголя изо рта, </w:t>
      </w:r>
      <w:r w:rsidRPr="004B0CF2">
        <w:rPr>
          <w:sz w:val="28"/>
          <w:szCs w:val="28"/>
        </w:rPr>
        <w:t>резкое изменение окраски кожных покровов лица;</w:t>
      </w:r>
    </w:p>
    <w:p w:rsidR="00B85BB3" w:rsidRPr="004B0CF2" w:rsidP="00656EFA">
      <w:pPr>
        <w:ind w:right="-2" w:firstLine="568"/>
        <w:jc w:val="both"/>
        <w:rPr>
          <w:sz w:val="28"/>
          <w:szCs w:val="28"/>
        </w:rPr>
      </w:pPr>
      <w:r w:rsidRPr="004B0CF2">
        <w:rPr>
          <w:sz w:val="28"/>
          <w:szCs w:val="28"/>
        </w:rPr>
        <w:t xml:space="preserve">- актом освидетельствования на состояние алкогольного опьянения серии </w:t>
      </w:r>
      <w:r w:rsidR="00FF1C7A">
        <w:rPr>
          <w:sz w:val="28"/>
          <w:szCs w:val="28"/>
        </w:rPr>
        <w:t>«***»</w:t>
      </w:r>
      <w:r w:rsidRPr="004B0CF2">
        <w:rPr>
          <w:sz w:val="28"/>
          <w:szCs w:val="28"/>
        </w:rPr>
        <w:t xml:space="preserve"> от 16.01.2025 г., согласно которому </w:t>
      </w:r>
      <w:r w:rsidR="00FF1C7A">
        <w:rPr>
          <w:sz w:val="25"/>
          <w:szCs w:val="25"/>
        </w:rPr>
        <w:t>ФИО</w:t>
      </w:r>
      <w:r w:rsidR="00FF1C7A">
        <w:rPr>
          <w:sz w:val="25"/>
          <w:szCs w:val="25"/>
        </w:rPr>
        <w:t xml:space="preserve"> </w:t>
      </w:r>
      <w:r w:rsidRPr="004B0CF2" w:rsidR="00D25025">
        <w:rPr>
          <w:sz w:val="28"/>
          <w:szCs w:val="28"/>
        </w:rPr>
        <w:t>от прохождения освидетельствования на месте отказался</w:t>
      </w:r>
      <w:r w:rsidRPr="004B0CF2" w:rsidR="004B0CF2">
        <w:rPr>
          <w:sz w:val="28"/>
          <w:szCs w:val="28"/>
        </w:rPr>
        <w:t xml:space="preserve">; </w:t>
      </w:r>
    </w:p>
    <w:p w:rsidR="00656EFA" w:rsidP="00656EFA">
      <w:pPr>
        <w:pStyle w:val="Style4"/>
        <w:widowControl/>
        <w:spacing w:line="240" w:lineRule="auto"/>
        <w:ind w:right="-2" w:firstLine="568"/>
        <w:rPr>
          <w:rStyle w:val="FontStyle17"/>
          <w:sz w:val="28"/>
          <w:szCs w:val="28"/>
        </w:rPr>
      </w:pPr>
      <w:r>
        <w:rPr>
          <w:sz w:val="28"/>
          <w:szCs w:val="28"/>
        </w:rPr>
        <w:t xml:space="preserve">- протоколом о направлении на медицинское освидетельствование на состояние опьянения серии </w:t>
      </w:r>
      <w:r w:rsidR="00A2163F">
        <w:rPr>
          <w:sz w:val="28"/>
          <w:szCs w:val="28"/>
        </w:rPr>
        <w:t>«***»</w:t>
      </w:r>
      <w:r>
        <w:rPr>
          <w:sz w:val="28"/>
          <w:szCs w:val="28"/>
        </w:rPr>
        <w:t xml:space="preserve"> от 1</w:t>
      </w:r>
      <w:r w:rsidR="004B0CF2">
        <w:rPr>
          <w:sz w:val="28"/>
          <w:szCs w:val="28"/>
        </w:rPr>
        <w:t>6</w:t>
      </w:r>
      <w:r>
        <w:rPr>
          <w:sz w:val="28"/>
          <w:szCs w:val="28"/>
        </w:rPr>
        <w:t xml:space="preserve"> января 2025 года, согласно которому, при производстве </w:t>
      </w:r>
      <w:r>
        <w:rPr>
          <w:sz w:val="28"/>
          <w:szCs w:val="28"/>
        </w:rPr>
        <w:t>видеофиксации</w:t>
      </w:r>
      <w:r>
        <w:rPr>
          <w:sz w:val="28"/>
          <w:szCs w:val="28"/>
        </w:rPr>
        <w:t xml:space="preserve">, </w:t>
      </w:r>
      <w:r w:rsidR="00A2163F">
        <w:rPr>
          <w:sz w:val="25"/>
          <w:szCs w:val="25"/>
        </w:rPr>
        <w:t>ФИО</w:t>
      </w:r>
      <w:r>
        <w:rPr>
          <w:sz w:val="28"/>
          <w:szCs w:val="28"/>
          <w:lang w:eastAsia="x-none"/>
        </w:rPr>
        <w:t>.,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 которого обнаружены признаки опьянения, отказался от прохождения освидетельствования на месте с помощью технического средства измерения, а также </w:t>
      </w:r>
      <w:r>
        <w:rPr>
          <w:rStyle w:val="FontStyle17"/>
          <w:sz w:val="28"/>
          <w:szCs w:val="28"/>
        </w:rPr>
        <w:t>отказался от прохождения медицинского освидетельствования на состояние опьянения;</w:t>
      </w:r>
    </w:p>
    <w:p w:rsidR="00656EFA" w:rsidP="00656EFA">
      <w:pPr>
        <w:ind w:right="-2" w:firstLine="568"/>
        <w:jc w:val="both"/>
      </w:pPr>
      <w:r>
        <w:rPr>
          <w:sz w:val="28"/>
          <w:szCs w:val="28"/>
        </w:rPr>
        <w:t>- видеозаписью, хранящейся</w:t>
      </w:r>
      <w:r>
        <w:rPr>
          <w:sz w:val="28"/>
          <w:szCs w:val="28"/>
        </w:rPr>
        <w:t xml:space="preserve"> на компакт-диске, которая была исследована в судебном заседании.</w:t>
      </w:r>
    </w:p>
    <w:p w:rsidR="00656EFA" w:rsidP="00656EFA">
      <w:pPr>
        <w:ind w:right="-2" w:firstLine="568"/>
        <w:jc w:val="both"/>
        <w:rPr>
          <w:sz w:val="28"/>
          <w:szCs w:val="28"/>
        </w:rPr>
      </w:pPr>
      <w:r>
        <w:rPr>
          <w:sz w:val="28"/>
          <w:szCs w:val="28"/>
        </w:rPr>
        <w:t>По смыслу разъяснений, содержащихся в абз. 5 п. 13 Постановления Пленума Верховного Суда РФ от 25.06.2019 года № 20 "О некоторых вопросах, возникающих в судебной практике при рассмотрении де</w:t>
      </w:r>
      <w:r>
        <w:rPr>
          <w:sz w:val="28"/>
          <w:szCs w:val="28"/>
        </w:rPr>
        <w:t xml:space="preserve">л об административных правонарушениях, предусмотренных главой 12 Кодекса Российской Федерации об административных правонарушениях", судье необходимо выяснять наличие в действиях (бездействии) лица, </w:t>
      </w:r>
      <w:r>
        <w:rPr>
          <w:sz w:val="28"/>
          <w:szCs w:val="28"/>
        </w:rPr>
        <w:t>привлекаемого по ч. 1 ст. 12.26 КоАП РФ, состава преступле</w:t>
      </w:r>
      <w:r>
        <w:rPr>
          <w:sz w:val="28"/>
          <w:szCs w:val="28"/>
        </w:rPr>
        <w:t xml:space="preserve">ния, предусмотренного </w:t>
      </w:r>
      <w:hyperlink r:id="rId8" w:history="1">
        <w:r>
          <w:rPr>
            <w:rStyle w:val="Hyperlink"/>
            <w:sz w:val="28"/>
            <w:szCs w:val="28"/>
          </w:rPr>
          <w:t>статьей 264.1</w:t>
        </w:r>
      </w:hyperlink>
      <w:r>
        <w:rPr>
          <w:sz w:val="28"/>
          <w:szCs w:val="28"/>
        </w:rPr>
        <w:t xml:space="preserve"> УК РФ. </w:t>
      </w:r>
    </w:p>
    <w:p w:rsidR="00656EFA" w:rsidP="00656EFA">
      <w:pPr>
        <w:pStyle w:val="Style4"/>
        <w:widowControl/>
        <w:spacing w:line="240" w:lineRule="auto"/>
        <w:ind w:firstLine="567"/>
        <w:rPr>
          <w:sz w:val="28"/>
          <w:szCs w:val="28"/>
        </w:rPr>
      </w:pPr>
      <w:r>
        <w:rPr>
          <w:rStyle w:val="FontStyle17"/>
          <w:sz w:val="28"/>
          <w:szCs w:val="28"/>
        </w:rPr>
        <w:t xml:space="preserve">Согласно справке, </w:t>
      </w:r>
      <w:r>
        <w:rPr>
          <w:sz w:val="28"/>
          <w:szCs w:val="28"/>
        </w:rPr>
        <w:t xml:space="preserve">предоставленной инспектором ИАЗ Госавтоинспекции УМВД России по г. Ялте, </w:t>
      </w:r>
      <w:r>
        <w:rPr>
          <w:sz w:val="25"/>
          <w:szCs w:val="25"/>
        </w:rPr>
        <w:t>ФИО</w:t>
      </w:r>
      <w:r>
        <w:rPr>
          <w:sz w:val="25"/>
          <w:szCs w:val="25"/>
        </w:rPr>
        <w:t xml:space="preserve"> </w:t>
      </w:r>
      <w:r>
        <w:rPr>
          <w:sz w:val="28"/>
          <w:szCs w:val="28"/>
        </w:rPr>
        <w:t>к административной ответственности, предусмотренной ст. 12.8, ч. 1 ст. 12.26, ч. 3 ст. 12.27 КоАП РФ, а также к уголовной ответственности по ч. 2, ч. 4, ч. 6 ст. 264 и ст.</w:t>
      </w:r>
      <w:r>
        <w:rPr>
          <w:sz w:val="28"/>
          <w:szCs w:val="28"/>
        </w:rPr>
        <w:t xml:space="preserve"> 264.1 УК РФ, не привлекался.</w:t>
      </w:r>
    </w:p>
    <w:p w:rsidR="00656EFA" w:rsidP="00656EFA">
      <w:pPr>
        <w:ind w:right="-2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в действиях </w:t>
      </w:r>
      <w:r>
        <w:rPr>
          <w:sz w:val="25"/>
          <w:szCs w:val="25"/>
        </w:rPr>
        <w:t>ФИО</w:t>
      </w:r>
      <w:r>
        <w:rPr>
          <w:sz w:val="25"/>
          <w:szCs w:val="25"/>
        </w:rPr>
        <w:t xml:space="preserve"> </w:t>
      </w:r>
      <w:r>
        <w:rPr>
          <w:sz w:val="28"/>
          <w:szCs w:val="28"/>
        </w:rPr>
        <w:t>отсутствуют признаки уголовно-наказуемого деяния.</w:t>
      </w:r>
    </w:p>
    <w:p w:rsidR="00656EFA" w:rsidP="00656EFA">
      <w:pPr>
        <w:ind w:right="-2" w:firstLine="568"/>
        <w:jc w:val="both"/>
        <w:rPr>
          <w:sz w:val="28"/>
          <w:szCs w:val="28"/>
          <w:lang w:eastAsia="x-none"/>
        </w:rPr>
      </w:pPr>
      <w:r>
        <w:rPr>
          <w:sz w:val="28"/>
          <w:szCs w:val="28"/>
        </w:rPr>
        <w:t>У мирового судьи нет оснований не доверять указанным доказательствам, которые последовательны, согласуются между собой, отвечают качеств</w:t>
      </w:r>
      <w:r>
        <w:rPr>
          <w:sz w:val="28"/>
          <w:szCs w:val="28"/>
        </w:rPr>
        <w:t xml:space="preserve">ам относимости и допустимости доказательств, содержат фиксированные в письменной форме сведения, имеющие значение для производства по делу об административном правонарушении в отношении </w:t>
      </w:r>
      <w:r>
        <w:rPr>
          <w:sz w:val="25"/>
          <w:szCs w:val="25"/>
        </w:rPr>
        <w:t>ФИО</w:t>
      </w:r>
      <w:r>
        <w:rPr>
          <w:sz w:val="25"/>
          <w:szCs w:val="25"/>
        </w:rPr>
        <w:t>.</w:t>
      </w:r>
    </w:p>
    <w:p w:rsidR="00656EFA" w:rsidP="00656EFA">
      <w:pPr>
        <w:ind w:right="-2" w:firstLine="56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Обстоятельств, исключающих производство по делу об админи</w:t>
      </w:r>
      <w:r>
        <w:rPr>
          <w:rFonts w:eastAsia="Calibri"/>
          <w:sz w:val="28"/>
          <w:szCs w:val="28"/>
        </w:rPr>
        <w:t xml:space="preserve">стративном правонарушении, не установлено. </w:t>
      </w:r>
    </w:p>
    <w:p w:rsidR="00656EFA" w:rsidP="00656EFA">
      <w:pPr>
        <w:ind w:right="-2" w:firstLine="56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Каких-либо неустранимых сомнений по делу, которые в соответствии со </w:t>
      </w:r>
      <w:hyperlink r:id="rId9" w:history="1">
        <w:r>
          <w:rPr>
            <w:rStyle w:val="Hyperlink"/>
            <w:rFonts w:eastAsia="Calibri"/>
            <w:sz w:val="28"/>
            <w:szCs w:val="28"/>
          </w:rPr>
          <w:t>статьей 1.5</w:t>
        </w:r>
      </w:hyperlink>
      <w:r>
        <w:rPr>
          <w:rFonts w:eastAsia="Calibri"/>
          <w:sz w:val="28"/>
          <w:szCs w:val="28"/>
        </w:rPr>
        <w:t xml:space="preserve"> КоАП РФ должны быть истолкованы в пользу лица, в отношении которого ведется производство по </w:t>
      </w:r>
      <w:r>
        <w:rPr>
          <w:rFonts w:eastAsia="Calibri"/>
          <w:sz w:val="28"/>
          <w:szCs w:val="28"/>
        </w:rPr>
        <w:t>делу об административном правонарушении, также не установлено.</w:t>
      </w:r>
    </w:p>
    <w:p w:rsidR="00656EFA" w:rsidP="00656EFA">
      <w:pPr>
        <w:ind w:right="-2" w:firstLine="568"/>
        <w:jc w:val="both"/>
        <w:rPr>
          <w:sz w:val="28"/>
          <w:szCs w:val="28"/>
        </w:rPr>
      </w:pPr>
      <w:r>
        <w:rPr>
          <w:sz w:val="28"/>
          <w:szCs w:val="28"/>
        </w:rPr>
        <w:t>При выявлении и фиксации административного правонарушения, должностным лицом органов внутренних дел существенных нарушений действующего законодательства Российской Федерации допущено не было. Л</w:t>
      </w:r>
      <w:r>
        <w:rPr>
          <w:sz w:val="28"/>
          <w:szCs w:val="28"/>
        </w:rPr>
        <w:t>ицо, в отношении которого возбуждено дело об административном правонарушении, с соответствующими жалобами не обращался, доказательств этому мировому судье не представлено.</w:t>
      </w:r>
    </w:p>
    <w:p w:rsidR="00656EFA" w:rsidP="00656EFA">
      <w:pPr>
        <w:ind w:right="-2" w:firstLine="56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Исследовав обстоятельства по делу в их совокупности и оценив добытые доказательства,</w:t>
      </w:r>
      <w:r>
        <w:rPr>
          <w:sz w:val="28"/>
          <w:szCs w:val="28"/>
        </w:rPr>
        <w:t xml:space="preserve"> мировой судья приходит к выводу о виновности </w:t>
      </w:r>
      <w:r>
        <w:rPr>
          <w:sz w:val="25"/>
          <w:szCs w:val="25"/>
        </w:rPr>
        <w:t>ФИО</w:t>
      </w:r>
      <w:r w:rsidR="00C25A0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 совершении административного правонарушения, предусмотренного ч. 1 ст. 12.26 КоАП РФ, а именно: невыполнение водителем транспортного средства законного требования уполномоченного должностного лиц</w:t>
      </w:r>
      <w:r>
        <w:rPr>
          <w:sz w:val="28"/>
          <w:szCs w:val="28"/>
        </w:rPr>
        <w:t xml:space="preserve">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hyperlink r:id="rId10" w:history="1">
        <w:r>
          <w:rPr>
            <w:rStyle w:val="Hyperlink"/>
            <w:sz w:val="28"/>
            <w:szCs w:val="28"/>
          </w:rPr>
          <w:t>деяния</w:t>
        </w:r>
      </w:hyperlink>
      <w:r>
        <w:rPr>
          <w:sz w:val="28"/>
          <w:szCs w:val="28"/>
        </w:rPr>
        <w:t>.</w:t>
      </w:r>
    </w:p>
    <w:p w:rsidR="00656EFA" w:rsidP="00656EFA">
      <w:pPr>
        <w:ind w:right="-2" w:firstLine="568"/>
        <w:jc w:val="both"/>
        <w:rPr>
          <w:sz w:val="28"/>
          <w:szCs w:val="28"/>
        </w:rPr>
      </w:pPr>
      <w:r>
        <w:rPr>
          <w:sz w:val="28"/>
          <w:szCs w:val="28"/>
        </w:rPr>
        <w:t>Принимая во внимание личность</w:t>
      </w:r>
      <w:r>
        <w:rPr>
          <w:sz w:val="28"/>
          <w:szCs w:val="28"/>
          <w:lang w:eastAsia="x-none"/>
        </w:rPr>
        <w:t xml:space="preserve"> </w:t>
      </w:r>
      <w:r>
        <w:rPr>
          <w:sz w:val="25"/>
          <w:szCs w:val="25"/>
        </w:rPr>
        <w:t>ФИО</w:t>
      </w:r>
      <w:r>
        <w:rPr>
          <w:sz w:val="28"/>
          <w:szCs w:val="28"/>
        </w:rPr>
        <w:t>., характер совершенного им административного правонарушения, имущественное положение, отношение виновного к содеянному, наличие смягчающ</w:t>
      </w:r>
      <w:r w:rsidR="00C25A04">
        <w:rPr>
          <w:sz w:val="28"/>
          <w:szCs w:val="28"/>
        </w:rPr>
        <w:t>их обстоятельств</w:t>
      </w:r>
      <w:r>
        <w:rPr>
          <w:sz w:val="28"/>
          <w:szCs w:val="28"/>
        </w:rPr>
        <w:t xml:space="preserve"> в виде признания вины, раскаяния в содеянн</w:t>
      </w:r>
      <w:r>
        <w:rPr>
          <w:sz w:val="28"/>
          <w:szCs w:val="28"/>
        </w:rPr>
        <w:t xml:space="preserve">ом, </w:t>
      </w:r>
      <w:r w:rsidR="00C25A04">
        <w:rPr>
          <w:sz w:val="28"/>
          <w:szCs w:val="28"/>
        </w:rPr>
        <w:t xml:space="preserve">наличие на иждивении троих несовершеннолетних детей, </w:t>
      </w:r>
      <w:r>
        <w:rPr>
          <w:sz w:val="28"/>
          <w:szCs w:val="28"/>
        </w:rPr>
        <w:t>отсутствие отягчающих административную ответственность обстоятельств, полагаю необходимым назначить ему административное наказание в виде административного штрафа с лишением права управления транспор</w:t>
      </w:r>
      <w:r>
        <w:rPr>
          <w:sz w:val="28"/>
          <w:szCs w:val="28"/>
        </w:rPr>
        <w:t>тными средствами на срок, предусмотренный санкцией ч. 1 ст</w:t>
      </w:r>
      <w:r>
        <w:rPr>
          <w:sz w:val="28"/>
          <w:szCs w:val="28"/>
        </w:rPr>
        <w:t>. 12.26 КоАП РФ.</w:t>
      </w:r>
    </w:p>
    <w:p w:rsidR="00656EFA" w:rsidP="00656EFA">
      <w:pPr>
        <w:ind w:right="-2" w:firstLine="568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ст.ст. 3.1, 12.26, 29.9-29.10, 30.1 Кодекса Российской Федерации об административных правонарушениях, мировой судья,</w:t>
      </w:r>
    </w:p>
    <w:p w:rsidR="00656EFA" w:rsidP="00656EFA">
      <w:pPr>
        <w:ind w:right="-2"/>
        <w:rPr>
          <w:sz w:val="28"/>
          <w:szCs w:val="28"/>
        </w:rPr>
      </w:pPr>
    </w:p>
    <w:p w:rsidR="00656EFA" w:rsidP="00656EFA">
      <w:pPr>
        <w:ind w:right="-2" w:firstLine="568"/>
        <w:jc w:val="center"/>
        <w:rPr>
          <w:bCs/>
          <w:spacing w:val="60"/>
          <w:sz w:val="28"/>
          <w:szCs w:val="28"/>
        </w:rPr>
      </w:pPr>
      <w:r>
        <w:rPr>
          <w:bCs/>
          <w:spacing w:val="60"/>
          <w:sz w:val="28"/>
          <w:szCs w:val="28"/>
        </w:rPr>
        <w:t>постановил:</w:t>
      </w:r>
    </w:p>
    <w:p w:rsidR="00656EFA" w:rsidP="00656EFA">
      <w:pPr>
        <w:ind w:right="-2" w:firstLine="568"/>
        <w:jc w:val="center"/>
        <w:rPr>
          <w:sz w:val="28"/>
          <w:szCs w:val="28"/>
        </w:rPr>
      </w:pPr>
    </w:p>
    <w:p w:rsidR="00656EFA" w:rsidP="00656EFA">
      <w:pPr>
        <w:ind w:right="-2" w:firstLine="568"/>
        <w:jc w:val="both"/>
        <w:rPr>
          <w:sz w:val="28"/>
          <w:szCs w:val="28"/>
        </w:rPr>
      </w:pPr>
      <w:r>
        <w:rPr>
          <w:sz w:val="25"/>
          <w:szCs w:val="25"/>
        </w:rPr>
        <w:t>ФИО</w:t>
      </w:r>
      <w:r>
        <w:rPr>
          <w:sz w:val="25"/>
          <w:szCs w:val="25"/>
        </w:rPr>
        <w:t xml:space="preserve"> </w:t>
      </w:r>
      <w:r>
        <w:rPr>
          <w:sz w:val="28"/>
          <w:szCs w:val="28"/>
        </w:rPr>
        <w:t>приз</w:t>
      </w:r>
      <w:r>
        <w:rPr>
          <w:sz w:val="28"/>
          <w:szCs w:val="28"/>
        </w:rPr>
        <w:t xml:space="preserve">нать виновным в совершении административного правонарушения, предусмотренного ч. 1 ст. 12.26 Кодекса Российской Федерации об административных правонарушениях и назначить ему административное наказание в виде </w:t>
      </w:r>
      <w:r>
        <w:rPr>
          <w:bCs/>
          <w:sz w:val="28"/>
          <w:szCs w:val="28"/>
        </w:rPr>
        <w:t>административного штрафа в размере 45000,00 (сор</w:t>
      </w:r>
      <w:r>
        <w:rPr>
          <w:bCs/>
          <w:sz w:val="28"/>
          <w:szCs w:val="28"/>
        </w:rPr>
        <w:t xml:space="preserve">ок пять тысяч) рублей с лишением права управления транспортными средствами </w:t>
      </w:r>
      <w:r>
        <w:rPr>
          <w:sz w:val="28"/>
          <w:szCs w:val="28"/>
        </w:rPr>
        <w:t>сроком на 1 (один) год 6 (шесть) месяцев.</w:t>
      </w:r>
    </w:p>
    <w:p w:rsidR="00656EFA" w:rsidP="00656EFA">
      <w:pPr>
        <w:ind w:right="-2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Реквизиты для уплаты административного штрафа: </w:t>
      </w:r>
    </w:p>
    <w:p w:rsidR="00656EFA" w:rsidP="00656EFA">
      <w:pPr>
        <w:ind w:right="-2" w:firstLine="568"/>
        <w:jc w:val="both"/>
        <w:rPr>
          <w:sz w:val="28"/>
          <w:szCs w:val="28"/>
        </w:rPr>
      </w:pPr>
      <w:r>
        <w:rPr>
          <w:sz w:val="28"/>
          <w:szCs w:val="28"/>
        </w:rPr>
        <w:t>«***»</w:t>
      </w:r>
    </w:p>
    <w:p w:rsidR="00656EFA" w:rsidP="00656EFA">
      <w:pPr>
        <w:ind w:right="-2" w:firstLine="568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</w:t>
      </w:r>
      <w:r>
        <w:rPr>
          <w:sz w:val="28"/>
          <w:szCs w:val="28"/>
        </w:rPr>
        <w:t xml:space="preserve">у, за исключением случая, предусмотренного </w:t>
      </w:r>
      <w:hyperlink r:id="rId11" w:history="1">
        <w:r>
          <w:rPr>
            <w:rStyle w:val="Hyperlink"/>
            <w:sz w:val="28"/>
            <w:szCs w:val="28"/>
          </w:rPr>
          <w:t>частью 1.1</w:t>
        </w:r>
      </w:hyperlink>
      <w:r>
        <w:rPr>
          <w:sz w:val="28"/>
          <w:szCs w:val="28"/>
        </w:rPr>
        <w:t xml:space="preserve"> настоящей статьи, либо со дня истечения срока отсрочки или срока рассрочки,</w:t>
      </w:r>
      <w:r>
        <w:rPr>
          <w:sz w:val="28"/>
          <w:szCs w:val="28"/>
        </w:rPr>
        <w:t xml:space="preserve"> предусмотренных </w:t>
      </w:r>
      <w:hyperlink r:id="rId12" w:history="1">
        <w:r>
          <w:rPr>
            <w:rStyle w:val="Hyperlink"/>
            <w:sz w:val="28"/>
            <w:szCs w:val="28"/>
          </w:rPr>
          <w:t>статьей 31.5</w:t>
        </w:r>
      </w:hyperlink>
      <w:r>
        <w:rPr>
          <w:sz w:val="28"/>
          <w:szCs w:val="28"/>
        </w:rPr>
        <w:t xml:space="preserve"> настоящего Кодекса.</w:t>
      </w:r>
    </w:p>
    <w:p w:rsidR="00656EFA" w:rsidP="00656EFA">
      <w:pPr>
        <w:ind w:right="-2" w:firstLine="568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Оригинал документа, свидетельствующего об уплате административного штрафа, </w:t>
      </w:r>
      <w:r>
        <w:rPr>
          <w:b/>
          <w:i/>
          <w:sz w:val="28"/>
          <w:szCs w:val="28"/>
        </w:rPr>
        <w:t xml:space="preserve">лицо, привлеченное к административной ответственности, направляет судье, в орган, должностному лицу, вынесшим постановление. </w:t>
      </w:r>
    </w:p>
    <w:p w:rsidR="00656EFA" w:rsidP="00656EFA">
      <w:pPr>
        <w:ind w:right="-2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Неуплата административного штрафа в срок, предусмотренный настоящим </w:t>
      </w:r>
      <w:hyperlink r:id="rId13" w:history="1">
        <w:r>
          <w:rPr>
            <w:rStyle w:val="Hyperlink"/>
            <w:sz w:val="28"/>
            <w:szCs w:val="28"/>
          </w:rPr>
          <w:t>Кодексом</w:t>
        </w:r>
      </w:hyperlink>
      <w:r>
        <w:rPr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</w:t>
      </w:r>
      <w:r>
        <w:rPr>
          <w:sz w:val="28"/>
          <w:szCs w:val="28"/>
        </w:rPr>
        <w:t>ок до пятнадцати суток, либо обязательные работы на срок до пятидесяти часов.</w:t>
      </w:r>
    </w:p>
    <w:p w:rsidR="00656EFA" w:rsidP="00656EFA">
      <w:pPr>
        <w:ind w:right="-2" w:firstLine="568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Исполнение данного постановления в части изъятия водительского удостоверения поручить компетентному органу Госавтоинспекции РФ.</w:t>
      </w:r>
    </w:p>
    <w:p w:rsidR="00656EFA" w:rsidP="00656EFA">
      <w:pPr>
        <w:ind w:right="-2" w:firstLine="568"/>
        <w:jc w:val="both"/>
        <w:rPr>
          <w:sz w:val="28"/>
          <w:szCs w:val="28"/>
        </w:rPr>
      </w:pPr>
      <w:r>
        <w:rPr>
          <w:sz w:val="28"/>
          <w:szCs w:val="28"/>
        </w:rPr>
        <w:t>Течение срока лишения специального права начинаетс</w:t>
      </w:r>
      <w:r>
        <w:rPr>
          <w:sz w:val="28"/>
          <w:szCs w:val="28"/>
        </w:rPr>
        <w:t>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656EFA" w:rsidP="00656EFA">
      <w:pPr>
        <w:ind w:right="-2" w:firstLine="568"/>
        <w:jc w:val="both"/>
        <w:rPr>
          <w:sz w:val="28"/>
          <w:szCs w:val="28"/>
        </w:rPr>
      </w:pPr>
      <w:r>
        <w:rPr>
          <w:sz w:val="28"/>
          <w:szCs w:val="28"/>
        </w:rPr>
        <w:t>В течение трех рабочих дней со дня вступления в законную силу постановления о назначении административного наказа</w:t>
      </w:r>
      <w:r>
        <w:rPr>
          <w:sz w:val="28"/>
          <w:szCs w:val="28"/>
        </w:rPr>
        <w:t xml:space="preserve">ния в виде лишения соответствующего специального права лицо, лишенное специального права, должно сдать документы, предусмотренные </w:t>
      </w:r>
      <w:hyperlink r:id="rId14" w:history="1">
        <w:r>
          <w:rPr>
            <w:rStyle w:val="Hyperlink"/>
            <w:sz w:val="28"/>
            <w:szCs w:val="28"/>
          </w:rPr>
          <w:t>частями 1</w:t>
        </w:r>
      </w:hyperlink>
      <w:r>
        <w:rPr>
          <w:sz w:val="28"/>
          <w:szCs w:val="28"/>
        </w:rPr>
        <w:t xml:space="preserve"> - </w:t>
      </w:r>
      <w:hyperlink r:id="rId15" w:history="1">
        <w:r>
          <w:rPr>
            <w:rStyle w:val="Hyperlink"/>
            <w:sz w:val="28"/>
            <w:szCs w:val="28"/>
          </w:rPr>
          <w:t>3 статьи 32.6</w:t>
        </w:r>
      </w:hyperlink>
      <w:r>
        <w:rPr>
          <w:sz w:val="28"/>
          <w:szCs w:val="28"/>
        </w:rPr>
        <w:t xml:space="preserve"> настоящего Кодекса, в орган, исполняющий этот вид административного наказания, а в случае утра</w:t>
      </w:r>
      <w:r>
        <w:rPr>
          <w:sz w:val="28"/>
          <w:szCs w:val="28"/>
        </w:rPr>
        <w:t>ты указанных документов заявить об этом в указанный орган в тот же срок.</w:t>
      </w:r>
    </w:p>
    <w:p w:rsidR="00656EFA" w:rsidP="00656EFA">
      <w:pPr>
        <w:ind w:right="-2" w:firstLine="568"/>
        <w:jc w:val="both"/>
        <w:rPr>
          <w:sz w:val="28"/>
          <w:szCs w:val="28"/>
        </w:rPr>
      </w:pPr>
      <w:r>
        <w:rPr>
          <w:sz w:val="28"/>
          <w:szCs w:val="28"/>
        </w:rPr>
        <w:t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</w:t>
      </w:r>
      <w:r>
        <w:rPr>
          <w:sz w:val="28"/>
          <w:szCs w:val="28"/>
        </w:rPr>
        <w:t>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</w:t>
      </w:r>
      <w:r>
        <w:rPr>
          <w:sz w:val="28"/>
          <w:szCs w:val="28"/>
        </w:rPr>
        <w:t>ия лица об утрате указанных документов.</w:t>
      </w:r>
    </w:p>
    <w:p w:rsidR="00656EFA" w:rsidP="00656EFA">
      <w:pPr>
        <w:ind w:right="-2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истечении срока лишения специального права за совершение административных правонарушений, предусмотренных </w:t>
      </w:r>
      <w:hyperlink r:id="rId16" w:history="1">
        <w:r>
          <w:rPr>
            <w:rStyle w:val="Hyperlink"/>
            <w:sz w:val="28"/>
            <w:szCs w:val="28"/>
          </w:rPr>
          <w:t>статьей 9.3</w:t>
        </w:r>
      </w:hyperlink>
      <w:r>
        <w:rPr>
          <w:sz w:val="28"/>
          <w:szCs w:val="28"/>
        </w:rPr>
        <w:t xml:space="preserve"> и </w:t>
      </w:r>
      <w:hyperlink r:id="rId17" w:history="1">
        <w:r>
          <w:rPr>
            <w:rStyle w:val="Hyperlink"/>
            <w:sz w:val="28"/>
            <w:szCs w:val="28"/>
          </w:rPr>
          <w:t>главой 12</w:t>
        </w:r>
      </w:hyperlink>
      <w:r>
        <w:rPr>
          <w:sz w:val="28"/>
          <w:szCs w:val="28"/>
        </w:rPr>
        <w:t xml:space="preserve"> настоящего Кодекса, водительское удостоверение или удостоверение тракториста-машиниста (тракториста), изъятые у лица, подвергнутого данному виду административного наказания, возвращаются после проверки знания им Правил дорожного движения и после уплаты в </w:t>
      </w:r>
      <w:r>
        <w:rPr>
          <w:sz w:val="28"/>
          <w:szCs w:val="28"/>
        </w:rPr>
        <w:t xml:space="preserve">установленном порядке наложенных на него административных штрафов за административные правонарушения в области дорожного движения, а за совершение административных правонарушений, предусмотренных </w:t>
      </w:r>
      <w:hyperlink r:id="rId18" w:history="1">
        <w:r>
          <w:rPr>
            <w:rStyle w:val="Hyperlink"/>
            <w:sz w:val="28"/>
            <w:szCs w:val="28"/>
          </w:rPr>
          <w:t>частью 1 статьи 12.8</w:t>
        </w:r>
      </w:hyperlink>
      <w:r>
        <w:rPr>
          <w:sz w:val="28"/>
          <w:szCs w:val="28"/>
        </w:rPr>
        <w:t xml:space="preserve">, </w:t>
      </w:r>
      <w:hyperlink r:id="rId19" w:history="1">
        <w:r>
          <w:rPr>
            <w:rStyle w:val="Hyperlink"/>
            <w:sz w:val="28"/>
            <w:szCs w:val="28"/>
          </w:rPr>
          <w:t>частью 1 статьи 12.26</w:t>
        </w:r>
      </w:hyperlink>
      <w:r>
        <w:rPr>
          <w:sz w:val="28"/>
          <w:szCs w:val="28"/>
        </w:rPr>
        <w:t xml:space="preserve"> и </w:t>
      </w:r>
      <w:hyperlink r:id="rId20" w:history="1">
        <w:r>
          <w:rPr>
            <w:rStyle w:val="Hyperlink"/>
            <w:sz w:val="28"/>
            <w:szCs w:val="28"/>
          </w:rPr>
          <w:t>частью 3 статьи 12.27</w:t>
        </w:r>
      </w:hyperlink>
      <w:r>
        <w:rPr>
          <w:sz w:val="28"/>
          <w:szCs w:val="28"/>
        </w:rPr>
        <w:t xml:space="preserve"> настоящего Кодекса, также медицинского освидетельствования данного лица на наличие медицинских противопоказаний к управлени</w:t>
      </w:r>
      <w:r>
        <w:rPr>
          <w:sz w:val="28"/>
          <w:szCs w:val="28"/>
        </w:rPr>
        <w:t>ю транспортным средством.</w:t>
      </w:r>
    </w:p>
    <w:p w:rsidR="00656EFA" w:rsidP="00656EFA">
      <w:pPr>
        <w:ind w:right="-2" w:firstLine="56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Постановление может быть обжаловано в Ялтинский городской суд Республики Крым через </w:t>
      </w:r>
      <w:r>
        <w:rPr>
          <w:bCs/>
          <w:iCs/>
          <w:sz w:val="28"/>
          <w:szCs w:val="28"/>
        </w:rPr>
        <w:t xml:space="preserve">судебный участок № 97 Ялтинского судебного района (городской округ Ялта) Республики Крым </w:t>
      </w:r>
      <w:r>
        <w:rPr>
          <w:bCs/>
          <w:sz w:val="28"/>
          <w:szCs w:val="28"/>
        </w:rPr>
        <w:t>в течение 10 дней со дня вручения или получения копии пос</w:t>
      </w:r>
      <w:r>
        <w:rPr>
          <w:bCs/>
          <w:sz w:val="28"/>
          <w:szCs w:val="28"/>
        </w:rPr>
        <w:t>тановления.</w:t>
      </w:r>
    </w:p>
    <w:p w:rsidR="00656EFA" w:rsidP="00656EFA">
      <w:pPr>
        <w:ind w:right="-2"/>
        <w:jc w:val="both"/>
        <w:rPr>
          <w:bCs/>
          <w:sz w:val="28"/>
          <w:szCs w:val="28"/>
        </w:rPr>
      </w:pPr>
    </w:p>
    <w:p w:rsidR="00656EFA" w:rsidRPr="00C25A04" w:rsidP="00C25A04">
      <w:pPr>
        <w:ind w:left="567"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                                                        </w:t>
      </w:r>
      <w:r w:rsidR="00C25A04">
        <w:rPr>
          <w:sz w:val="28"/>
          <w:szCs w:val="28"/>
        </w:rPr>
        <w:t xml:space="preserve">                  М.О. Зайцева</w:t>
      </w:r>
      <w:r w:rsidR="00C25A04">
        <w:rPr>
          <w:sz w:val="28"/>
          <w:szCs w:val="28"/>
        </w:rPr>
        <w:tab/>
      </w:r>
    </w:p>
    <w:p w:rsidR="00656EFA" w:rsidP="00656EFA">
      <w:pPr>
        <w:pStyle w:val="Style4"/>
        <w:widowControl/>
        <w:spacing w:line="240" w:lineRule="auto"/>
        <w:ind w:right="-2" w:firstLine="568"/>
        <w:rPr>
          <w:sz w:val="28"/>
          <w:szCs w:val="28"/>
        </w:rPr>
      </w:pPr>
    </w:p>
    <w:p w:rsidR="00656EFA" w:rsidP="00656EFA">
      <w:pPr>
        <w:pStyle w:val="Style4"/>
        <w:widowControl/>
        <w:spacing w:line="240" w:lineRule="auto"/>
        <w:ind w:right="-2" w:firstLine="568"/>
        <w:rPr>
          <w:sz w:val="28"/>
          <w:szCs w:val="28"/>
        </w:rPr>
      </w:pPr>
    </w:p>
    <w:p w:rsidR="00656EFA" w:rsidP="00656EFA">
      <w:pPr>
        <w:pStyle w:val="Style4"/>
        <w:widowControl/>
        <w:spacing w:line="240" w:lineRule="auto"/>
        <w:ind w:right="-2" w:firstLine="568"/>
        <w:rPr>
          <w:sz w:val="28"/>
          <w:szCs w:val="28"/>
        </w:rPr>
      </w:pPr>
    </w:p>
    <w:p w:rsidR="00656EFA" w:rsidRPr="00F36EB0" w:rsidP="00656EFA">
      <w:pPr>
        <w:widowControl w:val="0"/>
        <w:autoSpaceDE w:val="0"/>
        <w:autoSpaceDN w:val="0"/>
        <w:adjustRightInd w:val="0"/>
        <w:ind w:left="567" w:right="-2"/>
        <w:jc w:val="both"/>
        <w:rPr>
          <w:sz w:val="28"/>
          <w:szCs w:val="28"/>
        </w:rPr>
      </w:pPr>
    </w:p>
    <w:p w:rsidR="00202A27"/>
    <w:sectPr w:rsidSect="00C25A0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FA"/>
    <w:rsid w:val="00085880"/>
    <w:rsid w:val="000B563A"/>
    <w:rsid w:val="00202A27"/>
    <w:rsid w:val="004174B2"/>
    <w:rsid w:val="004B0CF2"/>
    <w:rsid w:val="005D57DD"/>
    <w:rsid w:val="00656EFA"/>
    <w:rsid w:val="00766DD3"/>
    <w:rsid w:val="00A2163F"/>
    <w:rsid w:val="00AA1A00"/>
    <w:rsid w:val="00B85BB3"/>
    <w:rsid w:val="00C25A04"/>
    <w:rsid w:val="00D25025"/>
    <w:rsid w:val="00DC5B0A"/>
    <w:rsid w:val="00E03535"/>
    <w:rsid w:val="00F36EB0"/>
    <w:rsid w:val="00FF1C7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E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656EFA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656EFA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styleId="Hyperlink">
    <w:name w:val="Hyperlink"/>
    <w:basedOn w:val="DefaultParagraphFont"/>
    <w:uiPriority w:val="99"/>
    <w:semiHidden/>
    <w:unhideWhenUsed/>
    <w:rsid w:val="00656EFA"/>
    <w:rPr>
      <w:color w:val="0000FF" w:themeColor="hyperlink"/>
      <w:u w:val="single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656EFA"/>
    <w:pPr>
      <w:spacing w:after="120" w:line="480" w:lineRule="auto"/>
      <w:ind w:left="283"/>
    </w:pPr>
    <w:rPr>
      <w:lang w:val="x-none" w:eastAsia="x-none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656EF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e4">
    <w:name w:val="Style4"/>
    <w:basedOn w:val="Normal"/>
    <w:uiPriority w:val="99"/>
    <w:rsid w:val="00656EFA"/>
    <w:pPr>
      <w:widowControl w:val="0"/>
      <w:autoSpaceDE w:val="0"/>
      <w:autoSpaceDN w:val="0"/>
      <w:adjustRightInd w:val="0"/>
      <w:spacing w:line="274" w:lineRule="exact"/>
      <w:ind w:firstLine="427"/>
      <w:jc w:val="both"/>
    </w:pPr>
  </w:style>
  <w:style w:type="paragraph" w:customStyle="1" w:styleId="ConsPlusNormal">
    <w:name w:val="ConsPlusNormal"/>
    <w:uiPriority w:val="99"/>
    <w:rsid w:val="00656E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656EFA"/>
    <w:rPr>
      <w:rFonts w:ascii="Times New Roman" w:hAnsi="Times New Roman" w:cs="Times New Roman" w:hint="default"/>
      <w:sz w:val="22"/>
      <w:szCs w:val="22"/>
    </w:rPr>
  </w:style>
  <w:style w:type="paragraph" w:styleId="BalloonText">
    <w:name w:val="Balloon Text"/>
    <w:basedOn w:val="Normal"/>
    <w:link w:val="a"/>
    <w:uiPriority w:val="99"/>
    <w:semiHidden/>
    <w:unhideWhenUsed/>
    <w:rsid w:val="00C25A0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25A0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301D6BC6C86F0C42DD722D49B3EE3A7202A19E422C8F77644566878254283496A127F0076B89j9sCI" TargetMode="External" /><Relationship Id="rId11" Type="http://schemas.openxmlformats.org/officeDocument/2006/relationships/hyperlink" Target="consultantplus://offline/ref=941921301DA8EA9FB811CBE7F760982C86AA806884AD943C957B1C2070C9A1AE3339884B921551c8G" TargetMode="External" /><Relationship Id="rId12" Type="http://schemas.openxmlformats.org/officeDocument/2006/relationships/hyperlink" Target="consultantplus://offline/ref=941921301DA8EA9FB811CBE7F760982C86AA806884AD943C957B1C2070C9A1AE3339884F921F106252c2G" TargetMode="External" /><Relationship Id="rId13" Type="http://schemas.openxmlformats.org/officeDocument/2006/relationships/hyperlink" Target="consultantplus://offline/ref=B97B82880BE420F099E65A1523A4A566F4B6BFEC26DB283EFEE1F646677D7004EF685DCA9C116D31pDf6G" TargetMode="External" /><Relationship Id="rId14" Type="http://schemas.openxmlformats.org/officeDocument/2006/relationships/hyperlink" Target="consultantplus://offline/ref=6BA7B547D902252D4E86F7553B3CABD318CC03AD2DE28BB4F19350B222D3C37ABB0013D21D0E1975c3AFH" TargetMode="External" /><Relationship Id="rId15" Type="http://schemas.openxmlformats.org/officeDocument/2006/relationships/hyperlink" Target="consultantplus://offline/ref=6BA7B547D902252D4E86F7553B3CABD318CC03AD2DE28BB4F19350B222D3C37ABB0013D21D081176c3ACH" TargetMode="External" /><Relationship Id="rId16" Type="http://schemas.openxmlformats.org/officeDocument/2006/relationships/hyperlink" Target="consultantplus://offline/ref=EDEEF186622448285741DD17794F1D8534C1B78E1546FABC93925D2771291FF7432D66ED6590367132YCI" TargetMode="External" /><Relationship Id="rId17" Type="http://schemas.openxmlformats.org/officeDocument/2006/relationships/hyperlink" Target="consultantplus://offline/ref=EDEEF186622448285741DD17794F1D8534C1B78E1546FABC93925D2771291FF7432D66ED6590397632YDI" TargetMode="External" /><Relationship Id="rId18" Type="http://schemas.openxmlformats.org/officeDocument/2006/relationships/hyperlink" Target="consultantplus://offline/ref=EDEEF186622448285741DD17794F1D8534C1B78E1546FABC93925D2771291FF7432D66E8679733Y1I" TargetMode="External" /><Relationship Id="rId19" Type="http://schemas.openxmlformats.org/officeDocument/2006/relationships/hyperlink" Target="consultantplus://offline/ref=EDEEF186622448285741DD17794F1D8534C1B78E1546FABC93925D2771291FF7432D66E8669233Y0I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EDEEF186622448285741DD17794F1D8534C1B78E1546FABC93925D2771291FF7432D66EE609333Y6I" TargetMode="External" /><Relationship Id="rId21" Type="http://schemas.openxmlformats.org/officeDocument/2006/relationships/theme" Target="theme/theme1.xml" /><Relationship Id="rId2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12/statia-12.8/?marker=fdoctlaw" TargetMode="External" /><Relationship Id="rId5" Type="http://schemas.openxmlformats.org/officeDocument/2006/relationships/hyperlink" Target="garantF1://12025267.271201" TargetMode="External" /><Relationship Id="rId6" Type="http://schemas.openxmlformats.org/officeDocument/2006/relationships/hyperlink" Target="garantF1://12025267.27120011" TargetMode="External" /><Relationship Id="rId7" Type="http://schemas.openxmlformats.org/officeDocument/2006/relationships/hyperlink" Target="file:///\\172.16.240.200\97\&#1047;&#1072;&#1081;&#1094;&#1077;&#1074;&#1072;%20&#1052;.&#1054;\&#1050;&#1086;&#1040;&#1055;\&#1087;&#1086;&#1089;&#1090;&#1072;&#1085;&#1086;&#1074;&#1083;&#1077;&#1085;&#1080;&#1103;\5-97-562-2022%20&#1041;&#1077;&#1079;&#1091;&#1075;&#1083;&#1099;&#1081;%20&#1095;.1%20&#1089;&#1090;.12.26%20&#1050;&#1086;&#1040;&#1055;%20&#1056;&#1060;%20(&#1085;&#1077;%20&#1073;&#1099;&#1083;&#1086;%20&#1074;%20&#1089;.&#1079;.,%20&#1087;&#1088;&#1080;%20&#1086;&#1090;&#1088;&#1080;&#1094;&#1072;&#1090;&#1077;&#1083;&#1100;&#1085;&#1086;&#1084;).doc" TargetMode="External" /><Relationship Id="rId8" Type="http://schemas.openxmlformats.org/officeDocument/2006/relationships/hyperlink" Target="consultantplus://offline/ref=A46C02578F4F9664CC4DC7A9174A7A5BCC744CBEC0F3BF5CCBDB31391BA58568BF81D11D51B392575C9568F6076E88852511A45E4D2944W5N" TargetMode="External" /><Relationship Id="rId9" Type="http://schemas.openxmlformats.org/officeDocument/2006/relationships/hyperlink" Target="garantf1://12025267.15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