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11B5" w:rsidRPr="00E0230D" w:rsidP="00E911B5">
      <w:pPr>
        <w:pStyle w:val="Heading1"/>
        <w:ind w:firstLine="709"/>
        <w:jc w:val="right"/>
        <w:rPr>
          <w:b w:val="0"/>
          <w:sz w:val="25"/>
          <w:szCs w:val="25"/>
          <w:u w:val="none"/>
          <w:lang w:val="ru-RU"/>
        </w:rPr>
      </w:pPr>
      <w:r w:rsidRPr="00E0230D">
        <w:rPr>
          <w:b w:val="0"/>
          <w:sz w:val="25"/>
          <w:szCs w:val="25"/>
          <w:u w:val="none"/>
          <w:lang w:val="uk-UA"/>
        </w:rPr>
        <w:t>Дело № 5-97-</w:t>
      </w:r>
      <w:r>
        <w:rPr>
          <w:b w:val="0"/>
          <w:sz w:val="25"/>
          <w:szCs w:val="25"/>
          <w:u w:val="none"/>
          <w:lang w:val="uk-UA"/>
        </w:rPr>
        <w:t>84/2025</w:t>
      </w:r>
    </w:p>
    <w:p w:rsidR="00E911B5" w:rsidRPr="00E0230D" w:rsidP="00E911B5">
      <w:pPr>
        <w:jc w:val="right"/>
        <w:rPr>
          <w:sz w:val="25"/>
          <w:szCs w:val="25"/>
        </w:rPr>
      </w:pPr>
      <w:r w:rsidRPr="00E0230D">
        <w:rPr>
          <w:sz w:val="25"/>
          <w:szCs w:val="25"/>
        </w:rPr>
        <w:t>91</w:t>
      </w:r>
      <w:r w:rsidRPr="00E0230D">
        <w:rPr>
          <w:sz w:val="25"/>
          <w:szCs w:val="25"/>
          <w:lang w:val="en-US"/>
        </w:rPr>
        <w:t>MS</w:t>
      </w:r>
      <w:r w:rsidRPr="00E0230D">
        <w:rPr>
          <w:sz w:val="25"/>
          <w:szCs w:val="25"/>
        </w:rPr>
        <w:t>0097-01-</w:t>
      </w:r>
      <w:r>
        <w:rPr>
          <w:sz w:val="25"/>
          <w:szCs w:val="25"/>
        </w:rPr>
        <w:t>2025-000157-93</w:t>
      </w:r>
    </w:p>
    <w:p w:rsidR="00E911B5" w:rsidRPr="00E0230D" w:rsidP="00E911B5">
      <w:pPr>
        <w:pStyle w:val="Heading1"/>
        <w:rPr>
          <w:b w:val="0"/>
          <w:sz w:val="25"/>
          <w:szCs w:val="25"/>
          <w:u w:val="none"/>
        </w:rPr>
      </w:pPr>
      <w:r w:rsidRPr="00E0230D">
        <w:rPr>
          <w:b w:val="0"/>
          <w:sz w:val="25"/>
          <w:szCs w:val="25"/>
          <w:u w:val="none"/>
        </w:rPr>
        <w:t>ПОСТАНОВЛЕНИЕ</w:t>
      </w:r>
    </w:p>
    <w:p w:rsidR="00E911B5" w:rsidRPr="00E0230D" w:rsidP="00E911B5">
      <w:pPr>
        <w:jc w:val="center"/>
        <w:rPr>
          <w:sz w:val="25"/>
          <w:szCs w:val="25"/>
          <w:lang w:eastAsia="x-none"/>
        </w:rPr>
      </w:pPr>
      <w:r w:rsidRPr="00E0230D">
        <w:rPr>
          <w:sz w:val="25"/>
          <w:szCs w:val="25"/>
          <w:lang w:eastAsia="x-none"/>
        </w:rPr>
        <w:t>о назначении административного наказания</w:t>
      </w:r>
    </w:p>
    <w:p w:rsidR="00E911B5" w:rsidRPr="00E0230D" w:rsidP="00E911B5">
      <w:pPr>
        <w:ind w:firstLine="709"/>
        <w:rPr>
          <w:sz w:val="25"/>
          <w:szCs w:val="25"/>
        </w:rPr>
      </w:pPr>
    </w:p>
    <w:p w:rsidR="00E911B5" w:rsidRPr="00814C04" w:rsidP="00E911B5">
      <w:pPr>
        <w:ind w:firstLine="709"/>
        <w:jc w:val="both"/>
        <w:rPr>
          <w:iCs/>
          <w:sz w:val="25"/>
          <w:szCs w:val="25"/>
        </w:rPr>
      </w:pPr>
      <w:r>
        <w:rPr>
          <w:sz w:val="25"/>
          <w:szCs w:val="25"/>
        </w:rPr>
        <w:t>25</w:t>
      </w:r>
      <w:r w:rsidRPr="00814C04">
        <w:rPr>
          <w:iCs/>
          <w:sz w:val="25"/>
          <w:szCs w:val="25"/>
        </w:rPr>
        <w:t xml:space="preserve"> февраля 2025 года      </w:t>
      </w:r>
      <w:r w:rsidRPr="00814C04">
        <w:rPr>
          <w:iCs/>
          <w:sz w:val="25"/>
          <w:szCs w:val="25"/>
        </w:rPr>
        <w:tab/>
        <w:t xml:space="preserve"> </w:t>
      </w:r>
      <w:r w:rsidRPr="00814C04">
        <w:rPr>
          <w:iCs/>
          <w:sz w:val="25"/>
          <w:szCs w:val="25"/>
        </w:rPr>
        <w:tab/>
        <w:t xml:space="preserve">                             </w:t>
      </w:r>
      <w:r w:rsidRPr="00814C04">
        <w:rPr>
          <w:iCs/>
          <w:sz w:val="25"/>
          <w:szCs w:val="25"/>
        </w:rPr>
        <w:tab/>
        <w:t xml:space="preserve">                   </w:t>
      </w:r>
      <w:r w:rsidR="006B3318">
        <w:rPr>
          <w:iCs/>
          <w:sz w:val="25"/>
          <w:szCs w:val="25"/>
        </w:rPr>
        <w:t xml:space="preserve">                </w:t>
      </w:r>
      <w:r w:rsidRPr="00814C04">
        <w:rPr>
          <w:iCs/>
          <w:sz w:val="25"/>
          <w:szCs w:val="25"/>
        </w:rPr>
        <w:t>г. Ялта</w:t>
      </w:r>
    </w:p>
    <w:p w:rsidR="00E911B5" w:rsidRPr="00814C04" w:rsidP="00E911B5">
      <w:pPr>
        <w:ind w:firstLine="709"/>
        <w:jc w:val="both"/>
        <w:rPr>
          <w:iCs/>
          <w:sz w:val="25"/>
          <w:szCs w:val="25"/>
        </w:rPr>
      </w:pPr>
    </w:p>
    <w:p w:rsidR="00E911B5" w:rsidRPr="00814C04" w:rsidP="00E911B5">
      <w:pPr>
        <w:ind w:firstLine="709"/>
        <w:jc w:val="both"/>
        <w:rPr>
          <w:iCs/>
          <w:sz w:val="25"/>
          <w:szCs w:val="25"/>
        </w:rPr>
      </w:pPr>
      <w:r w:rsidRPr="00814C04">
        <w:rPr>
          <w:iCs/>
          <w:sz w:val="25"/>
          <w:szCs w:val="25"/>
        </w:rPr>
        <w:t xml:space="preserve">Мировой судья судебного участка № 97 Ялтинского </w:t>
      </w:r>
      <w:r w:rsidRPr="00814C04">
        <w:rPr>
          <w:iCs/>
          <w:sz w:val="25"/>
          <w:szCs w:val="25"/>
        </w:rPr>
        <w:t>судебного района (городской округ Ялта) (Республика Крым, г. Ялта, ул. Васильева, 19), Зайцева М.О., рассмотрев в открытом судебном заседании дело об административном правонарушении в отношении:</w:t>
      </w:r>
    </w:p>
    <w:p w:rsidR="0050615E" w:rsidP="00E911B5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ФИО </w:t>
      </w:r>
      <w:r>
        <w:rPr>
          <w:sz w:val="25"/>
          <w:szCs w:val="25"/>
        </w:rPr>
        <w:t>«***»</w:t>
      </w:r>
    </w:p>
    <w:p w:rsidR="00E911B5" w:rsidRPr="00814C04" w:rsidP="00E911B5">
      <w:pPr>
        <w:ind w:firstLine="709"/>
        <w:jc w:val="both"/>
        <w:rPr>
          <w:iCs/>
          <w:sz w:val="25"/>
          <w:szCs w:val="25"/>
        </w:rPr>
      </w:pPr>
      <w:r w:rsidRPr="00814C04">
        <w:rPr>
          <w:iCs/>
          <w:sz w:val="25"/>
          <w:szCs w:val="25"/>
        </w:rPr>
        <w:t>по ч. 1 ст. 15.6 Кодекса Российской Федерации об административных правонарушениях (далее по тексту – КоАП РФ),</w:t>
      </w:r>
    </w:p>
    <w:p w:rsidR="00E911B5" w:rsidRPr="00E0230D" w:rsidP="00E911B5">
      <w:pPr>
        <w:ind w:firstLine="709"/>
        <w:rPr>
          <w:sz w:val="25"/>
          <w:szCs w:val="25"/>
        </w:rPr>
      </w:pPr>
    </w:p>
    <w:p w:rsidR="00E911B5" w:rsidRPr="00E0230D" w:rsidP="00E911B5">
      <w:pPr>
        <w:ind w:firstLine="709"/>
        <w:jc w:val="both"/>
        <w:rPr>
          <w:sz w:val="25"/>
          <w:szCs w:val="25"/>
        </w:rPr>
      </w:pPr>
    </w:p>
    <w:p w:rsidR="00E911B5" w:rsidP="00E911B5">
      <w:pPr>
        <w:ind w:firstLine="709"/>
        <w:jc w:val="center"/>
        <w:rPr>
          <w:sz w:val="25"/>
          <w:szCs w:val="25"/>
        </w:rPr>
      </w:pPr>
      <w:r w:rsidRPr="00E0230D">
        <w:rPr>
          <w:sz w:val="25"/>
          <w:szCs w:val="25"/>
        </w:rPr>
        <w:t>УСТАНОВИЛ:</w:t>
      </w:r>
      <w:r>
        <w:rPr>
          <w:sz w:val="25"/>
          <w:szCs w:val="25"/>
        </w:rPr>
        <w:t xml:space="preserve"> </w:t>
      </w:r>
    </w:p>
    <w:p w:rsidR="006B3318" w:rsidRPr="00E0230D" w:rsidP="00E911B5">
      <w:pPr>
        <w:ind w:firstLine="709"/>
        <w:jc w:val="center"/>
        <w:rPr>
          <w:sz w:val="25"/>
          <w:szCs w:val="25"/>
        </w:rPr>
      </w:pPr>
    </w:p>
    <w:p w:rsidR="00E911B5" w:rsidRPr="00A13781" w:rsidP="00E911B5">
      <w:pPr>
        <w:ind w:firstLine="709"/>
        <w:jc w:val="both"/>
        <w:rPr>
          <w:iCs/>
          <w:sz w:val="25"/>
          <w:szCs w:val="25"/>
        </w:rPr>
      </w:pPr>
      <w:r>
        <w:rPr>
          <w:sz w:val="25"/>
          <w:szCs w:val="25"/>
        </w:rPr>
        <w:t>«***»</w:t>
      </w:r>
      <w:r w:rsidRPr="00E0230D" w:rsidR="00185D8E">
        <w:rPr>
          <w:iCs/>
          <w:sz w:val="25"/>
          <w:szCs w:val="25"/>
        </w:rPr>
        <w:t xml:space="preserve">, </w:t>
      </w:r>
      <w:r w:rsidRPr="00E0230D" w:rsidR="00185D8E">
        <w:rPr>
          <w:iCs/>
          <w:sz w:val="25"/>
          <w:szCs w:val="25"/>
        </w:rPr>
        <w:t>являясь</w:t>
      </w:r>
      <w:r w:rsidR="00185D8E">
        <w:rPr>
          <w:sz w:val="25"/>
          <w:szCs w:val="25"/>
        </w:rPr>
        <w:t xml:space="preserve"> генеральным директором ООО </w:t>
      </w:r>
      <w:r>
        <w:rPr>
          <w:sz w:val="25"/>
          <w:szCs w:val="25"/>
        </w:rPr>
        <w:t>«***»</w:t>
      </w:r>
      <w:r w:rsidRPr="00E0230D" w:rsidR="00185D8E">
        <w:rPr>
          <w:sz w:val="25"/>
          <w:szCs w:val="25"/>
        </w:rPr>
        <w:t xml:space="preserve">, расположенного </w:t>
      </w:r>
      <w:r w:rsidRPr="00E0230D" w:rsidR="00185D8E">
        <w:rPr>
          <w:iCs/>
          <w:sz w:val="25"/>
          <w:szCs w:val="25"/>
        </w:rPr>
        <w:t xml:space="preserve">по адресу: </w:t>
      </w:r>
      <w:r>
        <w:rPr>
          <w:sz w:val="25"/>
          <w:szCs w:val="25"/>
        </w:rPr>
        <w:t>«***»</w:t>
      </w:r>
      <w:r w:rsidR="00185D8E">
        <w:rPr>
          <w:sz w:val="25"/>
          <w:szCs w:val="25"/>
        </w:rPr>
        <w:t>,</w:t>
      </w:r>
      <w:r w:rsidRPr="00E0230D" w:rsidR="00185D8E">
        <w:rPr>
          <w:iCs/>
          <w:sz w:val="25"/>
          <w:szCs w:val="25"/>
        </w:rPr>
        <w:t xml:space="preserve"> предоставил</w:t>
      </w:r>
      <w:r w:rsidR="00185D8E">
        <w:rPr>
          <w:iCs/>
          <w:sz w:val="25"/>
          <w:szCs w:val="25"/>
        </w:rPr>
        <w:t>а</w:t>
      </w:r>
      <w:r w:rsidRPr="00E0230D" w:rsidR="00185D8E">
        <w:rPr>
          <w:iCs/>
          <w:sz w:val="25"/>
          <w:szCs w:val="25"/>
        </w:rPr>
        <w:t xml:space="preserve"> в Межрайонную инспекцию Федеральной налоговой службы № 8 по Республике Крым </w:t>
      </w:r>
      <w:r w:rsidRPr="000F07DC" w:rsidR="00185D8E">
        <w:rPr>
          <w:iCs/>
          <w:sz w:val="25"/>
          <w:szCs w:val="25"/>
        </w:rPr>
        <w:t xml:space="preserve">расчет по </w:t>
      </w:r>
      <w:r w:rsidRPr="002B1DE4" w:rsidR="00185D8E">
        <w:rPr>
          <w:iCs/>
          <w:sz w:val="25"/>
          <w:szCs w:val="25"/>
        </w:rPr>
        <w:t xml:space="preserve">форме 6-НДФЛ за </w:t>
      </w:r>
      <w:r w:rsidRPr="002B1DE4" w:rsidR="00185D8E">
        <w:rPr>
          <w:iCs/>
          <w:sz w:val="25"/>
          <w:szCs w:val="25"/>
        </w:rPr>
        <w:t xml:space="preserve">год (12 месяцев) 2023 г. – </w:t>
      </w:r>
      <w:r w:rsidR="00185D8E">
        <w:rPr>
          <w:iCs/>
          <w:sz w:val="25"/>
          <w:szCs w:val="25"/>
        </w:rPr>
        <w:t xml:space="preserve">29 февраля </w:t>
      </w:r>
      <w:r w:rsidRPr="002B1DE4" w:rsidR="00185D8E">
        <w:rPr>
          <w:iCs/>
          <w:sz w:val="25"/>
          <w:szCs w:val="25"/>
        </w:rPr>
        <w:t xml:space="preserve">2024 года, то есть с нарушением срока установленного </w:t>
      </w:r>
      <w:r w:rsidRPr="002B1DE4" w:rsidR="00185D8E">
        <w:rPr>
          <w:sz w:val="25"/>
          <w:szCs w:val="25"/>
        </w:rPr>
        <w:t xml:space="preserve">п.2 ст.230 Налогового Кодекса РФ </w:t>
      </w:r>
      <w:r w:rsidRPr="002B1DE4" w:rsidR="00185D8E">
        <w:rPr>
          <w:iCs/>
          <w:sz w:val="25"/>
          <w:szCs w:val="25"/>
        </w:rPr>
        <w:t>(граничный срок - не позднее 26 февраля 2024 года)</w:t>
      </w:r>
      <w:r w:rsidR="00235F69">
        <w:rPr>
          <w:sz w:val="25"/>
          <w:szCs w:val="25"/>
        </w:rPr>
        <w:t xml:space="preserve">, чем 27 февраля 2024 года </w:t>
      </w:r>
      <w:r w:rsidRPr="00A13781" w:rsidR="00185D8E">
        <w:rPr>
          <w:sz w:val="25"/>
          <w:szCs w:val="25"/>
        </w:rPr>
        <w:t>совершил</w:t>
      </w:r>
      <w:r w:rsidR="00F0778C">
        <w:rPr>
          <w:sz w:val="25"/>
          <w:szCs w:val="25"/>
        </w:rPr>
        <w:t>а</w:t>
      </w:r>
      <w:r w:rsidRPr="00A13781" w:rsidR="00185D8E">
        <w:rPr>
          <w:sz w:val="25"/>
          <w:szCs w:val="25"/>
        </w:rPr>
        <w:t xml:space="preserve"> административное</w:t>
      </w:r>
      <w:r w:rsidRPr="00A13781" w:rsidR="00185D8E">
        <w:rPr>
          <w:sz w:val="25"/>
          <w:szCs w:val="25"/>
        </w:rPr>
        <w:t xml:space="preserve"> правонарушение, предусмотрен</w:t>
      </w:r>
      <w:r w:rsidRPr="00A13781" w:rsidR="00185D8E">
        <w:rPr>
          <w:sz w:val="25"/>
          <w:szCs w:val="25"/>
        </w:rPr>
        <w:t>ное  ч. 1 ст. 15.6 КоАП РФ.</w:t>
      </w:r>
    </w:p>
    <w:p w:rsidR="00A13781" w:rsidRPr="00A13781" w:rsidP="00A13781">
      <w:pPr>
        <w:pStyle w:val="Style4"/>
        <w:widowControl/>
        <w:spacing w:line="240" w:lineRule="auto"/>
        <w:ind w:right="-2" w:firstLine="568"/>
        <w:rPr>
          <w:sz w:val="25"/>
          <w:szCs w:val="25"/>
        </w:rPr>
      </w:pPr>
      <w:r>
        <w:rPr>
          <w:sz w:val="25"/>
          <w:szCs w:val="25"/>
        </w:rPr>
        <w:t>«***»</w:t>
      </w:r>
      <w:r>
        <w:rPr>
          <w:sz w:val="25"/>
          <w:szCs w:val="25"/>
        </w:rPr>
        <w:t xml:space="preserve"> </w:t>
      </w:r>
      <w:r w:rsidRPr="00A13781" w:rsidR="00185D8E">
        <w:rPr>
          <w:rFonts w:eastAsia="SimSun"/>
          <w:sz w:val="25"/>
          <w:szCs w:val="25"/>
          <w:lang w:eastAsia="zh-CN"/>
        </w:rPr>
        <w:t>в судебное заседание не явил</w:t>
      </w:r>
      <w:r w:rsidR="00185D8E">
        <w:rPr>
          <w:rFonts w:eastAsia="SimSun"/>
          <w:sz w:val="25"/>
          <w:szCs w:val="25"/>
          <w:lang w:eastAsia="zh-CN"/>
        </w:rPr>
        <w:t>ась</w:t>
      </w:r>
      <w:r w:rsidRPr="00A13781" w:rsidR="00185D8E">
        <w:rPr>
          <w:rFonts w:eastAsia="SimSun"/>
          <w:sz w:val="25"/>
          <w:szCs w:val="25"/>
          <w:lang w:eastAsia="zh-CN"/>
        </w:rPr>
        <w:t>,</w:t>
      </w:r>
      <w:r w:rsidRPr="00A13781" w:rsidR="00185D8E">
        <w:rPr>
          <w:sz w:val="25"/>
          <w:szCs w:val="25"/>
        </w:rPr>
        <w:t xml:space="preserve"> о дне и времени судебного заседания извещал</w:t>
      </w:r>
      <w:r w:rsidR="00185D8E">
        <w:rPr>
          <w:sz w:val="25"/>
          <w:szCs w:val="25"/>
        </w:rPr>
        <w:t>ась</w:t>
      </w:r>
      <w:r w:rsidRPr="00A13781" w:rsidR="00185D8E">
        <w:rPr>
          <w:sz w:val="25"/>
          <w:szCs w:val="25"/>
        </w:rPr>
        <w:t xml:space="preserve"> путем </w:t>
      </w:r>
      <w:r w:rsidRPr="00A13781" w:rsidR="00185D8E">
        <w:rPr>
          <w:rFonts w:eastAsia="SimSun"/>
          <w:sz w:val="25"/>
          <w:szCs w:val="25"/>
          <w:lang w:eastAsia="zh-CN"/>
        </w:rPr>
        <w:t xml:space="preserve">направления судебной повестки </w:t>
      </w:r>
      <w:r w:rsidRPr="00F431D3" w:rsidR="00185D8E">
        <w:rPr>
          <w:rFonts w:cs="Arial"/>
          <w:sz w:val="25"/>
          <w:szCs w:val="25"/>
        </w:rPr>
        <w:t>по адресу места жительства и мес</w:t>
      </w:r>
      <w:r w:rsidR="00185D8E">
        <w:rPr>
          <w:rFonts w:cs="Arial"/>
          <w:sz w:val="25"/>
          <w:szCs w:val="25"/>
        </w:rPr>
        <w:t>та нахождения юридического лица</w:t>
      </w:r>
      <w:r w:rsidRPr="00A13781" w:rsidR="00185D8E">
        <w:rPr>
          <w:sz w:val="25"/>
          <w:szCs w:val="25"/>
        </w:rPr>
        <w:t xml:space="preserve">, </w:t>
      </w:r>
      <w:r w:rsidRPr="00A13781" w:rsidR="00185D8E">
        <w:rPr>
          <w:rFonts w:eastAsia="SimSun"/>
          <w:sz w:val="25"/>
          <w:szCs w:val="25"/>
          <w:lang w:eastAsia="zh-CN"/>
        </w:rPr>
        <w:t xml:space="preserve">однако для получения судебной </w:t>
      </w:r>
      <w:r w:rsidRPr="00A13781" w:rsidR="00185D8E">
        <w:rPr>
          <w:rFonts w:eastAsia="SimSun"/>
          <w:sz w:val="25"/>
          <w:szCs w:val="25"/>
          <w:lang w:eastAsia="zh-CN"/>
        </w:rPr>
        <w:t>корреспонденции по приглашению органа почтовой связи не явил</w:t>
      </w:r>
      <w:r w:rsidR="00185D8E">
        <w:rPr>
          <w:rFonts w:eastAsia="SimSun"/>
          <w:sz w:val="25"/>
          <w:szCs w:val="25"/>
          <w:lang w:eastAsia="zh-CN"/>
        </w:rPr>
        <w:t>ась</w:t>
      </w:r>
      <w:r w:rsidRPr="00A13781" w:rsidR="00185D8E">
        <w:rPr>
          <w:rFonts w:eastAsia="SimSun"/>
          <w:sz w:val="25"/>
          <w:szCs w:val="25"/>
          <w:lang w:eastAsia="zh-CN"/>
        </w:rPr>
        <w:t xml:space="preserve">. В этой связи судебная повестка была возвращена </w:t>
      </w:r>
      <w:r w:rsidRPr="00A13781" w:rsidR="00185D8E">
        <w:rPr>
          <w:sz w:val="25"/>
          <w:szCs w:val="25"/>
        </w:rPr>
        <w:t>на судебный участок с отметкой «истек срок хранения». Также информация о месте и времени судебных заседаний своевременно размещалась на сайте «М</w:t>
      </w:r>
      <w:r w:rsidRPr="00A13781" w:rsidR="00185D8E">
        <w:rPr>
          <w:sz w:val="25"/>
          <w:szCs w:val="25"/>
        </w:rPr>
        <w:t>ировые судьи Республики Крым».</w:t>
      </w:r>
    </w:p>
    <w:p w:rsidR="00A13781" w:rsidRPr="00A13781" w:rsidP="00A13781">
      <w:pPr>
        <w:pStyle w:val="Style4"/>
        <w:widowControl/>
        <w:spacing w:line="240" w:lineRule="auto"/>
        <w:ind w:right="-2" w:firstLine="567"/>
        <w:rPr>
          <w:sz w:val="25"/>
          <w:szCs w:val="25"/>
          <w:lang w:eastAsia="uk-UA"/>
        </w:rPr>
      </w:pPr>
      <w:r w:rsidRPr="00A13781">
        <w:rPr>
          <w:sz w:val="25"/>
          <w:szCs w:val="25"/>
          <w:lang w:eastAsia="uk-UA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</w:t>
      </w:r>
      <w:r w:rsidRPr="00A13781">
        <w:rPr>
          <w:sz w:val="25"/>
          <w:szCs w:val="25"/>
          <w:lang w:eastAsia="uk-UA"/>
        </w:rPr>
        <w:t xml:space="preserve">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</w:t>
      </w:r>
      <w:r w:rsidRPr="00A13781">
        <w:rPr>
          <w:sz w:val="25"/>
          <w:szCs w:val="25"/>
          <w:lang w:eastAsia="uk-UA"/>
        </w:rPr>
        <w:t>и такое ходатайство оставлено без удовлетворения.</w:t>
      </w:r>
    </w:p>
    <w:p w:rsidR="00E911B5" w:rsidRPr="00A13781" w:rsidP="00E911B5">
      <w:pPr>
        <w:ind w:firstLine="567"/>
        <w:jc w:val="both"/>
        <w:rPr>
          <w:sz w:val="25"/>
          <w:szCs w:val="25"/>
        </w:rPr>
      </w:pPr>
      <w:r w:rsidRPr="00A13781">
        <w:rPr>
          <w:sz w:val="25"/>
          <w:szCs w:val="25"/>
        </w:rPr>
        <w:t xml:space="preserve">Принимая во внимание, что в материалах дела имеются сведения о надлежащем извещении </w:t>
      </w:r>
      <w:r w:rsidR="00ED0806">
        <w:rPr>
          <w:sz w:val="25"/>
          <w:szCs w:val="25"/>
        </w:rPr>
        <w:t>«***»</w:t>
      </w:r>
      <w:r w:rsidR="00ED0806">
        <w:rPr>
          <w:sz w:val="25"/>
          <w:szCs w:val="25"/>
        </w:rPr>
        <w:t xml:space="preserve"> </w:t>
      </w:r>
      <w:r w:rsidRPr="00A13781">
        <w:rPr>
          <w:sz w:val="25"/>
          <w:szCs w:val="25"/>
        </w:rPr>
        <w:t>о месте и времени рассмотрения дела, имеются предусмотренные законом основания для рассмотрения дела в е</w:t>
      </w:r>
      <w:r w:rsidR="00B70D4E">
        <w:rPr>
          <w:sz w:val="25"/>
          <w:szCs w:val="25"/>
        </w:rPr>
        <w:t>е</w:t>
      </w:r>
      <w:r w:rsidRPr="00A13781">
        <w:rPr>
          <w:sz w:val="25"/>
          <w:szCs w:val="25"/>
        </w:rPr>
        <w:t xml:space="preserve"> отсутствие.</w:t>
      </w:r>
    </w:p>
    <w:p w:rsidR="00E911B5" w:rsidRPr="00A13781" w:rsidP="00E911B5">
      <w:pPr>
        <w:ind w:firstLine="567"/>
        <w:jc w:val="both"/>
        <w:rPr>
          <w:sz w:val="25"/>
          <w:szCs w:val="25"/>
        </w:rPr>
      </w:pPr>
      <w:r w:rsidRPr="00A13781">
        <w:rPr>
          <w:sz w:val="25"/>
          <w:szCs w:val="25"/>
        </w:rPr>
        <w:t>Исследовав материалы дела в полном объеме, прихожу к следующему.</w:t>
      </w:r>
    </w:p>
    <w:p w:rsidR="00E911B5" w:rsidRPr="00457025" w:rsidP="00E911B5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A13781">
        <w:rPr>
          <w:rFonts w:eastAsia="Calibri"/>
          <w:sz w:val="25"/>
          <w:szCs w:val="25"/>
          <w:lang w:eastAsia="en-US"/>
        </w:rPr>
        <w:t xml:space="preserve">Согласно ч. 1 ст. 15.6 </w:t>
      </w:r>
      <w:r w:rsidRPr="00A13781">
        <w:rPr>
          <w:sz w:val="25"/>
          <w:szCs w:val="25"/>
        </w:rPr>
        <w:t>КоАП РФ, административная</w:t>
      </w:r>
      <w:r>
        <w:rPr>
          <w:sz w:val="25"/>
          <w:szCs w:val="25"/>
        </w:rPr>
        <w:t xml:space="preserve"> ответственность наступает</w:t>
      </w:r>
      <w:r>
        <w:rPr>
          <w:rFonts w:eastAsia="Calibri"/>
          <w:sz w:val="25"/>
          <w:szCs w:val="25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</w:t>
      </w:r>
      <w:r>
        <w:rPr>
          <w:rFonts w:eastAsia="Calibri"/>
          <w:sz w:val="25"/>
          <w:szCs w:val="25"/>
          <w:lang w:eastAsia="en-US"/>
        </w:rPr>
        <w:t>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</w:t>
      </w:r>
      <w:r>
        <w:rPr>
          <w:rFonts w:eastAsia="Calibri"/>
          <w:sz w:val="25"/>
          <w:szCs w:val="25"/>
          <w:lang w:eastAsia="en-US"/>
        </w:rPr>
        <w:t xml:space="preserve">учаев, предусмотренных </w:t>
      </w:r>
      <w:hyperlink r:id="rId4" w:history="1">
        <w:r w:rsidRPr="000A5092">
          <w:rPr>
            <w:rStyle w:val="Hyperlink"/>
            <w:rFonts w:eastAsia="Calibri"/>
            <w:sz w:val="25"/>
            <w:szCs w:val="25"/>
            <w:lang w:eastAsia="en-US"/>
          </w:rPr>
          <w:t>частью 2</w:t>
        </w:r>
      </w:hyperlink>
      <w:r w:rsidRPr="000A5092">
        <w:rPr>
          <w:rFonts w:eastAsia="Calibri"/>
          <w:sz w:val="25"/>
          <w:szCs w:val="25"/>
          <w:lang w:eastAsia="en-US"/>
        </w:rPr>
        <w:t xml:space="preserve"> настоящ</w:t>
      </w:r>
      <w:r>
        <w:rPr>
          <w:rFonts w:eastAsia="Calibri"/>
          <w:sz w:val="25"/>
          <w:szCs w:val="25"/>
          <w:lang w:eastAsia="en-US"/>
        </w:rPr>
        <w:t xml:space="preserve">ей статьи, влечет наложение административного штрафа на граждан </w:t>
      </w:r>
      <w:r>
        <w:rPr>
          <w:rFonts w:eastAsia="Calibri"/>
          <w:sz w:val="25"/>
          <w:szCs w:val="25"/>
          <w:lang w:eastAsia="en-US"/>
        </w:rPr>
        <w:t xml:space="preserve">в размере от ста до трехсот </w:t>
      </w:r>
      <w:r>
        <w:rPr>
          <w:rFonts w:eastAsia="Calibri"/>
          <w:sz w:val="25"/>
          <w:szCs w:val="25"/>
          <w:lang w:eastAsia="en-US"/>
        </w:rPr>
        <w:t>рублей; на должностных лиц - от трехсот до пятисот рублей.</w:t>
      </w:r>
    </w:p>
    <w:p w:rsidR="00E911B5" w:rsidRPr="0084075B" w:rsidP="00E911B5">
      <w:pPr>
        <w:ind w:firstLine="567"/>
        <w:jc w:val="both"/>
        <w:rPr>
          <w:sz w:val="25"/>
          <w:szCs w:val="25"/>
        </w:rPr>
      </w:pPr>
      <w:r w:rsidRPr="0084075B">
        <w:rPr>
          <w:sz w:val="25"/>
          <w:szCs w:val="25"/>
        </w:rPr>
        <w:t>Факт совершения</w:t>
      </w:r>
      <w:r>
        <w:rPr>
          <w:sz w:val="25"/>
          <w:szCs w:val="25"/>
        </w:rPr>
        <w:t xml:space="preserve"> </w:t>
      </w:r>
      <w:r w:rsidR="00ED0806">
        <w:rPr>
          <w:sz w:val="25"/>
          <w:szCs w:val="25"/>
        </w:rPr>
        <w:t>«***»</w:t>
      </w:r>
      <w:r w:rsidR="00ED0806">
        <w:rPr>
          <w:sz w:val="25"/>
          <w:szCs w:val="25"/>
        </w:rPr>
        <w:t xml:space="preserve"> </w:t>
      </w:r>
      <w:r w:rsidRPr="0084075B">
        <w:rPr>
          <w:sz w:val="25"/>
          <w:szCs w:val="25"/>
        </w:rPr>
        <w:t xml:space="preserve">административного правонарушения, предусмотренного </w:t>
      </w:r>
      <w:r>
        <w:rPr>
          <w:sz w:val="25"/>
          <w:szCs w:val="25"/>
        </w:rPr>
        <w:t xml:space="preserve">ч. 1 ст. 15.6 КоАП </w:t>
      </w:r>
      <w:r w:rsidRPr="0084075B">
        <w:rPr>
          <w:sz w:val="25"/>
          <w:szCs w:val="25"/>
        </w:rPr>
        <w:t>РФ, и е</w:t>
      </w:r>
      <w:r w:rsidR="00225344">
        <w:rPr>
          <w:sz w:val="25"/>
          <w:szCs w:val="25"/>
        </w:rPr>
        <w:t>е</w:t>
      </w:r>
      <w:r w:rsidRPr="0084075B">
        <w:rPr>
          <w:sz w:val="25"/>
          <w:szCs w:val="25"/>
        </w:rPr>
        <w:t xml:space="preserve"> вина в совершении правонарушения подтверждена совокупностью исследованных в судебном засе</w:t>
      </w:r>
      <w:r w:rsidRPr="0084075B">
        <w:rPr>
          <w:sz w:val="25"/>
          <w:szCs w:val="25"/>
        </w:rPr>
        <w:t xml:space="preserve">дании доказательств, достоверность и допустимость которых сомнений не вызывает, а именно: </w:t>
      </w:r>
    </w:p>
    <w:p w:rsidR="00E911B5" w:rsidP="00E911B5">
      <w:pPr>
        <w:autoSpaceDN w:val="0"/>
        <w:ind w:firstLine="709"/>
        <w:jc w:val="both"/>
        <w:rPr>
          <w:sz w:val="25"/>
          <w:szCs w:val="25"/>
        </w:rPr>
      </w:pPr>
      <w:r w:rsidRPr="0084075B">
        <w:rPr>
          <w:sz w:val="25"/>
          <w:szCs w:val="25"/>
        </w:rPr>
        <w:t xml:space="preserve">- протоколом об административном правонарушении                          </w:t>
      </w:r>
      <w:r w:rsidRPr="00E0230D">
        <w:rPr>
          <w:sz w:val="25"/>
          <w:szCs w:val="25"/>
        </w:rPr>
        <w:t xml:space="preserve">           </w:t>
      </w:r>
      <w:r>
        <w:rPr>
          <w:sz w:val="25"/>
          <w:szCs w:val="25"/>
        </w:rPr>
        <w:t>№</w:t>
      </w:r>
      <w:r w:rsidR="00ED0806">
        <w:rPr>
          <w:sz w:val="25"/>
          <w:szCs w:val="25"/>
        </w:rPr>
        <w:t>«***»</w:t>
      </w:r>
      <w:r>
        <w:rPr>
          <w:sz w:val="25"/>
          <w:szCs w:val="25"/>
        </w:rPr>
        <w:t xml:space="preserve"> от 1</w:t>
      </w:r>
      <w:r w:rsidR="00F0778C">
        <w:rPr>
          <w:sz w:val="25"/>
          <w:szCs w:val="25"/>
        </w:rPr>
        <w:t>7</w:t>
      </w:r>
      <w:r>
        <w:rPr>
          <w:sz w:val="25"/>
          <w:szCs w:val="25"/>
        </w:rPr>
        <w:t xml:space="preserve"> января 2025</w:t>
      </w:r>
      <w:r w:rsidRPr="0084075B">
        <w:rPr>
          <w:sz w:val="25"/>
          <w:szCs w:val="25"/>
        </w:rPr>
        <w:t xml:space="preserve"> года (л.д. 1-2). Протокол составлен уполн</w:t>
      </w:r>
      <w:r w:rsidRPr="0084075B">
        <w:rPr>
          <w:sz w:val="25"/>
          <w:szCs w:val="25"/>
        </w:rPr>
        <w:t xml:space="preserve">омоченным </w:t>
      </w:r>
      <w:r>
        <w:rPr>
          <w:sz w:val="25"/>
          <w:szCs w:val="25"/>
        </w:rPr>
        <w:t xml:space="preserve">должностным </w:t>
      </w:r>
      <w:r w:rsidR="00322328">
        <w:rPr>
          <w:sz w:val="25"/>
          <w:szCs w:val="25"/>
        </w:rPr>
        <w:t>лицом, копия протокола вручена</w:t>
      </w:r>
      <w:r w:rsidRPr="00880F22">
        <w:rPr>
          <w:sz w:val="25"/>
          <w:szCs w:val="25"/>
        </w:rPr>
        <w:t xml:space="preserve"> </w:t>
      </w:r>
      <w:r w:rsidR="00ED0806">
        <w:rPr>
          <w:sz w:val="25"/>
          <w:szCs w:val="25"/>
        </w:rPr>
        <w:t>«***»</w:t>
      </w:r>
      <w:r w:rsidR="00ED0806">
        <w:rPr>
          <w:sz w:val="25"/>
          <w:szCs w:val="25"/>
        </w:rPr>
        <w:t xml:space="preserve">. </w:t>
      </w:r>
      <w:r w:rsidRPr="0084075B">
        <w:rPr>
          <w:sz w:val="25"/>
          <w:szCs w:val="25"/>
        </w:rPr>
        <w:t>Существенных недостатков, которые могли бы повлечь его недействительность, протокол не содержит;</w:t>
      </w:r>
    </w:p>
    <w:p w:rsidR="00E911B5" w:rsidRPr="009A09E3" w:rsidP="00E911B5">
      <w:pPr>
        <w:autoSpaceDN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9A09E3">
        <w:rPr>
          <w:sz w:val="25"/>
          <w:szCs w:val="25"/>
        </w:rPr>
        <w:t>-</w:t>
      </w:r>
      <w:r>
        <w:rPr>
          <w:sz w:val="25"/>
          <w:szCs w:val="25"/>
        </w:rPr>
        <w:t xml:space="preserve"> </w:t>
      </w:r>
      <w:r w:rsidR="00322328">
        <w:rPr>
          <w:sz w:val="25"/>
          <w:szCs w:val="25"/>
        </w:rPr>
        <w:t xml:space="preserve">копией </w:t>
      </w:r>
      <w:r w:rsidRPr="009A09E3">
        <w:rPr>
          <w:sz w:val="25"/>
          <w:szCs w:val="25"/>
        </w:rPr>
        <w:t>решени</w:t>
      </w:r>
      <w:r w:rsidR="00322328">
        <w:rPr>
          <w:sz w:val="25"/>
          <w:szCs w:val="25"/>
        </w:rPr>
        <w:t>я</w:t>
      </w:r>
      <w:r w:rsidRPr="009A09E3">
        <w:rPr>
          <w:sz w:val="25"/>
          <w:szCs w:val="25"/>
        </w:rPr>
        <w:t xml:space="preserve"> о привлечении </w:t>
      </w:r>
      <w:r>
        <w:rPr>
          <w:sz w:val="25"/>
          <w:szCs w:val="25"/>
        </w:rPr>
        <w:t xml:space="preserve">лица </w:t>
      </w:r>
      <w:r w:rsidRPr="009A09E3">
        <w:rPr>
          <w:sz w:val="25"/>
          <w:szCs w:val="25"/>
        </w:rPr>
        <w:t xml:space="preserve">к ответственности за </w:t>
      </w:r>
      <w:r>
        <w:rPr>
          <w:sz w:val="25"/>
          <w:szCs w:val="25"/>
        </w:rPr>
        <w:t>налоговое правонарушение, предусмот</w:t>
      </w:r>
      <w:r>
        <w:rPr>
          <w:sz w:val="25"/>
          <w:szCs w:val="25"/>
        </w:rPr>
        <w:t xml:space="preserve">ренное НК РФ от </w:t>
      </w:r>
      <w:r w:rsidR="00322328">
        <w:rPr>
          <w:sz w:val="25"/>
          <w:szCs w:val="25"/>
        </w:rPr>
        <w:t>24.06.</w:t>
      </w:r>
      <w:r>
        <w:rPr>
          <w:sz w:val="25"/>
          <w:szCs w:val="25"/>
        </w:rPr>
        <w:t>2024</w:t>
      </w:r>
      <w:r w:rsidRPr="009A09E3">
        <w:rPr>
          <w:sz w:val="25"/>
          <w:szCs w:val="25"/>
        </w:rPr>
        <w:t xml:space="preserve"> года (л.д. 6-</w:t>
      </w:r>
      <w:r>
        <w:rPr>
          <w:sz w:val="25"/>
          <w:szCs w:val="25"/>
        </w:rPr>
        <w:t>7</w:t>
      </w:r>
      <w:r w:rsidRPr="009A09E3">
        <w:rPr>
          <w:sz w:val="25"/>
          <w:szCs w:val="25"/>
        </w:rPr>
        <w:t>);</w:t>
      </w:r>
    </w:p>
    <w:p w:rsidR="00E911B5" w:rsidRPr="009A09E3" w:rsidP="00E911B5">
      <w:pPr>
        <w:autoSpaceDN w:val="0"/>
        <w:ind w:firstLine="709"/>
        <w:jc w:val="both"/>
        <w:rPr>
          <w:sz w:val="25"/>
          <w:szCs w:val="25"/>
        </w:rPr>
      </w:pPr>
      <w:r w:rsidRPr="009A09E3">
        <w:rPr>
          <w:sz w:val="25"/>
          <w:szCs w:val="25"/>
        </w:rPr>
        <w:t xml:space="preserve"> - копией реестров </w:t>
      </w:r>
      <w:r>
        <w:rPr>
          <w:sz w:val="25"/>
          <w:szCs w:val="25"/>
        </w:rPr>
        <w:t>налоговых деклараций за год (12</w:t>
      </w:r>
      <w:r w:rsidRPr="009A09E3">
        <w:rPr>
          <w:sz w:val="25"/>
          <w:szCs w:val="25"/>
        </w:rPr>
        <w:t xml:space="preserve"> месяцев</w:t>
      </w:r>
      <w:r>
        <w:rPr>
          <w:sz w:val="25"/>
          <w:szCs w:val="25"/>
        </w:rPr>
        <w:t>)</w:t>
      </w:r>
      <w:r w:rsidRPr="009A09E3">
        <w:rPr>
          <w:sz w:val="25"/>
          <w:szCs w:val="25"/>
        </w:rPr>
        <w:t xml:space="preserve"> 2023 года (программное обесп</w:t>
      </w:r>
      <w:r>
        <w:rPr>
          <w:sz w:val="25"/>
          <w:szCs w:val="25"/>
        </w:rPr>
        <w:t>ечение АИС Налог-3 ПРОМ) (л.д.</w:t>
      </w:r>
      <w:r w:rsidR="00322328">
        <w:rPr>
          <w:sz w:val="25"/>
          <w:szCs w:val="25"/>
        </w:rPr>
        <w:t>8</w:t>
      </w:r>
      <w:r w:rsidRPr="009A09E3">
        <w:rPr>
          <w:sz w:val="25"/>
          <w:szCs w:val="25"/>
        </w:rPr>
        <w:t>);</w:t>
      </w:r>
    </w:p>
    <w:p w:rsidR="00E911B5" w:rsidP="00E911B5">
      <w:pPr>
        <w:autoSpaceDN w:val="0"/>
        <w:ind w:firstLine="709"/>
        <w:jc w:val="both"/>
        <w:rPr>
          <w:sz w:val="25"/>
          <w:szCs w:val="25"/>
        </w:rPr>
      </w:pPr>
      <w:r w:rsidRPr="009A09E3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копией </w:t>
      </w:r>
      <w:r w:rsidRPr="009A09E3">
        <w:rPr>
          <w:sz w:val="25"/>
          <w:szCs w:val="25"/>
        </w:rPr>
        <w:t>выписк</w:t>
      </w:r>
      <w:r>
        <w:rPr>
          <w:sz w:val="25"/>
          <w:szCs w:val="25"/>
        </w:rPr>
        <w:t>и</w:t>
      </w:r>
      <w:r w:rsidRPr="009A09E3">
        <w:rPr>
          <w:sz w:val="25"/>
          <w:szCs w:val="25"/>
        </w:rPr>
        <w:t xml:space="preserve"> из ЕГРЮЛ</w:t>
      </w:r>
      <w:r w:rsidRPr="003A548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от </w:t>
      </w:r>
      <w:r w:rsidR="00D00530">
        <w:rPr>
          <w:sz w:val="25"/>
          <w:szCs w:val="25"/>
        </w:rPr>
        <w:t>01.11.2023 г.,</w:t>
      </w:r>
      <w:r>
        <w:rPr>
          <w:sz w:val="25"/>
          <w:szCs w:val="25"/>
        </w:rPr>
        <w:t xml:space="preserve"> согласно которой</w:t>
      </w:r>
      <w:r w:rsidR="00D00530">
        <w:rPr>
          <w:sz w:val="25"/>
          <w:szCs w:val="25"/>
        </w:rPr>
        <w:t xml:space="preserve"> генеральным директором ООО «</w:t>
      </w:r>
      <w:r w:rsidR="00ED0806">
        <w:rPr>
          <w:sz w:val="25"/>
          <w:szCs w:val="25"/>
        </w:rPr>
        <w:t>«***»</w:t>
      </w:r>
      <w:r w:rsidR="00D00530">
        <w:rPr>
          <w:sz w:val="25"/>
          <w:szCs w:val="25"/>
        </w:rPr>
        <w:t xml:space="preserve">» является </w:t>
      </w:r>
      <w:r w:rsidR="00ED0806">
        <w:rPr>
          <w:sz w:val="25"/>
          <w:szCs w:val="25"/>
        </w:rPr>
        <w:t>«***»</w:t>
      </w:r>
      <w:r>
        <w:rPr>
          <w:sz w:val="25"/>
          <w:szCs w:val="25"/>
        </w:rPr>
        <w:t xml:space="preserve"> (</w:t>
      </w:r>
      <w:r>
        <w:rPr>
          <w:sz w:val="25"/>
          <w:szCs w:val="25"/>
        </w:rPr>
        <w:t>л.д</w:t>
      </w:r>
      <w:r>
        <w:rPr>
          <w:sz w:val="25"/>
          <w:szCs w:val="25"/>
        </w:rPr>
        <w:t>. 10</w:t>
      </w:r>
      <w:r w:rsidR="002E0321">
        <w:rPr>
          <w:sz w:val="25"/>
          <w:szCs w:val="25"/>
        </w:rPr>
        <w:t>-11</w:t>
      </w:r>
      <w:r w:rsidRPr="009A09E3">
        <w:rPr>
          <w:sz w:val="25"/>
          <w:szCs w:val="25"/>
        </w:rPr>
        <w:t xml:space="preserve">). </w:t>
      </w:r>
    </w:p>
    <w:p w:rsidR="00E911B5" w:rsidRPr="009A09E3" w:rsidP="00E911B5">
      <w:pPr>
        <w:autoSpaceDN w:val="0"/>
        <w:ind w:firstLine="709"/>
        <w:jc w:val="both"/>
        <w:rPr>
          <w:sz w:val="25"/>
          <w:szCs w:val="25"/>
        </w:rPr>
      </w:pPr>
      <w:r w:rsidRPr="009A09E3">
        <w:rPr>
          <w:sz w:val="25"/>
          <w:szCs w:val="25"/>
        </w:rPr>
        <w:t xml:space="preserve">- </w:t>
      </w:r>
      <w:r w:rsidR="002E0321">
        <w:rPr>
          <w:sz w:val="25"/>
          <w:szCs w:val="25"/>
        </w:rPr>
        <w:t xml:space="preserve">копией </w:t>
      </w:r>
      <w:r w:rsidRPr="009A09E3" w:rsidR="002E0321">
        <w:rPr>
          <w:sz w:val="25"/>
          <w:szCs w:val="25"/>
        </w:rPr>
        <w:t>выписк</w:t>
      </w:r>
      <w:r w:rsidR="002E0321">
        <w:rPr>
          <w:sz w:val="25"/>
          <w:szCs w:val="25"/>
        </w:rPr>
        <w:t>и</w:t>
      </w:r>
      <w:r w:rsidRPr="009A09E3" w:rsidR="002E0321">
        <w:rPr>
          <w:sz w:val="25"/>
          <w:szCs w:val="25"/>
        </w:rPr>
        <w:t xml:space="preserve"> из ЕГРЮЛ</w:t>
      </w:r>
      <w:r w:rsidRPr="003A5481" w:rsidR="002E0321">
        <w:rPr>
          <w:sz w:val="25"/>
          <w:szCs w:val="25"/>
        </w:rPr>
        <w:t xml:space="preserve"> </w:t>
      </w:r>
      <w:r w:rsidR="002E0321">
        <w:rPr>
          <w:sz w:val="25"/>
          <w:szCs w:val="25"/>
        </w:rPr>
        <w:t>от 22.05.2024 г., согласно которой генеральным директором ООО «</w:t>
      </w:r>
      <w:r w:rsidR="008854E3">
        <w:rPr>
          <w:sz w:val="25"/>
          <w:szCs w:val="25"/>
        </w:rPr>
        <w:t>«***»</w:t>
      </w:r>
      <w:r w:rsidR="002E0321">
        <w:rPr>
          <w:sz w:val="25"/>
          <w:szCs w:val="25"/>
        </w:rPr>
        <w:t xml:space="preserve">» является </w:t>
      </w:r>
      <w:r w:rsidR="008854E3">
        <w:rPr>
          <w:sz w:val="25"/>
          <w:szCs w:val="25"/>
        </w:rPr>
        <w:t>«***»</w:t>
      </w:r>
      <w:r w:rsidR="008854E3">
        <w:rPr>
          <w:sz w:val="25"/>
          <w:szCs w:val="25"/>
        </w:rPr>
        <w:t xml:space="preserve"> </w:t>
      </w:r>
      <w:r w:rsidR="002E0321">
        <w:rPr>
          <w:sz w:val="25"/>
          <w:szCs w:val="25"/>
        </w:rPr>
        <w:t>(</w:t>
      </w:r>
      <w:r w:rsidR="002E0321">
        <w:rPr>
          <w:sz w:val="25"/>
          <w:szCs w:val="25"/>
        </w:rPr>
        <w:t>л.д</w:t>
      </w:r>
      <w:r w:rsidR="002E0321">
        <w:rPr>
          <w:sz w:val="25"/>
          <w:szCs w:val="25"/>
        </w:rPr>
        <w:t>.</w:t>
      </w:r>
      <w:r w:rsidR="008854E3">
        <w:rPr>
          <w:sz w:val="25"/>
          <w:szCs w:val="25"/>
        </w:rPr>
        <w:t>)</w:t>
      </w:r>
    </w:p>
    <w:p w:rsidR="00E911B5" w:rsidRPr="00EC0721" w:rsidP="00E911B5">
      <w:pPr>
        <w:pStyle w:val="BodyTextIndent"/>
        <w:ind w:firstLine="567"/>
        <w:rPr>
          <w:sz w:val="25"/>
          <w:szCs w:val="25"/>
          <w:lang w:val="ru-RU"/>
        </w:rPr>
      </w:pPr>
      <w:r w:rsidRPr="00CF51DE">
        <w:rPr>
          <w:sz w:val="25"/>
          <w:szCs w:val="25"/>
        </w:rPr>
        <w:t>Указанные доказательства получены с соблюдением проц</w:t>
      </w:r>
      <w:r w:rsidRPr="00CF51DE">
        <w:rPr>
          <w:sz w:val="25"/>
          <w:szCs w:val="25"/>
        </w:rPr>
        <w:t>ессуальных норм КоАП РФ, являются достоверными, допустимыми и до</w:t>
      </w:r>
      <w:r w:rsidR="002E0321">
        <w:rPr>
          <w:sz w:val="25"/>
          <w:szCs w:val="25"/>
        </w:rPr>
        <w:t>статочными для признания виновн</w:t>
      </w:r>
      <w:r w:rsidR="002E0321">
        <w:rPr>
          <w:sz w:val="25"/>
          <w:szCs w:val="25"/>
          <w:lang w:val="ru-RU"/>
        </w:rPr>
        <w:t xml:space="preserve">ой </w:t>
      </w:r>
      <w:r w:rsidR="008854E3">
        <w:rPr>
          <w:sz w:val="25"/>
          <w:szCs w:val="25"/>
        </w:rPr>
        <w:t>«***»</w:t>
      </w:r>
      <w:r w:rsidR="008854E3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</w:rPr>
        <w:t>в нарушении  требований в нарушении п.2 ст.230 Налогового Кодекса РФ, и, как следствие, совершении административного правонарушения,  предусмотре</w:t>
      </w:r>
      <w:r>
        <w:rPr>
          <w:sz w:val="25"/>
          <w:szCs w:val="25"/>
        </w:rPr>
        <w:t xml:space="preserve">нного </w:t>
      </w:r>
      <w:r>
        <w:rPr>
          <w:rFonts w:eastAsia="Calibri"/>
          <w:sz w:val="25"/>
          <w:szCs w:val="25"/>
          <w:lang w:eastAsia="en-US"/>
        </w:rPr>
        <w:t xml:space="preserve">ч. 1 ст. 15.6 </w:t>
      </w:r>
      <w:r>
        <w:rPr>
          <w:sz w:val="25"/>
          <w:szCs w:val="25"/>
        </w:rPr>
        <w:t xml:space="preserve">КоАП РФ. </w:t>
      </w:r>
    </w:p>
    <w:p w:rsidR="00E911B5" w:rsidP="00E911B5">
      <w:pPr>
        <w:pStyle w:val="BodyTextIndent"/>
        <w:ind w:firstLine="567"/>
        <w:rPr>
          <w:sz w:val="25"/>
          <w:szCs w:val="25"/>
        </w:rPr>
      </w:pPr>
      <w:r w:rsidRPr="00CF51DE">
        <w:rPr>
          <w:sz w:val="25"/>
          <w:szCs w:val="25"/>
        </w:rPr>
        <w:t>При назначении наказания учитывается характер совершенного правонарушения, личность</w:t>
      </w:r>
      <w:r>
        <w:rPr>
          <w:iCs/>
          <w:sz w:val="25"/>
          <w:szCs w:val="25"/>
        </w:rPr>
        <w:t xml:space="preserve"> </w:t>
      </w:r>
      <w:r w:rsidR="008854E3">
        <w:rPr>
          <w:sz w:val="25"/>
          <w:szCs w:val="25"/>
        </w:rPr>
        <w:t>«***»</w:t>
      </w:r>
      <w:r w:rsidRPr="00CF51DE">
        <w:rPr>
          <w:iCs/>
          <w:sz w:val="25"/>
          <w:szCs w:val="25"/>
        </w:rPr>
        <w:t>,</w:t>
      </w:r>
      <w:r w:rsidRPr="00E0230D">
        <w:rPr>
          <w:sz w:val="25"/>
          <w:szCs w:val="25"/>
        </w:rPr>
        <w:t xml:space="preserve"> е</w:t>
      </w:r>
      <w:r w:rsidR="002E0321">
        <w:rPr>
          <w:sz w:val="25"/>
          <w:szCs w:val="25"/>
          <w:lang w:val="ru-RU"/>
        </w:rPr>
        <w:t>е</w:t>
      </w:r>
      <w:r w:rsidRPr="00CF51DE">
        <w:rPr>
          <w:sz w:val="25"/>
          <w:szCs w:val="25"/>
        </w:rPr>
        <w:t xml:space="preserve"> имущественное положение, а также обстоятельства, смягчающие и отягчающие </w:t>
      </w:r>
      <w:r>
        <w:rPr>
          <w:sz w:val="25"/>
          <w:szCs w:val="25"/>
        </w:rPr>
        <w:t xml:space="preserve">административную </w:t>
      </w:r>
      <w:r w:rsidRPr="00CF51DE">
        <w:rPr>
          <w:sz w:val="25"/>
          <w:szCs w:val="25"/>
        </w:rPr>
        <w:t xml:space="preserve">ответственность </w:t>
      </w:r>
      <w:r>
        <w:rPr>
          <w:sz w:val="25"/>
          <w:szCs w:val="25"/>
        </w:rPr>
        <w:t xml:space="preserve">за совершенное правонарушение. </w:t>
      </w:r>
    </w:p>
    <w:p w:rsidR="00E911B5" w:rsidP="00E911B5">
      <w:pPr>
        <w:pStyle w:val="BodyTextIndent"/>
        <w:ind w:firstLine="567"/>
        <w:rPr>
          <w:sz w:val="25"/>
          <w:szCs w:val="25"/>
        </w:rPr>
      </w:pPr>
      <w:r w:rsidRPr="00CF51DE">
        <w:rPr>
          <w:sz w:val="25"/>
          <w:szCs w:val="25"/>
        </w:rPr>
        <w:t xml:space="preserve">Обстоятельств, смягчающих и отягчающих </w:t>
      </w:r>
      <w:r>
        <w:rPr>
          <w:sz w:val="25"/>
          <w:szCs w:val="25"/>
          <w:lang w:val="ru-RU"/>
        </w:rPr>
        <w:t xml:space="preserve">административную </w:t>
      </w:r>
      <w:r w:rsidRPr="00CF51DE">
        <w:rPr>
          <w:sz w:val="25"/>
          <w:szCs w:val="25"/>
        </w:rPr>
        <w:t>ответственность за совершенное правонарушение, не установлено.</w:t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E911B5" w:rsidRPr="004A19B6" w:rsidP="00E911B5">
      <w:pPr>
        <w:pStyle w:val="BodyTextIndent"/>
        <w:ind w:firstLine="567"/>
        <w:rPr>
          <w:sz w:val="25"/>
          <w:szCs w:val="25"/>
          <w:lang w:val="ru-RU"/>
        </w:rPr>
      </w:pPr>
      <w:r w:rsidRPr="00CF51DE">
        <w:rPr>
          <w:sz w:val="25"/>
          <w:szCs w:val="25"/>
        </w:rPr>
        <w:t xml:space="preserve">С учетом </w:t>
      </w:r>
      <w:r w:rsidRPr="004A19B6">
        <w:rPr>
          <w:sz w:val="25"/>
          <w:szCs w:val="25"/>
        </w:rPr>
        <w:t>конкретных обстоятельств дела, данных о личности лица, в отношении которого ведется произв</w:t>
      </w:r>
      <w:r w:rsidRPr="004A19B6">
        <w:rPr>
          <w:sz w:val="25"/>
          <w:szCs w:val="25"/>
        </w:rPr>
        <w:t xml:space="preserve">одство по данному делу, считаю необходимым назначить </w:t>
      </w:r>
      <w:r w:rsidR="008854E3">
        <w:rPr>
          <w:sz w:val="25"/>
          <w:szCs w:val="25"/>
        </w:rPr>
        <w:t>«***»</w:t>
      </w:r>
      <w:r w:rsidR="008854E3">
        <w:rPr>
          <w:sz w:val="25"/>
          <w:szCs w:val="25"/>
          <w:lang w:val="ru-RU"/>
        </w:rPr>
        <w:t xml:space="preserve"> </w:t>
      </w:r>
      <w:r w:rsidRPr="004A19B6">
        <w:rPr>
          <w:sz w:val="25"/>
          <w:szCs w:val="25"/>
        </w:rPr>
        <w:t xml:space="preserve">наказание в виде административного штрафа, </w:t>
      </w:r>
      <w:r w:rsidRPr="004A19B6">
        <w:rPr>
          <w:rFonts w:eastAsia="Calibri"/>
          <w:sz w:val="25"/>
          <w:szCs w:val="25"/>
        </w:rPr>
        <w:t>предусмотренного санкцией части 1 ст</w:t>
      </w:r>
      <w:r w:rsidRPr="004A19B6">
        <w:rPr>
          <w:rFonts w:eastAsia="Calibri"/>
          <w:sz w:val="25"/>
          <w:szCs w:val="25"/>
          <w:lang w:val="ru-RU"/>
        </w:rPr>
        <w:t>.</w:t>
      </w:r>
      <w:r w:rsidRPr="004A19B6">
        <w:rPr>
          <w:rFonts w:eastAsia="Calibri"/>
          <w:sz w:val="25"/>
          <w:szCs w:val="25"/>
        </w:rPr>
        <w:t xml:space="preserve"> </w:t>
      </w:r>
      <w:r w:rsidRPr="004A19B6">
        <w:rPr>
          <w:rFonts w:eastAsia="Calibri"/>
          <w:sz w:val="25"/>
          <w:szCs w:val="25"/>
          <w:lang w:val="ru-RU"/>
        </w:rPr>
        <w:t>15.6</w:t>
      </w:r>
      <w:r w:rsidRPr="004A19B6">
        <w:rPr>
          <w:rFonts w:eastAsia="Calibri"/>
          <w:sz w:val="25"/>
          <w:szCs w:val="25"/>
        </w:rPr>
        <w:t xml:space="preserve"> КоАП РФ</w:t>
      </w:r>
      <w:r w:rsidRPr="004A19B6">
        <w:rPr>
          <w:rFonts w:eastAsia="Calibri"/>
          <w:sz w:val="25"/>
          <w:szCs w:val="25"/>
          <w:lang w:val="ru-RU"/>
        </w:rPr>
        <w:t>.</w:t>
      </w:r>
    </w:p>
    <w:p w:rsidR="00E911B5" w:rsidP="00E911B5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 основании вышеизложенного, руководствуясь ст.ст. 29.10, 32.2  КоАП РФ,</w:t>
      </w:r>
    </w:p>
    <w:p w:rsidR="00E911B5" w:rsidRPr="00CF51DE" w:rsidP="00E911B5">
      <w:pPr>
        <w:ind w:firstLine="708"/>
        <w:jc w:val="both"/>
        <w:rPr>
          <w:sz w:val="25"/>
          <w:szCs w:val="25"/>
        </w:rPr>
      </w:pPr>
    </w:p>
    <w:p w:rsidR="00E911B5" w:rsidP="00E911B5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>ПОСТАНОВИЛ:</w:t>
      </w:r>
    </w:p>
    <w:p w:rsidR="00E911B5" w:rsidRPr="00CF51DE" w:rsidP="00E911B5">
      <w:pPr>
        <w:ind w:firstLine="709"/>
        <w:jc w:val="center"/>
        <w:rPr>
          <w:sz w:val="25"/>
          <w:szCs w:val="25"/>
        </w:rPr>
      </w:pPr>
    </w:p>
    <w:p w:rsidR="00E911B5" w:rsidRPr="00B079E0" w:rsidP="00E911B5">
      <w:pPr>
        <w:ind w:firstLine="567"/>
        <w:jc w:val="both"/>
        <w:rPr>
          <w:sz w:val="25"/>
          <w:szCs w:val="25"/>
        </w:rPr>
      </w:pPr>
      <w:r w:rsidRPr="00CF51DE">
        <w:rPr>
          <w:sz w:val="25"/>
          <w:szCs w:val="25"/>
        </w:rPr>
        <w:t>признат</w:t>
      </w:r>
      <w:r w:rsidRPr="00CF51DE">
        <w:rPr>
          <w:sz w:val="25"/>
          <w:szCs w:val="25"/>
        </w:rPr>
        <w:t>ь</w:t>
      </w:r>
      <w:r w:rsidRPr="004F2FC1">
        <w:rPr>
          <w:sz w:val="25"/>
          <w:szCs w:val="25"/>
        </w:rPr>
        <w:t xml:space="preserve"> </w:t>
      </w:r>
      <w:r w:rsidR="002E0321">
        <w:rPr>
          <w:sz w:val="25"/>
          <w:szCs w:val="25"/>
        </w:rPr>
        <w:t xml:space="preserve">генерального директора Общества </w:t>
      </w:r>
      <w:r w:rsidR="002E0321">
        <w:rPr>
          <w:iCs/>
          <w:sz w:val="25"/>
          <w:szCs w:val="25"/>
        </w:rPr>
        <w:t xml:space="preserve">с ограниченной ответственностью </w:t>
      </w:r>
      <w:r w:rsidR="008854E3">
        <w:rPr>
          <w:sz w:val="25"/>
          <w:szCs w:val="25"/>
        </w:rPr>
        <w:t>«***»</w:t>
      </w:r>
      <w:r w:rsidR="008854E3">
        <w:rPr>
          <w:sz w:val="25"/>
          <w:szCs w:val="25"/>
        </w:rPr>
        <w:t xml:space="preserve">, </w:t>
      </w:r>
      <w:r w:rsidR="008854E3">
        <w:rPr>
          <w:sz w:val="25"/>
          <w:szCs w:val="25"/>
        </w:rPr>
        <w:t>«***»</w:t>
      </w:r>
      <w:r w:rsidR="008854E3">
        <w:rPr>
          <w:sz w:val="25"/>
          <w:szCs w:val="25"/>
        </w:rPr>
        <w:t xml:space="preserve"> </w:t>
      </w:r>
      <w:r w:rsidRPr="00E0230D">
        <w:rPr>
          <w:sz w:val="25"/>
          <w:szCs w:val="25"/>
        </w:rPr>
        <w:t>виновн</w:t>
      </w:r>
      <w:r w:rsidR="002E0321">
        <w:rPr>
          <w:sz w:val="25"/>
          <w:szCs w:val="25"/>
        </w:rPr>
        <w:t>ой</w:t>
      </w:r>
      <w:r w:rsidRPr="00CF51DE">
        <w:rPr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sz w:val="25"/>
          <w:szCs w:val="25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ч. 1 ст. 15.6 </w:t>
      </w:r>
      <w:r>
        <w:rPr>
          <w:sz w:val="25"/>
          <w:szCs w:val="25"/>
        </w:rPr>
        <w:t xml:space="preserve">Кодекса Российской Федерации об административных </w:t>
      </w:r>
      <w:r>
        <w:rPr>
          <w:sz w:val="25"/>
          <w:szCs w:val="25"/>
        </w:rPr>
        <w:t>правонарушениях, и назначить е</w:t>
      </w:r>
      <w:r w:rsidR="002E0321">
        <w:rPr>
          <w:sz w:val="25"/>
          <w:szCs w:val="25"/>
        </w:rPr>
        <w:t>й</w:t>
      </w:r>
      <w:r>
        <w:rPr>
          <w:sz w:val="25"/>
          <w:szCs w:val="25"/>
        </w:rPr>
        <w:t xml:space="preserve"> </w:t>
      </w:r>
      <w:r w:rsidRPr="00B079E0">
        <w:rPr>
          <w:sz w:val="25"/>
          <w:szCs w:val="25"/>
        </w:rPr>
        <w:t xml:space="preserve">административное наказание в виде штрафа в размере 300,00 (триста) рублей. </w:t>
      </w:r>
    </w:p>
    <w:p w:rsidR="00E911B5" w:rsidRPr="00B079E0" w:rsidP="00E911B5">
      <w:pPr>
        <w:ind w:firstLine="567"/>
        <w:jc w:val="both"/>
        <w:rPr>
          <w:rFonts w:eastAsia="SimSun"/>
          <w:sz w:val="25"/>
          <w:szCs w:val="25"/>
          <w:lang w:eastAsia="zh-CN"/>
        </w:rPr>
      </w:pPr>
      <w:r w:rsidRPr="00B079E0">
        <w:rPr>
          <w:rFonts w:eastAsia="SimSun"/>
          <w:sz w:val="25"/>
          <w:szCs w:val="25"/>
          <w:lang w:eastAsia="zh-CN"/>
        </w:rPr>
        <w:t>Штраф подлежит перечислению на следующие реквизиты:</w:t>
      </w:r>
    </w:p>
    <w:p w:rsidR="00185D8E" w:rsidP="00E911B5">
      <w:pPr>
        <w:ind w:firstLine="567"/>
        <w:jc w:val="both"/>
        <w:rPr>
          <w:sz w:val="25"/>
          <w:szCs w:val="25"/>
        </w:rPr>
      </w:pPr>
      <w:r w:rsidRPr="00B079E0">
        <w:rPr>
          <w:rFonts w:eastAsia="SimSun"/>
          <w:sz w:val="25"/>
          <w:szCs w:val="25"/>
          <w:lang w:eastAsia="zh-CN"/>
        </w:rPr>
        <w:t xml:space="preserve"> </w:t>
      </w:r>
      <w:r>
        <w:rPr>
          <w:sz w:val="25"/>
          <w:szCs w:val="25"/>
        </w:rPr>
        <w:t>«***»</w:t>
      </w:r>
    </w:p>
    <w:p w:rsidR="00E911B5" w:rsidP="00E911B5">
      <w:pPr>
        <w:ind w:firstLine="567"/>
        <w:jc w:val="both"/>
        <w:rPr>
          <w:rFonts w:eastAsia="SimSun"/>
          <w:sz w:val="25"/>
          <w:szCs w:val="25"/>
          <w:lang w:eastAsia="zh-CN"/>
        </w:rPr>
      </w:pPr>
      <w:r>
        <w:rPr>
          <w:rFonts w:eastAsia="SimSun"/>
          <w:sz w:val="25"/>
          <w:szCs w:val="25"/>
          <w:lang w:eastAsia="zh-CN"/>
        </w:rPr>
        <w:t xml:space="preserve">Разъяснить, что в соответствии со ст.32.2 КоАП РФ,  административный штраф должен </w:t>
      </w:r>
      <w:r>
        <w:rPr>
          <w:rFonts w:eastAsia="SimSun"/>
          <w:sz w:val="25"/>
          <w:szCs w:val="25"/>
          <w:lang w:eastAsia="zh-CN"/>
        </w:rPr>
        <w:t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911B5" w:rsidP="00E911B5">
      <w:pPr>
        <w:ind w:firstLine="567"/>
        <w:jc w:val="both"/>
        <w:rPr>
          <w:rFonts w:eastAsia="SimSun"/>
          <w:sz w:val="25"/>
          <w:szCs w:val="25"/>
          <w:lang w:eastAsia="zh-CN"/>
        </w:rPr>
      </w:pPr>
      <w:r>
        <w:rPr>
          <w:rFonts w:eastAsia="SimSun"/>
          <w:sz w:val="25"/>
          <w:szCs w:val="25"/>
          <w:lang w:eastAsia="zh-CN"/>
        </w:rPr>
        <w:t>Документ, свидетельствующий об уплате административного штрафа, лицо, привлеченное</w:t>
      </w:r>
      <w:r>
        <w:rPr>
          <w:rFonts w:eastAsia="SimSun"/>
          <w:sz w:val="25"/>
          <w:szCs w:val="25"/>
          <w:lang w:eastAsia="zh-CN"/>
        </w:rPr>
        <w:t xml:space="preserve"> к административной ответственности, направляет судье, в орган, должностному лицу, вынесшим постановление. </w:t>
      </w:r>
    </w:p>
    <w:p w:rsidR="00E911B5" w:rsidRPr="00A73871" w:rsidP="00E911B5">
      <w:pPr>
        <w:ind w:firstLine="567"/>
        <w:jc w:val="both"/>
        <w:outlineLvl w:val="2"/>
        <w:rPr>
          <w:sz w:val="25"/>
          <w:szCs w:val="25"/>
        </w:rPr>
      </w:pPr>
      <w:r w:rsidRPr="00A73871">
        <w:rPr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5" w:history="1">
        <w:r w:rsidRPr="00A73871">
          <w:rPr>
            <w:rStyle w:val="Hyperlink"/>
            <w:sz w:val="25"/>
            <w:szCs w:val="25"/>
          </w:rPr>
          <w:t>Кодексом</w:t>
        </w:r>
      </w:hyperlink>
      <w:r w:rsidRPr="00A73871">
        <w:rPr>
          <w:sz w:val="25"/>
          <w:szCs w:val="25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A73871">
        <w:rPr>
          <w:sz w:val="25"/>
          <w:szCs w:val="25"/>
        </w:rPr>
        <w:t>рест на срок до пятнадцати суток, либо обязательные работы на срок до пятидесяти часов (ч.1 ст.20.25 КоАП РФ).</w:t>
      </w:r>
    </w:p>
    <w:p w:rsidR="00E911B5" w:rsidRPr="00A73871" w:rsidP="00E911B5">
      <w:pPr>
        <w:ind w:firstLine="709"/>
        <w:jc w:val="both"/>
        <w:rPr>
          <w:sz w:val="25"/>
          <w:szCs w:val="25"/>
        </w:rPr>
      </w:pPr>
      <w:r w:rsidRPr="00A73871">
        <w:rPr>
          <w:sz w:val="25"/>
          <w:szCs w:val="25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района (городской </w:t>
      </w:r>
      <w:r w:rsidRPr="00A73871">
        <w:rPr>
          <w:sz w:val="25"/>
          <w:szCs w:val="25"/>
        </w:rPr>
        <w:t xml:space="preserve">округ Ялта) в течение 10 </w:t>
      </w:r>
      <w:r>
        <w:rPr>
          <w:sz w:val="25"/>
          <w:szCs w:val="25"/>
        </w:rPr>
        <w:t>дней</w:t>
      </w:r>
      <w:r w:rsidRPr="00A73871">
        <w:rPr>
          <w:sz w:val="25"/>
          <w:szCs w:val="25"/>
        </w:rPr>
        <w:t xml:space="preserve"> со дня вручения или получения копии постановления. </w:t>
      </w:r>
    </w:p>
    <w:p w:rsidR="00E911B5" w:rsidP="00E911B5">
      <w:pPr>
        <w:ind w:firstLine="709"/>
        <w:rPr>
          <w:sz w:val="25"/>
          <w:szCs w:val="25"/>
        </w:rPr>
      </w:pPr>
    </w:p>
    <w:p w:rsidR="00E911B5" w:rsidP="00E911B5">
      <w:pPr>
        <w:ind w:firstLine="709"/>
        <w:rPr>
          <w:sz w:val="25"/>
          <w:szCs w:val="25"/>
        </w:rPr>
      </w:pPr>
    </w:p>
    <w:p w:rsidR="00E911B5" w:rsidP="00E911B5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Мировой судья                 </w:t>
      </w:r>
      <w:r>
        <w:rPr>
          <w:sz w:val="25"/>
          <w:szCs w:val="25"/>
        </w:rPr>
        <w:tab/>
        <w:t xml:space="preserve">                                                  </w:t>
      </w:r>
      <w:r w:rsidR="006B3318">
        <w:rPr>
          <w:sz w:val="25"/>
          <w:szCs w:val="25"/>
        </w:rPr>
        <w:t xml:space="preserve">                   </w:t>
      </w:r>
      <w:r>
        <w:rPr>
          <w:sz w:val="25"/>
          <w:szCs w:val="25"/>
        </w:rPr>
        <w:t>М.О. Зайцева</w:t>
      </w:r>
    </w:p>
    <w:p w:rsidR="00E911B5" w:rsidP="00E911B5">
      <w:pPr>
        <w:ind w:firstLine="709"/>
        <w:rPr>
          <w:sz w:val="25"/>
          <w:szCs w:val="25"/>
        </w:rPr>
      </w:pPr>
    </w:p>
    <w:p w:rsidR="00E911B5" w:rsidRPr="0084075B" w:rsidP="00E911B5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E911B5" w:rsidRPr="00F431D3" w:rsidP="00E911B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E911B5" w:rsidRPr="00E75DEB" w:rsidP="00E911B5">
      <w:pPr>
        <w:ind w:left="708" w:firstLine="1"/>
        <w:jc w:val="both"/>
        <w:rPr>
          <w:sz w:val="28"/>
          <w:szCs w:val="28"/>
        </w:rPr>
      </w:pPr>
    </w:p>
    <w:p w:rsidR="00E911B5" w:rsidP="00E911B5"/>
    <w:p w:rsidR="00CF592C"/>
    <w:sectPr w:rsidSect="006B33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B5"/>
    <w:rsid w:val="000A5092"/>
    <w:rsid w:val="000F07DC"/>
    <w:rsid w:val="00185D8E"/>
    <w:rsid w:val="00225344"/>
    <w:rsid w:val="00235F69"/>
    <w:rsid w:val="002B1DE4"/>
    <w:rsid w:val="002E0321"/>
    <w:rsid w:val="00322328"/>
    <w:rsid w:val="003A5481"/>
    <w:rsid w:val="00457025"/>
    <w:rsid w:val="004A19B6"/>
    <w:rsid w:val="004F2FC1"/>
    <w:rsid w:val="0050615E"/>
    <w:rsid w:val="005A034D"/>
    <w:rsid w:val="00645335"/>
    <w:rsid w:val="0065327F"/>
    <w:rsid w:val="006B3318"/>
    <w:rsid w:val="00814C04"/>
    <w:rsid w:val="0084075B"/>
    <w:rsid w:val="00880F22"/>
    <w:rsid w:val="008854E3"/>
    <w:rsid w:val="00973092"/>
    <w:rsid w:val="009A09E3"/>
    <w:rsid w:val="00A13781"/>
    <w:rsid w:val="00A73871"/>
    <w:rsid w:val="00AC7E27"/>
    <w:rsid w:val="00B079E0"/>
    <w:rsid w:val="00B70D4E"/>
    <w:rsid w:val="00CF51DE"/>
    <w:rsid w:val="00CF592C"/>
    <w:rsid w:val="00D00530"/>
    <w:rsid w:val="00E0230D"/>
    <w:rsid w:val="00E75DEB"/>
    <w:rsid w:val="00E911B5"/>
    <w:rsid w:val="00EC0721"/>
    <w:rsid w:val="00ED0806"/>
    <w:rsid w:val="00F0778C"/>
    <w:rsid w:val="00F43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E911B5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911B5"/>
    <w:rPr>
      <w:rFonts w:ascii="Times New Roman" w:eastAsia="Times New Roman" w:hAnsi="Times New Roman" w:cs="Times New Roman"/>
      <w:b/>
      <w:sz w:val="20"/>
      <w:szCs w:val="20"/>
      <w:u w:val="single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E911B5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911B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Hyperlink">
    <w:name w:val="Hyperlink"/>
    <w:uiPriority w:val="99"/>
    <w:rsid w:val="00E911B5"/>
    <w:rPr>
      <w:rFonts w:cs="Times New Roman"/>
      <w:color w:val="186EA8"/>
      <w:u w:val="none"/>
      <w:effect w:val="none"/>
    </w:rPr>
  </w:style>
  <w:style w:type="paragraph" w:customStyle="1" w:styleId="Style4">
    <w:name w:val="Style4"/>
    <w:basedOn w:val="Normal"/>
    <w:uiPriority w:val="99"/>
    <w:rsid w:val="00E911B5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0"/>
    <w:uiPriority w:val="99"/>
    <w:semiHidden/>
    <w:unhideWhenUsed/>
    <w:rsid w:val="006B331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B33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