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Pr="00A01AD3" w:rsidR="005571D4">
        <w:rPr>
          <w:bCs/>
          <w:iCs/>
          <w:sz w:val="28"/>
          <w:szCs w:val="28"/>
        </w:rPr>
        <w:t>7</w:t>
      </w:r>
      <w:r w:rsidRPr="00A01AD3" w:rsidR="00C22AF7">
        <w:rPr>
          <w:bCs/>
          <w:iCs/>
          <w:sz w:val="28"/>
          <w:szCs w:val="28"/>
        </w:rPr>
        <w:t>-</w:t>
      </w:r>
      <w:r w:rsidRPr="00A01AD3" w:rsidR="002608D5">
        <w:rPr>
          <w:bCs/>
          <w:iCs/>
          <w:sz w:val="28"/>
          <w:szCs w:val="28"/>
        </w:rPr>
        <w:t>31</w:t>
      </w:r>
      <w:r w:rsidR="00534D93">
        <w:rPr>
          <w:bCs/>
          <w:iCs/>
          <w:sz w:val="28"/>
          <w:szCs w:val="28"/>
        </w:rPr>
        <w:t>1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22</w:t>
      </w:r>
      <w:r w:rsidR="002608D5">
        <w:rPr>
          <w:bCs/>
        </w:rPr>
        <w:t xml:space="preserve"> сентября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Pr="002608D5">
        <w:t xml:space="preserve"> Е.Л., исполняющий обязанности мирового судьи судебного участка №97 Ялтинского судебного района 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С</w:t>
      </w:r>
      <w:r w:rsidR="00534D93">
        <w:t>идоренко А</w:t>
      </w:r>
      <w:r w:rsidR="0015720D">
        <w:t>.</w:t>
      </w:r>
      <w:r w:rsidR="00534D93">
        <w:t>А</w:t>
      </w:r>
      <w:r w:rsidR="0015720D">
        <w:t>.</w:t>
      </w:r>
      <w:r>
        <w:t xml:space="preserve">, </w:t>
      </w:r>
      <w:r w:rsidR="0015720D">
        <w:t>«ПЕРСОНАЛЬНЫЕ ДАННЫЕ»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>С</w:t>
      </w:r>
      <w:r w:rsidR="00534D93">
        <w:t>идоренко А.А.</w:t>
      </w:r>
      <w:r w:rsidRPr="00587200">
        <w:t xml:space="preserve">, </w:t>
      </w:r>
      <w:r w:rsidRPr="00670EC2" w:rsidR="00670EC2">
        <w:t xml:space="preserve">являясь </w:t>
      </w:r>
      <w:r w:rsidR="00534D93">
        <w:t>генеральным директором ООО «</w:t>
      </w:r>
      <w:r w:rsidR="0015720D">
        <w:t>НАЗВАНИЕ</w:t>
      </w:r>
      <w:r w:rsidR="00534D93">
        <w:t>»</w:t>
      </w:r>
      <w:r w:rsidRPr="00670EC2" w:rsidR="00670EC2">
        <w:t xml:space="preserve">  представил в Управление Пенсионного Фонда Российской Федерации по г. Ялте сведения индивидуального (персонифицированного) учета по форме СЗВ-М за </w:t>
      </w:r>
      <w:r w:rsidR="00670EC2">
        <w:t>июнь 2017 года – 19 июл</w:t>
      </w:r>
      <w:r w:rsidRPr="00670EC2" w:rsidR="00670EC2">
        <w:t>я 2017 года  с нарушением срока, установленного п.2.2 ст. 11 Федерального закона РФ от 01.04.1996 года N 27-ФЗ «Об индивидуальном (персонифицированном) учете в системе обязательного пенсионного страхования» (граничный срок</w:t>
      </w:r>
      <w:r w:rsidRPr="00670EC2" w:rsidR="00670EC2">
        <w:t xml:space="preserve"> 1</w:t>
      </w:r>
      <w:r w:rsidR="00670EC2">
        <w:t>7 июля</w:t>
      </w:r>
      <w:r w:rsidRPr="00670EC2" w:rsidR="00670EC2">
        <w:t xml:space="preserve"> 2017 года), то есть совершил административное правонарушение, предусмотренное ст. 15.33.2 КоАП РФ.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34D93">
        <w:rPr>
          <w:iCs/>
        </w:rPr>
        <w:t>Сидоренко А.А.</w:t>
      </w:r>
      <w:r w:rsidRPr="00A01AD3">
        <w:rPr>
          <w:iCs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A01AD3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00B8" w:rsidRPr="00536792" w:rsidP="00A01AD3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A01AD3">
        <w:rPr>
          <w:iCs/>
        </w:rPr>
        <w:t xml:space="preserve">Принимая во внимание, что в материалах дела имеются сведения о надлежащем извещении </w:t>
      </w:r>
      <w:r w:rsidRPr="00534D93" w:rsidR="00534D93">
        <w:rPr>
          <w:iCs/>
        </w:rPr>
        <w:t>Сидоренко А.А.</w:t>
      </w:r>
      <w:r w:rsidRPr="00A01AD3">
        <w:rPr>
          <w:iCs/>
        </w:rPr>
        <w:t xml:space="preserve"> о месте и времени рассмотрения дела, имеются предусмотренные законом основания для рассмотрения дела в его отсутствие. </w:t>
      </w:r>
      <w:r w:rsidRPr="00A01AD3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Помимо признания вины, 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15720D">
        <w:rPr>
          <w:iCs/>
        </w:rPr>
        <w:t xml:space="preserve"> 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534D93">
        <w:rPr>
          <w:iCs/>
        </w:rPr>
        <w:t>31</w:t>
      </w:r>
      <w:r w:rsidR="0057031E">
        <w:rPr>
          <w:iCs/>
        </w:rPr>
        <w:t>.</w:t>
      </w:r>
      <w:r w:rsidR="00A3077F">
        <w:rPr>
          <w:iCs/>
        </w:rPr>
        <w:t>0</w:t>
      </w:r>
      <w:r w:rsidR="00534D93">
        <w:rPr>
          <w:iCs/>
        </w:rPr>
        <w:t>8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>
        <w:t>форм</w:t>
      </w:r>
      <w:r>
        <w:t>ой</w:t>
      </w:r>
      <w:r w:rsidRPr="00587200">
        <w:t xml:space="preserve"> СЗВ-М за</w:t>
      </w:r>
      <w:r w:rsidR="001B053D">
        <w:t xml:space="preserve"> </w:t>
      </w:r>
      <w:r w:rsidR="00A01AD3">
        <w:t>июнь</w:t>
      </w:r>
      <w:r w:rsidRPr="00587200">
        <w:t xml:space="preserve"> 201</w:t>
      </w:r>
      <w:r w:rsidR="001B053D">
        <w:t>7</w:t>
      </w:r>
      <w:r w:rsidRPr="00587200">
        <w:t xml:space="preserve"> года</w:t>
      </w:r>
      <w:r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>
        <w:t xml:space="preserve"> </w:t>
      </w:r>
      <w:r w:rsidR="00C87B60">
        <w:t>выпиской из ЕГРЮЛ №</w:t>
      </w:r>
      <w:r w:rsidR="00A01AD3">
        <w:t>1</w:t>
      </w:r>
      <w:r w:rsidR="00534D93">
        <w:t>03</w:t>
      </w:r>
      <w:r w:rsidR="00C87B60">
        <w:t xml:space="preserve"> от </w:t>
      </w:r>
      <w:r w:rsidR="00534D93">
        <w:t>30</w:t>
      </w:r>
      <w:r w:rsidR="00C87B60">
        <w:t>.</w:t>
      </w:r>
      <w:r w:rsidR="00534D93">
        <w:t>10</w:t>
      </w:r>
      <w:r w:rsidR="00C87B60">
        <w:t>.201</w:t>
      </w:r>
      <w:r w:rsidR="00534D93">
        <w:t>6</w:t>
      </w:r>
      <w:r w:rsidR="00C87B60">
        <w:t xml:space="preserve"> 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34D93" w:rsidR="00534D93">
        <w:t>Сидоренко А.А.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Pr="00534D93" w:rsidR="00534D93">
        <w:t>Сидоренко А.А.</w:t>
      </w:r>
      <w:r w:rsidRPr="00A01AD3">
        <w:t xml:space="preserve"> его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Pr="00534D93" w:rsidR="00534D93">
        <w:t>Сидоренко А.А.</w:t>
      </w:r>
      <w:r w:rsidR="00A01AD3">
        <w:rPr>
          <w:rFonts w:eastAsia="SimSun"/>
          <w:lang w:eastAsia="zh-CN"/>
        </w:rPr>
        <w:t xml:space="preserve"> 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534D93">
        <w:t>Сидоренко А</w:t>
      </w:r>
      <w:r w:rsidR="0015720D">
        <w:t>.</w:t>
      </w:r>
      <w:r w:rsidRPr="00534D93">
        <w:t>А</w:t>
      </w:r>
      <w:r w:rsidR="0015720D">
        <w:t>.</w:t>
      </w:r>
      <w:r w:rsidR="001B053D">
        <w:t xml:space="preserve"> </w:t>
      </w:r>
      <w:r w:rsidRPr="00237D88">
        <w:t>признать виновн</w:t>
      </w:r>
      <w:r w:rsidR="00C87B60">
        <w:t>ым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C87B60">
        <w:t>го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A01AD3" w:rsidP="00E10646">
      <w:pPr>
        <w:ind w:left="570"/>
        <w:jc w:val="both"/>
      </w:pPr>
    </w:p>
    <w:sectPr w:rsidSect="00A01AD3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