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CC" w:rsidRDefault="00B147CC">
      <w:pPr>
        <w:pStyle w:val="10"/>
        <w:keepNext/>
        <w:keepLines/>
        <w:shd w:val="clear" w:color="auto" w:fill="auto"/>
        <w:ind w:left="20"/>
      </w:pPr>
      <w:bookmarkStart w:id="0" w:name="bookmark0"/>
    </w:p>
    <w:p w:rsidR="00B147CC" w:rsidRDefault="00B147CC">
      <w:pPr>
        <w:pStyle w:val="10"/>
        <w:keepNext/>
        <w:keepLines/>
        <w:shd w:val="clear" w:color="auto" w:fill="auto"/>
        <w:ind w:left="20"/>
      </w:pPr>
    </w:p>
    <w:p w:rsidR="00117005" w:rsidRDefault="00E54646">
      <w:pPr>
        <w:pStyle w:val="10"/>
        <w:keepNext/>
        <w:keepLines/>
        <w:shd w:val="clear" w:color="auto" w:fill="auto"/>
        <w:ind w:left="20"/>
      </w:pPr>
      <w:r>
        <w:t>ПОСТАНОВЛЕНИЕ</w:t>
      </w:r>
      <w:bookmarkEnd w:id="0"/>
    </w:p>
    <w:p w:rsidR="00117005" w:rsidRDefault="00E54646">
      <w:pPr>
        <w:pStyle w:val="30"/>
        <w:shd w:val="clear" w:color="auto" w:fill="auto"/>
        <w:spacing w:after="211"/>
        <w:ind w:left="20"/>
      </w:pPr>
      <w:r>
        <w:t>по делу об административном правонарушении</w:t>
      </w:r>
    </w:p>
    <w:p w:rsidR="00117005" w:rsidRDefault="00E54646">
      <w:pPr>
        <w:pStyle w:val="20"/>
        <w:shd w:val="clear" w:color="auto" w:fill="auto"/>
        <w:tabs>
          <w:tab w:val="left" w:pos="7316"/>
        </w:tabs>
        <w:spacing w:before="0" w:after="215" w:line="240" w:lineRule="exact"/>
        <w:ind w:firstLine="620"/>
      </w:pPr>
      <w:r>
        <w:t>01 февраля 2017 года</w:t>
      </w:r>
      <w:r>
        <w:tab/>
        <w:t>г. Ялта</w:t>
      </w:r>
    </w:p>
    <w:p w:rsidR="00117005" w:rsidRDefault="00E54646">
      <w:pPr>
        <w:pStyle w:val="20"/>
        <w:shd w:val="clear" w:color="auto" w:fill="auto"/>
        <w:spacing w:before="0" w:after="60" w:line="274" w:lineRule="exact"/>
        <w:ind w:firstLine="620"/>
      </w:pPr>
      <w:r>
        <w:t xml:space="preserve">Мировой судья судебного участка №97 Ялтинского судебного района (городской округ Ялта) Алтунин А.В., исполняющий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</w:t>
      </w:r>
      <w:r>
        <w:t>и:</w:t>
      </w:r>
    </w:p>
    <w:p w:rsidR="00117005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Богомягкова </w:t>
      </w:r>
      <w:r w:rsidR="00B147CC">
        <w:t>В.Н.</w:t>
      </w:r>
      <w:r>
        <w:t xml:space="preserve">, </w:t>
      </w:r>
      <w:r w:rsidR="00B147CC">
        <w:t>«ПЕРСОНАЛЬНЫЕ ДАННЫЕ»</w:t>
      </w:r>
      <w:r>
        <w:t>,</w:t>
      </w:r>
    </w:p>
    <w:p w:rsidR="00117005" w:rsidRDefault="00E54646">
      <w:pPr>
        <w:pStyle w:val="20"/>
        <w:shd w:val="clear" w:color="auto" w:fill="auto"/>
        <w:spacing w:before="0" w:after="207" w:line="274" w:lineRule="exact"/>
        <w:ind w:firstLine="620"/>
      </w:pPr>
      <w:r>
        <w:t>по ст. 15.5 Кодекса Российской Федерации об административных правонарушениях (далее - КоАП РФ),</w:t>
      </w:r>
    </w:p>
    <w:p w:rsidR="00117005" w:rsidRDefault="00E54646">
      <w:pPr>
        <w:pStyle w:val="22"/>
        <w:keepNext/>
        <w:keepLines/>
        <w:shd w:val="clear" w:color="auto" w:fill="auto"/>
        <w:spacing w:before="0" w:after="206" w:line="240" w:lineRule="exact"/>
        <w:ind w:left="20"/>
      </w:pPr>
      <w:bookmarkStart w:id="1" w:name="bookmark1"/>
      <w:r>
        <w:t>УСТАНОВИЛ:</w:t>
      </w:r>
      <w:bookmarkEnd w:id="1"/>
    </w:p>
    <w:p w:rsidR="00117005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>Богомягков В.Н., являясь генеральным директором ООО «</w:t>
      </w:r>
      <w:r w:rsidR="00B147CC">
        <w:t>НАЗВАНИЕ</w:t>
      </w:r>
      <w:r>
        <w:t>»</w:t>
      </w:r>
      <w:r>
        <w:t xml:space="preserve"> (ИНН </w:t>
      </w:r>
      <w:r w:rsidR="00B147CC">
        <w:t>«НОМЕР»</w:t>
      </w:r>
      <w:r>
        <w:t xml:space="preserve">), зарегистрированного по </w:t>
      </w:r>
      <w:r w:rsidR="00B147CC">
        <w:t>«АДРЕС»</w:t>
      </w:r>
      <w:r>
        <w:t xml:space="preserve">, не представил в ИФНС по г. Ялте декларацию по налогу на прибыль за 2015 года в срок, установленный п.4 ст.289 Налогового кодекса РФ, - до 28 </w:t>
      </w:r>
      <w:r>
        <w:t>марта 2016 года, чем совершил правонарушение, предусмотренное ст.15.5 КоАП РФ.</w:t>
      </w:r>
    </w:p>
    <w:p w:rsidR="00117005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>В судебном заседании представитель Богомягкова В.Н. признала вину в совершении правонарушения.</w:t>
      </w:r>
    </w:p>
    <w:p w:rsidR="00117005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>Помимо признания вины, фактические обстоятельства дела подтверждаются следующими д</w:t>
      </w:r>
      <w:r>
        <w:t xml:space="preserve">оказательствами: протоколом об административном правонарушении </w:t>
      </w:r>
      <w:r w:rsidR="00B147CC">
        <w:t>«НОМЕР»</w:t>
      </w:r>
      <w:r>
        <w:t xml:space="preserve"> от </w:t>
      </w:r>
      <w:r w:rsidR="00B147CC">
        <w:t>«ДАТА»</w:t>
      </w:r>
      <w:r>
        <w:t xml:space="preserve">; актом камеральной налоговой проверки </w:t>
      </w:r>
      <w:r w:rsidR="00B147CC">
        <w:t>«НОМЕР»</w:t>
      </w:r>
      <w:r>
        <w:t xml:space="preserve"> от </w:t>
      </w:r>
      <w:r w:rsidR="00B147CC">
        <w:t>«ДАТА»</w:t>
      </w:r>
      <w:r>
        <w:t xml:space="preserve"> года; решением инспекции ФНС по г. Ялте </w:t>
      </w:r>
      <w:r w:rsidR="00B147CC">
        <w:t>«НОМЕР»</w:t>
      </w:r>
      <w:r>
        <w:t xml:space="preserve"> от </w:t>
      </w:r>
      <w:r w:rsidR="00B147CC">
        <w:t>«ДАТА»</w:t>
      </w:r>
      <w:r>
        <w:t xml:space="preserve"> о привлечении лица к ответственности за налог</w:t>
      </w:r>
      <w:r>
        <w:t>овое правонарушение.</w:t>
      </w:r>
    </w:p>
    <w:p w:rsidR="00117005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Богомягкова В.Н. в совершении административного право</w:t>
      </w:r>
      <w:r>
        <w:t>нарушения.</w:t>
      </w:r>
    </w:p>
    <w:p w:rsidR="00117005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>При назначении наказания учитывается характер совершенного правонарушения и личность Богомягкова В.Н., который впервые привлекается к административной ответственности, признал вину в совершении правонарушения.</w:t>
      </w:r>
    </w:p>
    <w:p w:rsidR="00B147CC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Обстоятельством, смягчающим </w:t>
      </w:r>
      <w:r>
        <w:t xml:space="preserve">административную ответственность Богомягкова В.Н., является признание вины в совершении правонарушения. </w:t>
      </w:r>
    </w:p>
    <w:p w:rsidR="00117005" w:rsidRDefault="00E54646">
      <w:pPr>
        <w:pStyle w:val="20"/>
        <w:shd w:val="clear" w:color="auto" w:fill="auto"/>
        <w:spacing w:before="0" w:after="0" w:line="274" w:lineRule="exact"/>
        <w:ind w:firstLine="620"/>
      </w:pPr>
      <w:r>
        <w:t>Отягчающих административную ответственность обстоятельств не имеется.</w:t>
      </w:r>
    </w:p>
    <w:p w:rsidR="00117005" w:rsidRDefault="00E54646">
      <w:pPr>
        <w:pStyle w:val="20"/>
        <w:shd w:val="clear" w:color="auto" w:fill="auto"/>
        <w:spacing w:before="0" w:after="87" w:line="274" w:lineRule="exact"/>
        <w:ind w:firstLine="620"/>
      </w:pPr>
      <w:r>
        <w:t>Исходя из общих принципов назначения наказания, предусмотренных ст.ст.3.1, 4.1 КоА</w:t>
      </w:r>
      <w:r>
        <w:t>П РФ, считаю необходимым назначить административное наказание в виде штрафа.</w:t>
      </w:r>
    </w:p>
    <w:p w:rsidR="00117005" w:rsidRDefault="00E54646">
      <w:pPr>
        <w:pStyle w:val="40"/>
        <w:shd w:val="clear" w:color="auto" w:fill="auto"/>
        <w:spacing w:before="0" w:after="228" w:line="240" w:lineRule="exact"/>
      </w:pPr>
      <w:r>
        <w:t>Руководствуясь ст.ст.4.1-4.3, 15.5, 29.1-29.10 КоАП РФ,</w:t>
      </w:r>
    </w:p>
    <w:p w:rsidR="00117005" w:rsidRDefault="00E54646">
      <w:pPr>
        <w:pStyle w:val="22"/>
        <w:keepNext/>
        <w:keepLines/>
        <w:shd w:val="clear" w:color="auto" w:fill="auto"/>
        <w:spacing w:before="0" w:after="0" w:line="240" w:lineRule="exact"/>
        <w:ind w:left="20"/>
      </w:pPr>
      <w:bookmarkStart w:id="2" w:name="bookmark2"/>
      <w:r>
        <w:t>ПОСТАНОВИЛ:</w:t>
      </w:r>
      <w:bookmarkEnd w:id="2"/>
    </w:p>
    <w:p w:rsidR="00117005" w:rsidRDefault="00E54646">
      <w:pPr>
        <w:pStyle w:val="20"/>
        <w:shd w:val="clear" w:color="auto" w:fill="auto"/>
        <w:spacing w:before="0" w:after="0" w:line="274" w:lineRule="exact"/>
      </w:pPr>
      <w:r>
        <w:t xml:space="preserve">Богомягкова </w:t>
      </w:r>
      <w:r w:rsidR="00B147CC">
        <w:t>В.Н.</w:t>
      </w:r>
      <w:r>
        <w:t xml:space="preserve"> признать виновным в совершении административного правонарушения, предусмотренно</w:t>
      </w:r>
      <w:r>
        <w:t>го ст.15.5 КоАП РФ, и подвергнуть его административному наказанию в виде штрафа в размере 300 (трехсот) рублей 00 копеек.</w:t>
      </w:r>
    </w:p>
    <w:p w:rsidR="00117005" w:rsidRDefault="00E54646">
      <w:pPr>
        <w:pStyle w:val="a8"/>
        <w:framePr w:w="9240" w:wrap="notBeside" w:vAnchor="text" w:hAnchor="text" w:xAlign="center" w:y="1"/>
        <w:shd w:val="clear" w:color="auto" w:fill="auto"/>
        <w:spacing w:line="240" w:lineRule="exact"/>
      </w:pPr>
      <w:r>
        <w:lastRenderedPageBreak/>
        <w:t>Реквизиты для оплаты штрафа: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4416"/>
      </w:tblGrid>
      <w:tr w:rsidR="0011700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center"/>
            </w:pPr>
            <w:r>
              <w:rPr>
                <w:rStyle w:val="275pt"/>
              </w:rPr>
              <w:t>Денежные взыскания (штрафы) за административные правонарушения в области налогов и сборов, предусмотренны</w:t>
            </w:r>
            <w:r>
              <w:rPr>
                <w:rStyle w:val="275pt"/>
              </w:rPr>
              <w:t>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Наименование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rPr>
                <w:rStyle w:val="275pt0"/>
              </w:rPr>
              <w:t xml:space="preserve">Управление Федерального </w:t>
            </w:r>
            <w:r>
              <w:rPr>
                <w:rStyle w:val="275pt0"/>
              </w:rPr>
              <w:t>казначейства по Республике Крым (ИФНС России по г. Ялте Республики Крым)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ИНН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9103000023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КПП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910301001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Номер счета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40101810335100010001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Банк получателя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Отделение по Республики Крым ЦБ РФ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Банковский идентификационный код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043510001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Код классификации доходов бюджета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182 1 16 03030 01 6000 140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824" w:type="dxa"/>
            <w:tcBorders>
              <w:top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Код ОКТМО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35729000</w:t>
            </w:r>
          </w:p>
        </w:tc>
      </w:tr>
      <w:tr w:rsidR="0011700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  <w:jc w:val="left"/>
            </w:pPr>
            <w:r>
              <w:rPr>
                <w:rStyle w:val="275pt0"/>
              </w:rPr>
              <w:t>Наименование платежа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005" w:rsidRDefault="00E54646">
            <w:pPr>
              <w:pStyle w:val="20"/>
              <w:framePr w:w="9240" w:wrap="notBeside" w:vAnchor="text" w:hAnchor="text" w:xAlign="center" w:y="1"/>
              <w:shd w:val="clear" w:color="auto" w:fill="auto"/>
              <w:spacing w:before="0" w:after="0" w:line="150" w:lineRule="exact"/>
              <w:ind w:firstLine="0"/>
            </w:pPr>
            <w:r>
              <w:rPr>
                <w:rStyle w:val="275pt0"/>
              </w:rPr>
              <w:t>Административные штрафы и другие санкции</w:t>
            </w:r>
          </w:p>
        </w:tc>
      </w:tr>
    </w:tbl>
    <w:p w:rsidR="00117005" w:rsidRDefault="00117005">
      <w:pPr>
        <w:framePr w:w="9240" w:wrap="notBeside" w:vAnchor="text" w:hAnchor="text" w:xAlign="center" w:y="1"/>
        <w:rPr>
          <w:sz w:val="2"/>
          <w:szCs w:val="2"/>
        </w:rPr>
      </w:pPr>
    </w:p>
    <w:p w:rsidR="00117005" w:rsidRDefault="00117005">
      <w:pPr>
        <w:rPr>
          <w:sz w:val="2"/>
          <w:szCs w:val="2"/>
        </w:rPr>
      </w:pPr>
    </w:p>
    <w:p w:rsidR="00117005" w:rsidRDefault="00E54646">
      <w:pPr>
        <w:pStyle w:val="20"/>
        <w:shd w:val="clear" w:color="auto" w:fill="auto"/>
        <w:spacing w:before="199" w:after="120" w:line="274" w:lineRule="exact"/>
        <w:ind w:firstLine="740"/>
      </w:pPr>
      <w:r>
        <w:t xml:space="preserve">Разъяснить, что в соответствии со ст. 32.2 КоАП РФ,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117005" w:rsidRDefault="00E54646">
      <w:pPr>
        <w:pStyle w:val="20"/>
        <w:shd w:val="clear" w:color="auto" w:fill="auto"/>
        <w:spacing w:before="0" w:after="120" w:line="274" w:lineRule="exact"/>
        <w:ind w:firstLine="740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17005" w:rsidRDefault="00E54646">
      <w:pPr>
        <w:pStyle w:val="20"/>
        <w:shd w:val="clear" w:color="auto" w:fill="auto"/>
        <w:spacing w:before="0" w:after="116" w:line="274" w:lineRule="exact"/>
        <w:ind w:firstLine="740"/>
      </w:pPr>
      <w:r>
        <w:t xml:space="preserve">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 (ч. 1 ст. 20.25 КоАП РФ).</w:t>
      </w:r>
    </w:p>
    <w:p w:rsidR="00117005" w:rsidRDefault="00E54646">
      <w:pPr>
        <w:pStyle w:val="20"/>
        <w:shd w:val="clear" w:color="auto" w:fill="auto"/>
        <w:spacing w:before="0" w:after="391" w:line="278" w:lineRule="exact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117005" w:rsidRDefault="00E54646">
      <w:pPr>
        <w:pStyle w:val="20"/>
        <w:shd w:val="clear" w:color="auto" w:fill="auto"/>
        <w:spacing w:before="0" w:after="0" w:line="240" w:lineRule="exact"/>
      </w:pPr>
      <w:r>
        <w:t>Судья:</w:t>
      </w:r>
    </w:p>
    <w:p w:rsidR="00B147CC" w:rsidRDefault="00B147CC">
      <w:pPr>
        <w:pStyle w:val="20"/>
        <w:shd w:val="clear" w:color="auto" w:fill="auto"/>
        <w:spacing w:before="0" w:after="0" w:line="240" w:lineRule="exact"/>
      </w:pPr>
    </w:p>
    <w:p w:rsidR="00B147CC" w:rsidRDefault="00B147CC">
      <w:pPr>
        <w:pStyle w:val="20"/>
        <w:shd w:val="clear" w:color="auto" w:fill="auto"/>
        <w:spacing w:before="0" w:after="0" w:line="240" w:lineRule="exact"/>
      </w:pPr>
      <w:r>
        <w:t>СОГЛАСОВАНО</w:t>
      </w:r>
    </w:p>
    <w:p w:rsidR="00B147CC" w:rsidRDefault="00B147CC">
      <w:pPr>
        <w:pStyle w:val="20"/>
        <w:shd w:val="clear" w:color="auto" w:fill="auto"/>
        <w:spacing w:before="0" w:after="0" w:line="240" w:lineRule="exact"/>
      </w:pPr>
      <w:r>
        <w:t>Мировой судья</w:t>
      </w:r>
    </w:p>
    <w:p w:rsidR="00B147CC" w:rsidRDefault="00B147CC">
      <w:pPr>
        <w:pStyle w:val="20"/>
        <w:shd w:val="clear" w:color="auto" w:fill="auto"/>
        <w:spacing w:before="0" w:after="0" w:line="240" w:lineRule="exact"/>
      </w:pPr>
      <w:r>
        <w:t>_______________К.Г.Чинов</w:t>
      </w:r>
      <w:bookmarkStart w:id="3" w:name="_GoBack"/>
      <w:bookmarkEnd w:id="3"/>
    </w:p>
    <w:sectPr w:rsidR="00B147CC" w:rsidSect="00B147CC">
      <w:headerReference w:type="default" r:id="rId7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46" w:rsidRDefault="00E54646">
      <w:r>
        <w:separator/>
      </w:r>
    </w:p>
  </w:endnote>
  <w:endnote w:type="continuationSeparator" w:id="0">
    <w:p w:rsidR="00E54646" w:rsidRDefault="00E5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46" w:rsidRDefault="00E54646"/>
  </w:footnote>
  <w:footnote w:type="continuationSeparator" w:id="0">
    <w:p w:rsidR="00E54646" w:rsidRDefault="00E546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05" w:rsidRDefault="00B147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5325745</wp:posOffset>
              </wp:positionH>
              <wp:positionV relativeFrom="page">
                <wp:posOffset>698500</wp:posOffset>
              </wp:positionV>
              <wp:extent cx="1058545" cy="138430"/>
              <wp:effectExtent l="1270" t="317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005" w:rsidRDefault="00E5464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Дело </w:t>
                          </w:r>
                          <w:r>
                            <w:rPr>
                              <w:rStyle w:val="a6"/>
                            </w:rPr>
                            <w:t>№5-98-18/2017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9.35pt;margin-top:55pt;width:83.3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" filled="f" stroked="f">
              <v:textbox style="mso-fit-shape-to-text:t" inset="0,0,0,0">
                <w:txbxContent>
                  <w:p w:rsidR="00117005" w:rsidRDefault="00E5464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Дело </w:t>
                    </w:r>
                    <w:r>
                      <w:rPr>
                        <w:rStyle w:val="a6"/>
                      </w:rPr>
                      <w:t>№5-98-18/2017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05"/>
    <w:rsid w:val="00117005"/>
    <w:rsid w:val="00B147CC"/>
    <w:rsid w:val="00E5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0" w:lineRule="atLeas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2017-05-04T13:16:00Z</dcterms:created>
  <dcterms:modified xsi:type="dcterms:W3CDTF">2017-05-04T13:19:00Z</dcterms:modified>
</cp:coreProperties>
</file>