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B768D4" w:rsidP="000C65E0">
      <w:pPr>
        <w:pStyle w:val="Style1"/>
        <w:widowControl/>
        <w:ind w:left="-142" w:right="-7" w:firstLine="567"/>
        <w:jc w:val="right"/>
        <w:rPr>
          <w:rStyle w:val="FontStyle16"/>
          <w:sz w:val="27"/>
          <w:szCs w:val="27"/>
        </w:rPr>
      </w:pPr>
      <w:r w:rsidRPr="00B768D4">
        <w:rPr>
          <w:rStyle w:val="FontStyle16"/>
          <w:sz w:val="27"/>
          <w:szCs w:val="27"/>
        </w:rPr>
        <w:t>Дело № 5-98-</w:t>
      </w:r>
      <w:r w:rsidRPr="00B768D4" w:rsidR="008647E0">
        <w:rPr>
          <w:rStyle w:val="FontStyle16"/>
          <w:sz w:val="27"/>
          <w:szCs w:val="27"/>
        </w:rPr>
        <w:t>143</w:t>
      </w:r>
      <w:r w:rsidRPr="00B768D4">
        <w:rPr>
          <w:rStyle w:val="FontStyle16"/>
          <w:sz w:val="27"/>
          <w:szCs w:val="27"/>
        </w:rPr>
        <w:t>/</w:t>
      </w:r>
      <w:r w:rsidRPr="00B768D4" w:rsidR="009142A6">
        <w:rPr>
          <w:rStyle w:val="FontStyle16"/>
          <w:sz w:val="27"/>
          <w:szCs w:val="27"/>
        </w:rPr>
        <w:t>2025</w:t>
      </w:r>
    </w:p>
    <w:p w:rsidR="000A606E" w:rsidRPr="00B768D4" w:rsidP="000C65E0">
      <w:pPr>
        <w:ind w:left="-142"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b/>
          <w:bCs/>
          <w:sz w:val="27"/>
          <w:szCs w:val="27"/>
        </w:rPr>
        <w:t>91</w:t>
      </w:r>
      <w:r w:rsidRPr="00B768D4" w:rsidR="007023AD">
        <w:rPr>
          <w:rFonts w:ascii="Times New Roman" w:eastAsia="Times New Roman" w:hAnsi="Times New Roman" w:cs="Times New Roman"/>
          <w:b/>
          <w:bCs/>
          <w:sz w:val="27"/>
          <w:szCs w:val="27"/>
        </w:rPr>
        <w:t>MS0098</w:t>
      </w:r>
      <w:r w:rsidRPr="00B768D4" w:rsidR="00AD1D2F">
        <w:rPr>
          <w:rFonts w:ascii="Times New Roman" w:eastAsia="Times New Roman" w:hAnsi="Times New Roman" w:cs="Times New Roman"/>
          <w:b/>
          <w:bCs/>
          <w:sz w:val="27"/>
          <w:szCs w:val="27"/>
        </w:rPr>
        <w:t>-01</w:t>
      </w:r>
      <w:r w:rsidRPr="00B768D4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B768D4" w:rsidR="00AD1D2F">
        <w:rPr>
          <w:rFonts w:ascii="Times New Roman" w:eastAsia="Times New Roman" w:hAnsi="Times New Roman" w:cs="Times New Roman"/>
          <w:b/>
          <w:bCs/>
          <w:sz w:val="27"/>
          <w:szCs w:val="27"/>
        </w:rPr>
        <w:t>202</w:t>
      </w:r>
      <w:r w:rsidRPr="00B768D4" w:rsidR="007023AD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B768D4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B768D4" w:rsidR="008647E0">
        <w:rPr>
          <w:rFonts w:ascii="Times New Roman" w:eastAsia="Times New Roman" w:hAnsi="Times New Roman" w:cs="Times New Roman"/>
          <w:b/>
          <w:bCs/>
          <w:sz w:val="27"/>
          <w:szCs w:val="27"/>
        </w:rPr>
        <w:t>000314-54</w:t>
      </w:r>
    </w:p>
    <w:p w:rsidR="00302181" w:rsidRPr="00B768D4" w:rsidP="000C65E0">
      <w:pPr>
        <w:pStyle w:val="Style3"/>
        <w:widowControl/>
        <w:ind w:left="-142" w:right="-7" w:firstLine="567"/>
        <w:jc w:val="both"/>
        <w:rPr>
          <w:b/>
          <w:sz w:val="27"/>
          <w:szCs w:val="27"/>
        </w:rPr>
      </w:pPr>
    </w:p>
    <w:p w:rsidR="00257C55" w:rsidRPr="00B768D4" w:rsidP="000C65E0">
      <w:pPr>
        <w:pStyle w:val="Style3"/>
        <w:widowControl/>
        <w:ind w:left="-142" w:right="-7" w:firstLine="567"/>
        <w:jc w:val="center"/>
        <w:rPr>
          <w:b/>
          <w:sz w:val="27"/>
          <w:szCs w:val="27"/>
        </w:rPr>
      </w:pPr>
      <w:r w:rsidRPr="00B768D4">
        <w:rPr>
          <w:b/>
          <w:sz w:val="27"/>
          <w:szCs w:val="27"/>
        </w:rPr>
        <w:t>П О С Т А Н О В Л Е Н И Е</w:t>
      </w:r>
    </w:p>
    <w:p w:rsidR="00503A67" w:rsidRPr="00B768D4" w:rsidP="000C65E0">
      <w:pPr>
        <w:pStyle w:val="Style3"/>
        <w:widowControl/>
        <w:ind w:left="-142" w:right="-7" w:firstLine="567"/>
        <w:jc w:val="both"/>
        <w:rPr>
          <w:b/>
          <w:sz w:val="27"/>
          <w:szCs w:val="27"/>
        </w:rPr>
      </w:pPr>
    </w:p>
    <w:p w:rsidR="00257C55" w:rsidRPr="00B768D4" w:rsidP="000C65E0">
      <w:pPr>
        <w:pStyle w:val="Style3"/>
        <w:widowControl/>
        <w:tabs>
          <w:tab w:val="left" w:pos="8510"/>
        </w:tabs>
        <w:ind w:left="-142" w:right="-7" w:firstLine="567"/>
        <w:jc w:val="both"/>
        <w:rPr>
          <w:rStyle w:val="FontStyle16"/>
          <w:sz w:val="27"/>
          <w:szCs w:val="27"/>
        </w:rPr>
      </w:pPr>
      <w:r w:rsidRPr="00B768D4">
        <w:rPr>
          <w:rStyle w:val="FontStyle16"/>
          <w:sz w:val="27"/>
          <w:szCs w:val="27"/>
        </w:rPr>
        <w:t>26</w:t>
      </w:r>
      <w:r w:rsidRPr="00B768D4" w:rsidR="007023AD">
        <w:rPr>
          <w:rStyle w:val="FontStyle16"/>
          <w:sz w:val="27"/>
          <w:szCs w:val="27"/>
        </w:rPr>
        <w:t xml:space="preserve"> марта</w:t>
      </w:r>
      <w:r w:rsidRPr="00B768D4" w:rsidR="003779C4">
        <w:rPr>
          <w:rStyle w:val="FontStyle16"/>
          <w:sz w:val="27"/>
          <w:szCs w:val="27"/>
        </w:rPr>
        <w:t xml:space="preserve"> </w:t>
      </w:r>
      <w:r w:rsidRPr="00B768D4">
        <w:rPr>
          <w:rStyle w:val="FontStyle16"/>
          <w:sz w:val="27"/>
          <w:szCs w:val="27"/>
        </w:rPr>
        <w:t xml:space="preserve"> </w:t>
      </w:r>
      <w:r w:rsidRPr="00B768D4" w:rsidR="009142A6">
        <w:rPr>
          <w:rStyle w:val="FontStyle16"/>
          <w:sz w:val="27"/>
          <w:szCs w:val="27"/>
        </w:rPr>
        <w:t>2025</w:t>
      </w:r>
      <w:r w:rsidRPr="00B768D4">
        <w:rPr>
          <w:rStyle w:val="FontStyle16"/>
          <w:sz w:val="27"/>
          <w:szCs w:val="27"/>
        </w:rPr>
        <w:t xml:space="preserve"> года</w:t>
      </w:r>
      <w:r w:rsidRPr="00B768D4">
        <w:rPr>
          <w:rStyle w:val="FontStyle16"/>
          <w:bCs w:val="0"/>
          <w:sz w:val="27"/>
          <w:szCs w:val="27"/>
        </w:rPr>
        <w:t xml:space="preserve">                                                              </w:t>
      </w:r>
      <w:r w:rsidRPr="00B768D4" w:rsidR="00E3114E">
        <w:rPr>
          <w:rStyle w:val="FontStyle16"/>
          <w:bCs w:val="0"/>
          <w:sz w:val="27"/>
          <w:szCs w:val="27"/>
        </w:rPr>
        <w:t xml:space="preserve"> </w:t>
      </w:r>
      <w:r w:rsidRPr="00B768D4" w:rsidR="00302181">
        <w:rPr>
          <w:rStyle w:val="FontStyle16"/>
          <w:bCs w:val="0"/>
          <w:sz w:val="27"/>
          <w:szCs w:val="27"/>
        </w:rPr>
        <w:t xml:space="preserve">   </w:t>
      </w:r>
      <w:r w:rsidRPr="00B768D4" w:rsidR="003478F0">
        <w:rPr>
          <w:rStyle w:val="FontStyle16"/>
          <w:bCs w:val="0"/>
          <w:sz w:val="27"/>
          <w:szCs w:val="27"/>
        </w:rPr>
        <w:t xml:space="preserve">          </w:t>
      </w:r>
      <w:r w:rsidRPr="00B768D4" w:rsidR="00F0336B">
        <w:rPr>
          <w:rStyle w:val="FontStyle16"/>
          <w:bCs w:val="0"/>
          <w:sz w:val="27"/>
          <w:szCs w:val="27"/>
        </w:rPr>
        <w:t xml:space="preserve">      </w:t>
      </w:r>
      <w:r w:rsidRPr="00B768D4" w:rsidR="002A455B">
        <w:rPr>
          <w:rStyle w:val="FontStyle16"/>
          <w:bCs w:val="0"/>
          <w:sz w:val="27"/>
          <w:szCs w:val="27"/>
        </w:rPr>
        <w:t xml:space="preserve">  </w:t>
      </w:r>
      <w:r w:rsidRPr="00B768D4" w:rsidR="002E33DD">
        <w:rPr>
          <w:rStyle w:val="FontStyle16"/>
          <w:bCs w:val="0"/>
          <w:sz w:val="27"/>
          <w:szCs w:val="27"/>
        </w:rPr>
        <w:t xml:space="preserve">          </w:t>
      </w:r>
      <w:r w:rsidRPr="00B768D4">
        <w:rPr>
          <w:rStyle w:val="FontStyle16"/>
          <w:sz w:val="27"/>
          <w:szCs w:val="27"/>
        </w:rPr>
        <w:t>г. Ялта</w:t>
      </w:r>
    </w:p>
    <w:p w:rsidR="006420AE" w:rsidRPr="00B768D4" w:rsidP="000C65E0">
      <w:pPr>
        <w:pStyle w:val="Style3"/>
        <w:widowControl/>
        <w:tabs>
          <w:tab w:val="left" w:pos="8510"/>
        </w:tabs>
        <w:ind w:left="-142" w:right="-7" w:firstLine="567"/>
        <w:jc w:val="both"/>
        <w:rPr>
          <w:rStyle w:val="FontStyle16"/>
          <w:sz w:val="27"/>
          <w:szCs w:val="27"/>
        </w:rPr>
      </w:pPr>
    </w:p>
    <w:p w:rsidR="00F42D1E" w:rsidRPr="00B768D4" w:rsidP="000C65E0">
      <w:pPr>
        <w:pStyle w:val="Style4"/>
        <w:widowControl/>
        <w:spacing w:line="240" w:lineRule="auto"/>
        <w:ind w:left="-142" w:right="-7" w:firstLine="567"/>
        <w:rPr>
          <w:rStyle w:val="FontStyle17"/>
          <w:sz w:val="27"/>
          <w:szCs w:val="27"/>
        </w:rPr>
      </w:pPr>
      <w:r w:rsidRPr="00B768D4">
        <w:rPr>
          <w:sz w:val="27"/>
          <w:szCs w:val="27"/>
        </w:rPr>
        <w:t>Мировой судья</w:t>
      </w:r>
      <w:r w:rsidRPr="00B768D4" w:rsidR="009142A6">
        <w:rPr>
          <w:bCs/>
          <w:iCs/>
          <w:sz w:val="27"/>
          <w:szCs w:val="27"/>
        </w:rPr>
        <w:t xml:space="preserve"> судебного участка №98</w:t>
      </w:r>
      <w:r w:rsidRPr="00B768D4">
        <w:rPr>
          <w:bCs/>
          <w:iCs/>
          <w:sz w:val="27"/>
          <w:szCs w:val="27"/>
        </w:rPr>
        <w:t xml:space="preserve"> Ялтинского судебного района (городской округ </w:t>
      </w:r>
      <w:r w:rsidRPr="00B768D4" w:rsidR="003B7FBB">
        <w:rPr>
          <w:bCs/>
          <w:iCs/>
          <w:sz w:val="27"/>
          <w:szCs w:val="27"/>
        </w:rPr>
        <w:t>Ялта) Республики Крым</w:t>
      </w:r>
      <w:r w:rsidRPr="00B768D4" w:rsidR="004C57D9">
        <w:rPr>
          <w:bCs/>
          <w:iCs/>
          <w:sz w:val="27"/>
          <w:szCs w:val="27"/>
        </w:rPr>
        <w:t xml:space="preserve"> </w:t>
      </w:r>
      <w:r w:rsidRPr="00B768D4" w:rsidR="009142A6">
        <w:rPr>
          <w:bCs/>
          <w:iCs/>
          <w:sz w:val="27"/>
          <w:szCs w:val="27"/>
        </w:rPr>
        <w:t>Кулешова В.В.</w:t>
      </w:r>
    </w:p>
    <w:p w:rsidR="00257C55" w:rsidRPr="00B768D4" w:rsidP="000C65E0">
      <w:pPr>
        <w:pStyle w:val="Style4"/>
        <w:widowControl/>
        <w:spacing w:line="240" w:lineRule="auto"/>
        <w:ind w:left="-142" w:right="-7" w:firstLine="567"/>
        <w:rPr>
          <w:rStyle w:val="FontStyle13"/>
          <w:spacing w:val="0"/>
          <w:sz w:val="27"/>
          <w:szCs w:val="27"/>
        </w:rPr>
      </w:pPr>
      <w:r w:rsidRPr="00B768D4">
        <w:rPr>
          <w:rStyle w:val="FontStyle17"/>
          <w:sz w:val="27"/>
          <w:szCs w:val="27"/>
        </w:rPr>
        <w:t>рассмотрев в открытом судебном заседании в помещении судеб</w:t>
      </w:r>
      <w:r w:rsidRPr="00B768D4" w:rsidR="000A606E">
        <w:rPr>
          <w:rStyle w:val="FontStyle17"/>
          <w:sz w:val="27"/>
          <w:szCs w:val="27"/>
        </w:rPr>
        <w:t>ного участка в городе Ялте (ул.</w:t>
      </w:r>
      <w:r w:rsidRPr="00B768D4">
        <w:rPr>
          <w:rStyle w:val="FontStyle17"/>
          <w:sz w:val="27"/>
          <w:szCs w:val="27"/>
        </w:rPr>
        <w:t>Васильева, 19) дело об административном правонарушении в отношении:</w:t>
      </w:r>
    </w:p>
    <w:p w:rsidR="00B90BC5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>
        <w:rPr>
          <w:b/>
          <w:sz w:val="27"/>
          <w:szCs w:val="27"/>
          <w:lang w:eastAsia="uk-UA"/>
        </w:rPr>
        <w:t xml:space="preserve">Паша </w:t>
      </w:r>
      <w:r>
        <w:rPr>
          <w:b/>
          <w:sz w:val="27"/>
          <w:szCs w:val="27"/>
          <w:lang w:eastAsia="uk-UA"/>
        </w:rPr>
        <w:t>Профира</w:t>
      </w:r>
      <w:r>
        <w:rPr>
          <w:b/>
          <w:sz w:val="27"/>
          <w:szCs w:val="27"/>
          <w:lang w:eastAsia="uk-UA"/>
        </w:rPr>
        <w:t xml:space="preserve"> Семе</w:t>
      </w:r>
      <w:r w:rsidRPr="00B768D4" w:rsidR="008647E0">
        <w:rPr>
          <w:b/>
          <w:sz w:val="27"/>
          <w:szCs w:val="27"/>
          <w:lang w:eastAsia="uk-UA"/>
        </w:rPr>
        <w:t>новича</w:t>
      </w:r>
      <w:r w:rsidRPr="00B768D4" w:rsidR="000A606E">
        <w:rPr>
          <w:sz w:val="27"/>
          <w:szCs w:val="27"/>
          <w:lang w:eastAsia="uk-UA"/>
        </w:rPr>
        <w:t xml:space="preserve">,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768D4">
        <w:rPr>
          <w:sz w:val="27"/>
          <w:szCs w:val="27"/>
        </w:rPr>
        <w:t>за</w:t>
      </w:r>
      <w:r w:rsidRPr="00B768D4">
        <w:rPr>
          <w:sz w:val="27"/>
          <w:szCs w:val="27"/>
        </w:rPr>
        <w:t xml:space="preserve"> совершение административного правонарушения, предусмотренного ч.1 ст.12.8 КоАП РФ, -</w:t>
      </w:r>
    </w:p>
    <w:p w:rsidR="00257C55" w:rsidRPr="00B768D4" w:rsidP="000C65E0">
      <w:pPr>
        <w:pStyle w:val="Style4"/>
        <w:widowControl/>
        <w:spacing w:line="240" w:lineRule="auto"/>
        <w:ind w:left="-142" w:right="-7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B768D4">
        <w:rPr>
          <w:rStyle w:val="FontStyle16"/>
          <w:spacing w:val="60"/>
          <w:sz w:val="27"/>
          <w:szCs w:val="27"/>
        </w:rPr>
        <w:t>установи</w:t>
      </w:r>
      <w:r w:rsidRPr="00B768D4">
        <w:rPr>
          <w:rStyle w:val="FontStyle16"/>
          <w:sz w:val="27"/>
          <w:szCs w:val="27"/>
        </w:rPr>
        <w:t>л:</w:t>
      </w:r>
    </w:p>
    <w:p w:rsidR="00257C55" w:rsidRPr="00B768D4" w:rsidP="000C65E0">
      <w:pPr>
        <w:pStyle w:val="Style4"/>
        <w:widowControl/>
        <w:spacing w:line="240" w:lineRule="auto"/>
        <w:ind w:left="-142" w:right="-7" w:firstLine="567"/>
        <w:jc w:val="center"/>
        <w:rPr>
          <w:sz w:val="27"/>
          <w:szCs w:val="27"/>
        </w:rPr>
      </w:pPr>
    </w:p>
    <w:p w:rsidR="005237ED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>16 февраля</w:t>
      </w:r>
      <w:r w:rsidRPr="00B768D4" w:rsidR="007023AD">
        <w:rPr>
          <w:sz w:val="27"/>
          <w:szCs w:val="27"/>
        </w:rPr>
        <w:t xml:space="preserve"> 2025</w:t>
      </w:r>
      <w:r w:rsidRPr="00B768D4" w:rsidR="00331F7A">
        <w:rPr>
          <w:sz w:val="27"/>
          <w:szCs w:val="27"/>
        </w:rPr>
        <w:t xml:space="preserve"> года в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768D4" w:rsidR="00331F7A">
        <w:rPr>
          <w:sz w:val="27"/>
          <w:szCs w:val="27"/>
        </w:rPr>
        <w:t>в состоянии опьянения (согласно акту освидетельст</w:t>
      </w:r>
      <w:r w:rsidRPr="00B768D4" w:rsidR="008B12E0">
        <w:rPr>
          <w:sz w:val="27"/>
          <w:szCs w:val="27"/>
        </w:rPr>
        <w:t xml:space="preserve">вования на состояние </w:t>
      </w:r>
      <w:r w:rsidRPr="00B768D4" w:rsidR="004C57D9">
        <w:rPr>
          <w:sz w:val="27"/>
          <w:szCs w:val="27"/>
        </w:rPr>
        <w:t xml:space="preserve">алкогольного </w:t>
      </w:r>
      <w:r w:rsidRPr="00B768D4" w:rsidR="008B12E0">
        <w:rPr>
          <w:sz w:val="27"/>
          <w:szCs w:val="27"/>
        </w:rPr>
        <w:t xml:space="preserve">опьянения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изъяты»</w:t>
      </w:r>
      <w:r>
        <w:rPr>
          <w:rStyle w:val="FontStyle17"/>
        </w:rPr>
        <w:t>,</w:t>
      </w:r>
      <w:r w:rsidRPr="00B768D4" w:rsidR="00A8300B">
        <w:rPr>
          <w:sz w:val="27"/>
          <w:szCs w:val="27"/>
        </w:rPr>
        <w:t>г</w:t>
      </w:r>
      <w:r w:rsidRPr="00B768D4" w:rsidR="00A8300B">
        <w:rPr>
          <w:sz w:val="27"/>
          <w:szCs w:val="27"/>
        </w:rPr>
        <w:t>ода</w:t>
      </w:r>
      <w:r w:rsidRPr="00B768D4" w:rsidR="00331F7A">
        <w:rPr>
          <w:sz w:val="27"/>
          <w:szCs w:val="27"/>
        </w:rPr>
        <w:t xml:space="preserve"> у </w:t>
      </w:r>
      <w:r w:rsidRPr="00B768D4">
        <w:rPr>
          <w:sz w:val="27"/>
          <w:szCs w:val="27"/>
        </w:rPr>
        <w:t>Паша П.С.</w:t>
      </w:r>
      <w:r w:rsidRPr="00B768D4" w:rsidR="009142A6">
        <w:rPr>
          <w:sz w:val="27"/>
          <w:szCs w:val="27"/>
        </w:rPr>
        <w:t xml:space="preserve"> </w:t>
      </w:r>
      <w:r w:rsidRPr="00B768D4" w:rsidR="00331F7A">
        <w:rPr>
          <w:sz w:val="27"/>
          <w:szCs w:val="27"/>
        </w:rPr>
        <w:t xml:space="preserve">установлено состояние опьянения). Своими действиями </w:t>
      </w:r>
      <w:r w:rsidRPr="00B768D4">
        <w:rPr>
          <w:sz w:val="27"/>
          <w:szCs w:val="27"/>
        </w:rPr>
        <w:t>Паша П.С.</w:t>
      </w:r>
      <w:r w:rsidRPr="00B768D4" w:rsidR="009F547B">
        <w:rPr>
          <w:sz w:val="27"/>
          <w:szCs w:val="27"/>
        </w:rPr>
        <w:t xml:space="preserve"> </w:t>
      </w:r>
      <w:r w:rsidRPr="00B768D4" w:rsidR="008A762B">
        <w:rPr>
          <w:sz w:val="27"/>
          <w:szCs w:val="27"/>
        </w:rPr>
        <w:t>нарушил</w:t>
      </w:r>
      <w:r w:rsidRPr="00B768D4" w:rsidR="00331F7A">
        <w:rPr>
          <w:sz w:val="27"/>
          <w:szCs w:val="27"/>
        </w:rPr>
        <w:t xml:space="preserve"> п.2.7 ПДД РФ. При этом действия</w:t>
      </w:r>
      <w:r w:rsidRPr="00B768D4" w:rsidR="004C57D9">
        <w:rPr>
          <w:sz w:val="27"/>
          <w:szCs w:val="27"/>
        </w:rPr>
        <w:t xml:space="preserve"> </w:t>
      </w:r>
      <w:r w:rsidRPr="00B768D4">
        <w:rPr>
          <w:sz w:val="27"/>
          <w:szCs w:val="27"/>
        </w:rPr>
        <w:t>Паша П.С.</w:t>
      </w:r>
      <w:r w:rsidRPr="00B768D4" w:rsidR="009142A6">
        <w:rPr>
          <w:sz w:val="27"/>
          <w:szCs w:val="27"/>
        </w:rPr>
        <w:t xml:space="preserve"> </w:t>
      </w:r>
      <w:r w:rsidRPr="00B768D4" w:rsidR="009F547B">
        <w:rPr>
          <w:sz w:val="27"/>
          <w:szCs w:val="27"/>
        </w:rPr>
        <w:t xml:space="preserve"> </w:t>
      </w:r>
      <w:r w:rsidRPr="00B768D4" w:rsidR="00331F7A">
        <w:rPr>
          <w:sz w:val="27"/>
          <w:szCs w:val="27"/>
        </w:rPr>
        <w:t>не содержат уголовно наказуемого деяния.</w:t>
      </w:r>
    </w:p>
    <w:p w:rsidR="005237ED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 xml:space="preserve">В судебное заседание </w:t>
      </w:r>
      <w:r w:rsidRPr="00B768D4" w:rsidR="00B768D4">
        <w:rPr>
          <w:sz w:val="27"/>
          <w:szCs w:val="27"/>
        </w:rPr>
        <w:t>Паша П.С.</w:t>
      </w:r>
      <w:r w:rsidRPr="00B768D4">
        <w:rPr>
          <w:sz w:val="27"/>
          <w:szCs w:val="27"/>
        </w:rPr>
        <w:t xml:space="preserve"> не явился, </w:t>
      </w:r>
      <w:r w:rsidRPr="00B768D4">
        <w:rPr>
          <w:sz w:val="27"/>
          <w:szCs w:val="27"/>
          <w:lang w:eastAsia="x-none"/>
        </w:rPr>
        <w:t xml:space="preserve">о причинах неявки не сообщил, ходатайств </w:t>
      </w:r>
      <w:r w:rsidRPr="00B768D4">
        <w:rPr>
          <w:sz w:val="27"/>
          <w:szCs w:val="27"/>
          <w:lang w:eastAsia="x-none"/>
        </w:rPr>
        <w:t>об отложении слушания дела не направлял, явку защитника не обеспечил. Ранее</w:t>
      </w:r>
      <w:r w:rsidRPr="00B768D4">
        <w:rPr>
          <w:sz w:val="27"/>
          <w:szCs w:val="27"/>
        </w:rPr>
        <w:t xml:space="preserve"> дал свое согласие на извещение его путем направления СМС сообщений, указав свой номер телефона в протоколе об административном правонарушении, однако направленная по указанному ном</w:t>
      </w:r>
      <w:r w:rsidRPr="00B768D4">
        <w:rPr>
          <w:sz w:val="27"/>
          <w:szCs w:val="27"/>
        </w:rPr>
        <w:t>еру телефона СМС доставлена не была.</w:t>
      </w:r>
    </w:p>
    <w:p w:rsidR="005237ED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 xml:space="preserve">Судом так же направлялась судебная повестка по месту  регистрации и жительства </w:t>
      </w:r>
      <w:r w:rsidRPr="00B768D4" w:rsidR="00B768D4">
        <w:rPr>
          <w:sz w:val="27"/>
          <w:szCs w:val="27"/>
        </w:rPr>
        <w:t xml:space="preserve">Паша П.С., </w:t>
      </w:r>
      <w:r w:rsidRPr="00B768D4">
        <w:rPr>
          <w:rFonts w:eastAsia="SimSun"/>
          <w:sz w:val="27"/>
          <w:szCs w:val="27"/>
          <w:lang w:eastAsia="zh-CN"/>
        </w:rPr>
        <w:t>однако для получения судебной корреспонденции по приглашению органа почтовой связи не явился. В этой связи судебная повестка была</w:t>
      </w:r>
      <w:r w:rsidRPr="00B768D4">
        <w:rPr>
          <w:rFonts w:eastAsia="SimSun"/>
          <w:sz w:val="27"/>
          <w:szCs w:val="27"/>
          <w:lang w:eastAsia="zh-CN"/>
        </w:rPr>
        <w:t xml:space="preserve"> возвращена </w:t>
      </w:r>
      <w:r w:rsidRPr="00B768D4">
        <w:rPr>
          <w:sz w:val="27"/>
          <w:szCs w:val="27"/>
        </w:rPr>
        <w:t xml:space="preserve">на судебный участок с отметкой «истек срок хранения», в </w:t>
      </w:r>
      <w:r w:rsidRPr="00B768D4" w:rsidR="008D73F0">
        <w:rPr>
          <w:sz w:val="27"/>
          <w:szCs w:val="27"/>
        </w:rPr>
        <w:t>виду чего на основании ч. 1 ст. </w:t>
      </w:r>
      <w:r w:rsidRPr="00B768D4">
        <w:rPr>
          <w:sz w:val="27"/>
          <w:szCs w:val="27"/>
        </w:rPr>
        <w:t>165.1 ГК РФ адресата можно считать извещенным надлежащим образом. При этом, информация о времени и месте рассмотрения административного дела размещена в отк</w:t>
      </w:r>
      <w:r w:rsidRPr="00B768D4">
        <w:rPr>
          <w:sz w:val="27"/>
          <w:szCs w:val="27"/>
        </w:rPr>
        <w:t xml:space="preserve">рытом доступе на официальном сайте суда. </w:t>
      </w:r>
    </w:p>
    <w:p w:rsidR="005237ED" w:rsidRPr="00B768D4" w:rsidP="000C65E0">
      <w:pPr>
        <w:ind w:left="-142" w:right="-7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B768D4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B768D4">
        <w:rPr>
          <w:rFonts w:ascii="Times New Roman" w:hAnsi="Times New Roman" w:cs="Times New Roman"/>
          <w:sz w:val="27"/>
          <w:szCs w:val="27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</w:t>
      </w:r>
      <w:r w:rsidRPr="00B768D4">
        <w:rPr>
          <w:rFonts w:ascii="Times New Roman" w:hAnsi="Times New Roman" w:cs="Times New Roman"/>
          <w:sz w:val="27"/>
          <w:szCs w:val="27"/>
        </w:rPr>
        <w:t>реть дело об административном правонарушении в отсутствие привлекаемого лица.</w:t>
      </w:r>
    </w:p>
    <w:p w:rsidR="00E67C78" w:rsidRPr="00B768D4" w:rsidP="000C65E0">
      <w:pPr>
        <w:ind w:left="-142" w:right="-7" w:firstLine="567"/>
        <w:jc w:val="both"/>
        <w:rPr>
          <w:rStyle w:val="FontStyle17"/>
          <w:rFonts w:eastAsia="Calibri"/>
          <w:sz w:val="27"/>
          <w:szCs w:val="27"/>
          <w:lang w:eastAsia="en-US"/>
        </w:rPr>
      </w:pPr>
      <w:r w:rsidRPr="00B768D4">
        <w:rPr>
          <w:rFonts w:ascii="Times New Roman" w:eastAsia="Calibri" w:hAnsi="Times New Roman" w:cs="Times New Roman"/>
          <w:sz w:val="27"/>
          <w:szCs w:val="27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B768D4">
        <w:rPr>
          <w:rStyle w:val="FontStyle17"/>
          <w:sz w:val="27"/>
          <w:szCs w:val="27"/>
        </w:rPr>
        <w:t>.</w:t>
      </w:r>
    </w:p>
    <w:p w:rsidR="00AD1D2F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  <w:lang w:eastAsia="x-none"/>
        </w:rPr>
        <w:t xml:space="preserve">Согласно положений статей 3 и 4 Федерального закона от 10.12.1995 </w:t>
      </w:r>
      <w:r w:rsidRPr="00B768D4">
        <w:rPr>
          <w:sz w:val="27"/>
          <w:szCs w:val="27"/>
          <w:lang w:eastAsia="x-none"/>
        </w:rPr>
        <w:t>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</w:t>
      </w:r>
      <w:r w:rsidRPr="00B768D4">
        <w:rPr>
          <w:sz w:val="27"/>
          <w:szCs w:val="27"/>
          <w:lang w:eastAsia="x-none"/>
        </w:rPr>
        <w:t>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</w:t>
      </w:r>
      <w:r w:rsidRPr="00B768D4">
        <w:rPr>
          <w:sz w:val="27"/>
          <w:szCs w:val="27"/>
          <w:lang w:eastAsia="x-none"/>
        </w:rPr>
        <w:t xml:space="preserve">о-целевой подход к деятельности по обеспечению безопасности дорожного движения. Законодательство Российской </w:t>
      </w:r>
      <w:r w:rsidRPr="00B768D4">
        <w:rPr>
          <w:sz w:val="27"/>
          <w:szCs w:val="27"/>
          <w:lang w:eastAsia="x-none"/>
        </w:rPr>
        <w:t>Федерации о безопасности дорожного движения состоит из настоящего Федерального закона и других федеральных законов, принимаемых в соответствии с ним</w:t>
      </w:r>
      <w:r w:rsidRPr="00B768D4">
        <w:rPr>
          <w:sz w:val="27"/>
          <w:szCs w:val="27"/>
          <w:lang w:eastAsia="x-none"/>
        </w:rPr>
        <w:t>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AD1D2F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sz w:val="27"/>
          <w:szCs w:val="27"/>
          <w:lang w:eastAsia="x-none"/>
        </w:rPr>
        <w:t>В соответствии с пунктом 1.2 Постановления Правительства РФ от 23.10.1993 года №1090 "О Правилах</w:t>
      </w:r>
      <w:r w:rsidRPr="00B768D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</w:t>
      </w:r>
      <w:r w:rsidRPr="00B768D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</w:t>
      </w:r>
      <w:r w:rsidRPr="00B768D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 болезненном или утомленном состоянии, ставящем под угрозу безопасность движения.</w:t>
      </w:r>
    </w:p>
    <w:p w:rsidR="00AD1D2F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B768D4">
          <w:rPr>
            <w:rFonts w:ascii="Times New Roman" w:eastAsia="Times New Roman" w:hAnsi="Times New Roman" w:cs="Times New Roman"/>
            <w:sz w:val="27"/>
            <w:szCs w:val="27"/>
            <w:lang w:eastAsia="x-none"/>
          </w:rPr>
          <w:t>12.8 КоАП</w:t>
        </w:r>
      </w:hyperlink>
      <w:r w:rsidRPr="00B768D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 РФ и ч.2.1 ст.19 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</w:t>
      </w:r>
      <w:r w:rsidRPr="00B768D4">
        <w:rPr>
          <w:rFonts w:ascii="Times New Roman" w:eastAsia="Times New Roman" w:hAnsi="Times New Roman" w:cs="Times New Roman"/>
          <w:sz w:val="27"/>
          <w:szCs w:val="27"/>
          <w:lang w:eastAsia="x-none"/>
        </w:rPr>
        <w:t>веществ запрещается. </w:t>
      </w:r>
    </w:p>
    <w:p w:rsidR="00AD1D2F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Согласно п.14 ч.1 ст.13 Федерального закона от 07.02.2011 года №3-ФЗ "О полиции", п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B768D4">
          <w:rPr>
            <w:rFonts w:ascii="Times New Roman" w:eastAsia="Times New Roman" w:hAnsi="Times New Roman" w:cs="Times New Roman"/>
            <w:sz w:val="27"/>
            <w:szCs w:val="27"/>
          </w:rPr>
          <w:t>медицинское освидетельствование</w:t>
        </w:r>
      </w:hyperlink>
      <w:r w:rsidRPr="00B768D4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 xml:space="preserve">детельствование указанных граждан на состояние опьянения в </w:t>
      </w:r>
      <w:hyperlink r:id="rId7" w:history="1">
        <w:r w:rsidRPr="00B768D4">
          <w:rPr>
            <w:rFonts w:ascii="Times New Roman" w:eastAsia="Times New Roman" w:hAnsi="Times New Roman" w:cs="Times New Roman"/>
            <w:sz w:val="27"/>
            <w:szCs w:val="27"/>
          </w:rPr>
          <w:t>порядке</w:t>
        </w:r>
      </w:hyperlink>
      <w:r w:rsidRPr="00B768D4">
        <w:rPr>
          <w:rFonts w:ascii="Times New Roman" w:eastAsia="Times New Roman" w:hAnsi="Times New Roman" w:cs="Times New Roman"/>
          <w:sz w:val="27"/>
          <w:szCs w:val="27"/>
        </w:rPr>
        <w:t>, установленном Правительством Российской Федерации.</w:t>
      </w:r>
    </w:p>
    <w:p w:rsidR="00AD1D2F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Соглас</w:t>
      </w:r>
      <w:r w:rsidRPr="00B768D4">
        <w:rPr>
          <w:rFonts w:ascii="Times New Roman" w:eastAsia="Times New Roman" w:hAnsi="Times New Roman" w:cs="Times New Roman"/>
          <w:sz w:val="27"/>
          <w:szCs w:val="27"/>
          <w:lang w:eastAsia="x-none"/>
        </w:rPr>
        <w:t>но п.п.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</w:t>
      </w:r>
      <w:r w:rsidRPr="00B768D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дерации"), 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AD1D2F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sz w:val="27"/>
          <w:szCs w:val="27"/>
        </w:rPr>
        <w:t>Сог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ого опьянения и медицинское освидетельствование на состояние опьянения.</w:t>
      </w:r>
    </w:p>
    <w:p w:rsidR="00AD1D2F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B768D4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В силу положений </w:t>
      </w:r>
      <w:hyperlink r:id="rId8" w:history="1">
        <w:r w:rsidRPr="00B768D4">
          <w:rPr>
            <w:rFonts w:ascii="Times New Roman" w:eastAsia="SimSun" w:hAnsi="Times New Roman" w:cs="Times New Roman"/>
            <w:sz w:val="27"/>
            <w:szCs w:val="27"/>
            <w:lang w:eastAsia="zh-CN"/>
          </w:rPr>
          <w:t>части</w:t>
        </w:r>
      </w:hyperlink>
      <w:r w:rsidRPr="00B768D4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hyperlink r:id="rId9" w:history="1">
        <w:r w:rsidRPr="00B768D4">
          <w:rPr>
            <w:rFonts w:ascii="Times New Roman" w:eastAsia="SimSun" w:hAnsi="Times New Roman" w:cs="Times New Roman"/>
            <w:sz w:val="27"/>
            <w:szCs w:val="27"/>
            <w:lang w:eastAsia="zh-CN"/>
          </w:rPr>
          <w:t>1.1 статьи 27.12</w:t>
        </w:r>
      </w:hyperlink>
      <w:r w:rsidRPr="00B768D4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B768D4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ответствии с </w:t>
      </w:r>
      <w:hyperlink w:anchor="sub_271206" w:history="1">
        <w:r w:rsidRPr="00B768D4">
          <w:rPr>
            <w:rFonts w:ascii="Times New Roman" w:eastAsia="SimSun" w:hAnsi="Times New Roman" w:cs="Times New Roman"/>
            <w:sz w:val="27"/>
            <w:szCs w:val="27"/>
            <w:lang w:eastAsia="zh-CN"/>
          </w:rPr>
          <w:t>частью 6</w:t>
        </w:r>
      </w:hyperlink>
      <w:r w:rsidRPr="00B768D4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</w:t>
      </w:r>
      <w:r w:rsidRPr="00B768D4">
        <w:rPr>
          <w:rFonts w:ascii="Times New Roman" w:eastAsia="SimSun" w:hAnsi="Times New Roman" w:cs="Times New Roman"/>
          <w:sz w:val="27"/>
          <w:szCs w:val="27"/>
          <w:lang w:eastAsia="zh-CN"/>
        </w:rPr>
        <w:t>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D1D2F" w:rsidRPr="00B768D4" w:rsidP="000C65E0">
      <w:pPr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sz w:val="27"/>
          <w:szCs w:val="27"/>
        </w:rPr>
        <w:t>Согласно п.2 Раздела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 xml:space="preserve"> I Правил освидетельствования на состояние алкогольного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в, направления на медицинское освидетельствование на состояние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ующее обстановке).</w:t>
      </w:r>
    </w:p>
    <w:p w:rsidR="00C702D0" w:rsidRPr="00B768D4" w:rsidP="000C65E0">
      <w:pPr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768D4">
        <w:rPr>
          <w:rFonts w:ascii="Times New Roman" w:eastAsia="Times New Roman" w:hAnsi="Times New Roman" w:cs="Times New Roman"/>
          <w:bCs/>
          <w:sz w:val="27"/>
          <w:szCs w:val="27"/>
        </w:rPr>
        <w:t>Разделом</w:t>
      </w:r>
      <w:r w:rsidRPr="00B768D4" w:rsidR="00F810A6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B768D4" w:rsidR="00F810A6">
        <w:rPr>
          <w:rFonts w:ascii="Times New Roman" w:eastAsia="Times New Roman" w:hAnsi="Times New Roman" w:cs="Times New Roman"/>
          <w:bCs/>
          <w:sz w:val="27"/>
          <w:szCs w:val="27"/>
          <w:lang w:val="en-US"/>
        </w:rPr>
        <w:t>II</w:t>
      </w:r>
      <w:r w:rsidRPr="00B768D4" w:rsidR="00F810A6">
        <w:rPr>
          <w:rFonts w:ascii="Times New Roman" w:eastAsia="Times New Roman" w:hAnsi="Times New Roman" w:cs="Times New Roman"/>
          <w:bCs/>
          <w:sz w:val="27"/>
          <w:szCs w:val="27"/>
        </w:rPr>
        <w:t xml:space="preserve"> названных Правил</w:t>
      </w:r>
      <w:r w:rsidRPr="00B768D4">
        <w:rPr>
          <w:rFonts w:ascii="Times New Roman" w:eastAsia="Times New Roman" w:hAnsi="Times New Roman" w:cs="Times New Roman"/>
          <w:bCs/>
          <w:sz w:val="27"/>
          <w:szCs w:val="27"/>
        </w:rPr>
        <w:t xml:space="preserve"> установлен порядок</w:t>
      </w:r>
      <w:r w:rsidRPr="00B768D4" w:rsidR="00F810A6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B768D4">
        <w:rPr>
          <w:rFonts w:ascii="Times New Roman" w:eastAsia="Times New Roman" w:hAnsi="Times New Roman" w:cs="Times New Roman"/>
          <w:bCs/>
          <w:sz w:val="27"/>
          <w:szCs w:val="27"/>
        </w:rPr>
        <w:t>освидетельствования</w:t>
      </w:r>
      <w:r w:rsidRPr="00B768D4" w:rsidR="00F810A6">
        <w:rPr>
          <w:rFonts w:ascii="Times New Roman" w:eastAsia="Times New Roman" w:hAnsi="Times New Roman" w:cs="Times New Roman"/>
          <w:bCs/>
          <w:sz w:val="27"/>
          <w:szCs w:val="27"/>
        </w:rPr>
        <w:t xml:space="preserve"> на состояние алкогольного опьянения</w:t>
      </w:r>
      <w:r w:rsidRPr="00B768D4" w:rsidR="00F810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768D4" w:rsidR="00F810A6">
        <w:rPr>
          <w:rFonts w:ascii="Times New Roman" w:eastAsia="Times New Roman" w:hAnsi="Times New Roman" w:cs="Times New Roman"/>
          <w:bCs/>
          <w:sz w:val="27"/>
          <w:szCs w:val="27"/>
        </w:rPr>
        <w:t>и оформление его результатов</w:t>
      </w:r>
      <w:r w:rsidRPr="00B768D4">
        <w:rPr>
          <w:rFonts w:ascii="Times New Roman" w:eastAsia="Times New Roman" w:hAnsi="Times New Roman" w:cs="Times New Roman"/>
          <w:bCs/>
          <w:sz w:val="27"/>
          <w:szCs w:val="27"/>
        </w:rPr>
        <w:t xml:space="preserve">. Так, в пункте 3 Раздела </w:t>
      </w:r>
      <w:r w:rsidRPr="00B768D4">
        <w:rPr>
          <w:rFonts w:ascii="Times New Roman" w:eastAsia="Times New Roman" w:hAnsi="Times New Roman" w:cs="Times New Roman"/>
          <w:bCs/>
          <w:sz w:val="27"/>
          <w:szCs w:val="27"/>
          <w:lang w:val="en-US"/>
        </w:rPr>
        <w:t>II</w:t>
      </w:r>
      <w:r w:rsidRPr="00B768D4">
        <w:rPr>
          <w:rFonts w:ascii="Times New Roman" w:eastAsia="Times New Roman" w:hAnsi="Times New Roman" w:cs="Times New Roman"/>
          <w:bCs/>
          <w:sz w:val="27"/>
          <w:szCs w:val="27"/>
        </w:rPr>
        <w:t xml:space="preserve"> Правил установлено, что 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 xml:space="preserve">ством Российской Федерации об обеспечении единства измерений (далее - средства измерений). В пункте 6 </w:t>
      </w:r>
      <w:r w:rsidRPr="00B768D4" w:rsidR="006420AE">
        <w:rPr>
          <w:rFonts w:ascii="Times New Roman" w:eastAsia="Times New Roman" w:hAnsi="Times New Roman" w:cs="Times New Roman"/>
          <w:bCs/>
          <w:sz w:val="27"/>
          <w:szCs w:val="27"/>
        </w:rPr>
        <w:t xml:space="preserve">Раздела </w:t>
      </w:r>
      <w:r w:rsidRPr="00B768D4" w:rsidR="006420AE">
        <w:rPr>
          <w:rFonts w:ascii="Times New Roman" w:eastAsia="Times New Roman" w:hAnsi="Times New Roman" w:cs="Times New Roman"/>
          <w:bCs/>
          <w:sz w:val="27"/>
          <w:szCs w:val="27"/>
          <w:lang w:val="en-US"/>
        </w:rPr>
        <w:t>II</w:t>
      </w:r>
      <w:r w:rsidRPr="00B768D4" w:rsidR="006420AE">
        <w:rPr>
          <w:rFonts w:ascii="Times New Roman" w:eastAsia="Times New Roman" w:hAnsi="Times New Roman" w:cs="Times New Roman"/>
          <w:bCs/>
          <w:sz w:val="27"/>
          <w:szCs w:val="27"/>
        </w:rPr>
        <w:t xml:space="preserve"> Правил 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указано, что факт употребления вызывающих алкогольное опьянение веществ определяется наличием абсолютного этилового спирта в концентраци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и, превышающей возможную суммарную погрешность измерений, а именно 0,16 миллиграмма на один литр выдыхаемого воздуха. При этом, результаты освидетельствования на состояние алкогольного опьянения отражаются в акте освидетельствования на состояние алкогольно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кта вручается водителю транспортного средства, в отношении которого он был составлен.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 xml:space="preserve">пьянения не составляется (пункт 7 </w:t>
      </w:r>
      <w:r w:rsidRPr="00B768D4">
        <w:rPr>
          <w:rFonts w:ascii="Times New Roman" w:eastAsia="Times New Roman" w:hAnsi="Times New Roman" w:cs="Times New Roman"/>
          <w:bCs/>
          <w:sz w:val="27"/>
          <w:szCs w:val="27"/>
        </w:rPr>
        <w:t xml:space="preserve">Раздела </w:t>
      </w:r>
      <w:r w:rsidRPr="00B768D4">
        <w:rPr>
          <w:rFonts w:ascii="Times New Roman" w:eastAsia="Times New Roman" w:hAnsi="Times New Roman" w:cs="Times New Roman"/>
          <w:bCs/>
          <w:sz w:val="27"/>
          <w:szCs w:val="27"/>
          <w:lang w:val="en-US"/>
        </w:rPr>
        <w:t>II</w:t>
      </w:r>
      <w:r w:rsidRPr="00B768D4">
        <w:rPr>
          <w:rFonts w:ascii="Times New Roman" w:eastAsia="Times New Roman" w:hAnsi="Times New Roman" w:cs="Times New Roman"/>
          <w:bCs/>
          <w:sz w:val="27"/>
          <w:szCs w:val="27"/>
        </w:rPr>
        <w:t xml:space="preserve"> Правил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 xml:space="preserve">). </w:t>
      </w:r>
    </w:p>
    <w:p w:rsidR="00AD1D2F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68D4">
        <w:rPr>
          <w:rFonts w:ascii="Times New Roman" w:eastAsia="SimSun" w:hAnsi="Times New Roman" w:cs="Times New Roman"/>
          <w:sz w:val="27"/>
          <w:szCs w:val="27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</w:t>
      </w:r>
      <w:r w:rsidRPr="00B768D4">
        <w:rPr>
          <w:rFonts w:ascii="Times New Roman" w:eastAsia="SimSun" w:hAnsi="Times New Roman" w:cs="Times New Roman"/>
          <w:sz w:val="27"/>
          <w:szCs w:val="27"/>
          <w:lang w:eastAsia="zh-CN"/>
        </w:rPr>
        <w:t>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B768D4">
        <w:rPr>
          <w:rFonts w:ascii="Times New Roman" w:hAnsi="Times New Roman" w:cs="Times New Roman"/>
          <w:sz w:val="27"/>
          <w:szCs w:val="27"/>
        </w:rPr>
        <w:t>.</w:t>
      </w:r>
    </w:p>
    <w:p w:rsidR="0053768F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>Частью 1 статьи 12.8 КоАП РФ установлена административная ответственнос</w:t>
      </w:r>
      <w:r w:rsidRPr="00B768D4">
        <w:rPr>
          <w:sz w:val="27"/>
          <w:szCs w:val="27"/>
        </w:rPr>
        <w:t xml:space="preserve">ть за управление транспортным средством в состоянии опьянения, если такие действия не содержат уголовно наказуемого </w:t>
      </w:r>
      <w:hyperlink r:id="rId10" w:history="1">
        <w:r w:rsidRPr="00B768D4">
          <w:rPr>
            <w:sz w:val="27"/>
            <w:szCs w:val="27"/>
          </w:rPr>
          <w:t>деяния</w:t>
        </w:r>
      </w:hyperlink>
      <w:r w:rsidRPr="00B768D4">
        <w:rPr>
          <w:sz w:val="27"/>
          <w:szCs w:val="27"/>
        </w:rPr>
        <w:t>.</w:t>
      </w:r>
    </w:p>
    <w:p w:rsidR="002567F1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>В</w:t>
      </w:r>
      <w:r w:rsidRPr="00B768D4" w:rsidR="00255775">
        <w:rPr>
          <w:sz w:val="27"/>
          <w:szCs w:val="27"/>
        </w:rPr>
        <w:t xml:space="preserve">иновность </w:t>
      </w:r>
      <w:r w:rsidRPr="00B768D4" w:rsidR="00B768D4">
        <w:rPr>
          <w:sz w:val="27"/>
          <w:szCs w:val="27"/>
        </w:rPr>
        <w:t>Паша П.С.</w:t>
      </w:r>
      <w:r w:rsidRPr="00B768D4" w:rsidR="005237ED">
        <w:rPr>
          <w:sz w:val="27"/>
          <w:szCs w:val="27"/>
        </w:rPr>
        <w:t xml:space="preserve"> </w:t>
      </w:r>
      <w:r w:rsidRPr="00B768D4" w:rsidR="000877FE">
        <w:rPr>
          <w:sz w:val="27"/>
          <w:szCs w:val="27"/>
        </w:rPr>
        <w:t xml:space="preserve"> </w:t>
      </w:r>
      <w:r w:rsidRPr="00B768D4" w:rsidR="00255775">
        <w:rPr>
          <w:sz w:val="27"/>
          <w:szCs w:val="27"/>
        </w:rPr>
        <w:t>в совершении данного правонарушения подтверждается</w:t>
      </w:r>
      <w:r w:rsidRPr="00B768D4" w:rsidR="000E3D79">
        <w:rPr>
          <w:sz w:val="27"/>
          <w:szCs w:val="27"/>
        </w:rPr>
        <w:t>:</w:t>
      </w:r>
    </w:p>
    <w:p w:rsidR="008B2EB7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 xml:space="preserve">-протоколом об административном правонарушении серии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изъяты»</w:t>
      </w:r>
      <w:r>
        <w:rPr>
          <w:rStyle w:val="FontStyle17"/>
        </w:rPr>
        <w:t>,</w:t>
      </w:r>
      <w:r w:rsidRPr="00B768D4">
        <w:rPr>
          <w:sz w:val="27"/>
          <w:szCs w:val="27"/>
        </w:rPr>
        <w:t>г</w:t>
      </w:r>
      <w:r w:rsidRPr="00B768D4">
        <w:rPr>
          <w:sz w:val="27"/>
          <w:szCs w:val="27"/>
        </w:rPr>
        <w:t>ода</w:t>
      </w:r>
      <w:r w:rsidRPr="00B768D4">
        <w:rPr>
          <w:sz w:val="27"/>
          <w:szCs w:val="27"/>
        </w:rPr>
        <w:t xml:space="preserve">, который составлен компетентным лицом в соответствие с требованиями ст.28.2 </w:t>
      </w:r>
      <w:r w:rsidRPr="00B768D4" w:rsidR="00E670CD">
        <w:rPr>
          <w:sz w:val="27"/>
          <w:szCs w:val="27"/>
        </w:rPr>
        <w:t xml:space="preserve">КоАП РФ. Копия протокола </w:t>
      </w:r>
      <w:r w:rsidRPr="00B768D4" w:rsidR="009F547B">
        <w:rPr>
          <w:sz w:val="27"/>
          <w:szCs w:val="27"/>
        </w:rPr>
        <w:t>вручена</w:t>
      </w:r>
      <w:r w:rsidRPr="00B768D4" w:rsidR="00D518C1">
        <w:rPr>
          <w:sz w:val="27"/>
          <w:szCs w:val="27"/>
        </w:rPr>
        <w:t xml:space="preserve"> лицу, в отношении которого он составлен</w:t>
      </w:r>
      <w:r w:rsidRPr="00B768D4">
        <w:rPr>
          <w:sz w:val="27"/>
          <w:szCs w:val="27"/>
        </w:rPr>
        <w:t>;</w:t>
      </w:r>
    </w:p>
    <w:p w:rsidR="00E670CD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 xml:space="preserve">-протоколом об отстранении от управления транспортным средством серии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768D4">
        <w:rPr>
          <w:sz w:val="27"/>
          <w:szCs w:val="27"/>
        </w:rPr>
        <w:t xml:space="preserve">года, согласно которому, </w:t>
      </w:r>
      <w:r w:rsidRPr="00B768D4" w:rsidR="0043327A">
        <w:rPr>
          <w:sz w:val="27"/>
          <w:szCs w:val="27"/>
        </w:rPr>
        <w:t>при производстве видеофиксации</w:t>
      </w:r>
      <w:r w:rsidRPr="00B768D4">
        <w:rPr>
          <w:sz w:val="27"/>
          <w:szCs w:val="27"/>
        </w:rPr>
        <w:t xml:space="preserve">, </w:t>
      </w:r>
      <w:r w:rsidRPr="00B768D4" w:rsidR="00B768D4">
        <w:rPr>
          <w:sz w:val="27"/>
          <w:szCs w:val="27"/>
        </w:rPr>
        <w:t>Паша П.С.</w:t>
      </w:r>
      <w:r w:rsidRPr="00B768D4" w:rsidR="009F547B">
        <w:rPr>
          <w:sz w:val="27"/>
          <w:szCs w:val="27"/>
        </w:rPr>
        <w:t xml:space="preserve"> </w:t>
      </w:r>
      <w:r w:rsidRPr="00B768D4">
        <w:rPr>
          <w:sz w:val="27"/>
          <w:szCs w:val="27"/>
        </w:rPr>
        <w:t xml:space="preserve">отстранен от </w:t>
      </w:r>
      <w:r w:rsidRPr="00B768D4">
        <w:rPr>
          <w:sz w:val="27"/>
          <w:szCs w:val="27"/>
        </w:rPr>
        <w:t>управления транспортным средством, поскольку имелись основания полагать, что он находится в состоянии опьянения;</w:t>
      </w:r>
    </w:p>
    <w:p w:rsidR="005D76D1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>-</w:t>
      </w:r>
      <w:r w:rsidRPr="00B768D4" w:rsidR="0053768F">
        <w:rPr>
          <w:sz w:val="27"/>
          <w:szCs w:val="27"/>
        </w:rPr>
        <w:t xml:space="preserve"> </w:t>
      </w:r>
      <w:r w:rsidRPr="00B768D4" w:rsidR="00123494">
        <w:rPr>
          <w:sz w:val="27"/>
          <w:szCs w:val="27"/>
        </w:rPr>
        <w:t xml:space="preserve">актом освидетельствования на состояние </w:t>
      </w:r>
      <w:r w:rsidRPr="00B768D4" w:rsidR="0053768F">
        <w:rPr>
          <w:sz w:val="27"/>
          <w:szCs w:val="27"/>
        </w:rPr>
        <w:t xml:space="preserve">алкогольного </w:t>
      </w:r>
      <w:r w:rsidRPr="00B768D4" w:rsidR="004C57D9">
        <w:rPr>
          <w:sz w:val="27"/>
          <w:szCs w:val="27"/>
        </w:rPr>
        <w:t>опьянения</w:t>
      </w:r>
      <w:r w:rsidRPr="00B768D4" w:rsidR="000877FE">
        <w:rPr>
          <w:sz w:val="27"/>
          <w:szCs w:val="27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 w:rsidRPr="00B768D4" w:rsidR="00BD2EEA">
        <w:rPr>
          <w:sz w:val="27"/>
          <w:szCs w:val="27"/>
        </w:rPr>
        <w:t xml:space="preserve"> </w:t>
      </w:r>
      <w:r w:rsidRPr="00B768D4" w:rsidR="00123494">
        <w:rPr>
          <w:sz w:val="27"/>
          <w:szCs w:val="27"/>
        </w:rPr>
        <w:t xml:space="preserve">года, </w:t>
      </w:r>
      <w:r w:rsidRPr="00B768D4" w:rsidR="004C57D9">
        <w:rPr>
          <w:sz w:val="27"/>
          <w:szCs w:val="27"/>
        </w:rPr>
        <w:t>с ра</w:t>
      </w:r>
      <w:r w:rsidRPr="00B768D4" w:rsidR="009A768D">
        <w:rPr>
          <w:sz w:val="27"/>
          <w:szCs w:val="27"/>
        </w:rPr>
        <w:t>с</w:t>
      </w:r>
      <w:r w:rsidRPr="00B768D4" w:rsidR="004C57D9">
        <w:rPr>
          <w:sz w:val="27"/>
          <w:szCs w:val="27"/>
        </w:rPr>
        <w:t xml:space="preserve">печаткой технического средства измерения паров этанола  в выдыхаемом воздухе </w:t>
      </w:r>
      <w:r w:rsidRPr="00B768D4" w:rsidR="009A768D">
        <w:rPr>
          <w:sz w:val="27"/>
          <w:szCs w:val="27"/>
        </w:rPr>
        <w:t>–</w:t>
      </w:r>
      <w:r w:rsidRPr="00B768D4" w:rsidR="004C57D9">
        <w:rPr>
          <w:sz w:val="27"/>
          <w:szCs w:val="27"/>
        </w:rPr>
        <w:t xml:space="preserve"> </w:t>
      </w:r>
      <w:r w:rsidRPr="00B768D4" w:rsidR="009A768D">
        <w:rPr>
          <w:sz w:val="27"/>
          <w:szCs w:val="27"/>
        </w:rPr>
        <w:t>Алкотектор «</w:t>
      </w:r>
      <w:r w:rsidRPr="00B768D4" w:rsidR="00B768D4">
        <w:rPr>
          <w:sz w:val="27"/>
          <w:szCs w:val="27"/>
        </w:rPr>
        <w:t>Юпитер</w:t>
      </w:r>
      <w:r w:rsidRPr="00B768D4" w:rsidR="009A768D">
        <w:rPr>
          <w:sz w:val="27"/>
          <w:szCs w:val="27"/>
        </w:rPr>
        <w:t xml:space="preserve">», </w:t>
      </w:r>
      <w:r w:rsidRPr="00B768D4" w:rsidR="00123494">
        <w:rPr>
          <w:sz w:val="27"/>
          <w:szCs w:val="27"/>
        </w:rPr>
        <w:t xml:space="preserve">которое проведено в соответствии с требованиями действующих </w:t>
      </w:r>
      <w:r w:rsidRPr="00B768D4" w:rsidR="008B12E0">
        <w:rPr>
          <w:sz w:val="27"/>
          <w:szCs w:val="27"/>
        </w:rPr>
        <w:t>нормативных актов, в том числе п</w:t>
      </w:r>
      <w:r w:rsidRPr="00B768D4" w:rsidR="00123494">
        <w:rPr>
          <w:sz w:val="27"/>
          <w:szCs w:val="27"/>
        </w:rPr>
        <w:t xml:space="preserve">орядка </w:t>
      </w:r>
      <w:r w:rsidRPr="00B768D4" w:rsidR="0053768F">
        <w:rPr>
          <w:sz w:val="27"/>
          <w:szCs w:val="27"/>
        </w:rPr>
        <w:t xml:space="preserve">освидетельствования на состояние алкогольного опьянения и оформления его результатов, </w:t>
      </w:r>
      <w:r w:rsidRPr="00B768D4" w:rsidR="00123494">
        <w:rPr>
          <w:sz w:val="27"/>
          <w:szCs w:val="27"/>
        </w:rPr>
        <w:t xml:space="preserve">согласно которому у </w:t>
      </w:r>
      <w:r w:rsidRPr="00B768D4" w:rsidR="00B768D4">
        <w:rPr>
          <w:sz w:val="27"/>
          <w:szCs w:val="27"/>
        </w:rPr>
        <w:t>Паша П.С.</w:t>
      </w:r>
      <w:r w:rsidRPr="00B768D4" w:rsidR="009F547B">
        <w:rPr>
          <w:sz w:val="27"/>
          <w:szCs w:val="27"/>
        </w:rPr>
        <w:t xml:space="preserve"> </w:t>
      </w:r>
      <w:r w:rsidRPr="00B768D4" w:rsidR="00A5567F">
        <w:rPr>
          <w:sz w:val="27"/>
          <w:szCs w:val="27"/>
        </w:rPr>
        <w:t>установлено состояние опьянения</w:t>
      </w:r>
      <w:r w:rsidRPr="00B768D4" w:rsidR="00C702D0">
        <w:rPr>
          <w:sz w:val="27"/>
          <w:szCs w:val="27"/>
        </w:rPr>
        <w:t>, с распечаткой технического средства измерения</w:t>
      </w:r>
      <w:r w:rsidRPr="00B768D4">
        <w:rPr>
          <w:sz w:val="27"/>
          <w:szCs w:val="27"/>
        </w:rPr>
        <w:t>;</w:t>
      </w:r>
    </w:p>
    <w:p w:rsidR="00BD2EEA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 xml:space="preserve">- протоколом о задержании транспортного средства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768D4">
        <w:rPr>
          <w:sz w:val="27"/>
          <w:szCs w:val="27"/>
        </w:rPr>
        <w:t>года</w:t>
      </w:r>
      <w:r w:rsidRPr="00B768D4" w:rsidR="00C86868">
        <w:rPr>
          <w:sz w:val="27"/>
          <w:szCs w:val="27"/>
        </w:rPr>
        <w:t>;</w:t>
      </w:r>
    </w:p>
    <w:p w:rsidR="005D7C8C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>- карточкой операций с водительским удостоверени</w:t>
      </w:r>
      <w:r w:rsidRPr="00B768D4" w:rsidR="00E127DF">
        <w:rPr>
          <w:sz w:val="27"/>
          <w:szCs w:val="27"/>
        </w:rPr>
        <w:t xml:space="preserve">ем на имя </w:t>
      </w:r>
      <w:r w:rsidRPr="00B768D4" w:rsidR="00B768D4">
        <w:rPr>
          <w:sz w:val="27"/>
          <w:szCs w:val="27"/>
        </w:rPr>
        <w:t>Паша П.С.</w:t>
      </w:r>
      <w:r w:rsidRPr="00B768D4">
        <w:rPr>
          <w:sz w:val="27"/>
          <w:szCs w:val="27"/>
        </w:rPr>
        <w:t>;</w:t>
      </w:r>
    </w:p>
    <w:p w:rsidR="000252DD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>-</w:t>
      </w:r>
      <w:r w:rsidRPr="00B768D4" w:rsidR="003779C4">
        <w:rPr>
          <w:sz w:val="27"/>
          <w:szCs w:val="27"/>
        </w:rPr>
        <w:t xml:space="preserve"> </w:t>
      </w:r>
      <w:r w:rsidRPr="00B768D4">
        <w:rPr>
          <w:sz w:val="27"/>
          <w:szCs w:val="27"/>
        </w:rPr>
        <w:t>видеозаписью</w:t>
      </w:r>
      <w:r w:rsidRPr="00B768D4" w:rsidR="004B2048">
        <w:rPr>
          <w:sz w:val="27"/>
          <w:szCs w:val="27"/>
        </w:rPr>
        <w:t>, хр</w:t>
      </w:r>
      <w:r w:rsidRPr="00B768D4">
        <w:rPr>
          <w:sz w:val="27"/>
          <w:szCs w:val="27"/>
        </w:rPr>
        <w:t>анящейся на компакт-диске, которая была исследована</w:t>
      </w:r>
      <w:r w:rsidRPr="00B768D4" w:rsidR="004B2048">
        <w:rPr>
          <w:sz w:val="27"/>
          <w:szCs w:val="27"/>
        </w:rPr>
        <w:t xml:space="preserve"> в судебном заседании</w:t>
      </w:r>
      <w:r w:rsidRPr="00B768D4" w:rsidR="009F547B">
        <w:rPr>
          <w:sz w:val="27"/>
          <w:szCs w:val="27"/>
        </w:rPr>
        <w:t xml:space="preserve">; </w:t>
      </w:r>
    </w:p>
    <w:p w:rsidR="00022F1F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</w:t>
      </w:r>
      <w:r w:rsidRPr="00B768D4">
        <w:rPr>
          <w:sz w:val="27"/>
          <w:szCs w:val="27"/>
        </w:rPr>
        <w:t>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</w:t>
      </w:r>
      <w:r w:rsidRPr="00B768D4" w:rsidR="009551FD">
        <w:rPr>
          <w:sz w:val="27"/>
          <w:szCs w:val="27"/>
        </w:rPr>
        <w:t xml:space="preserve"> </w:t>
      </w:r>
      <w:r w:rsidRPr="00B768D4">
        <w:rPr>
          <w:sz w:val="27"/>
          <w:szCs w:val="27"/>
        </w:rPr>
        <w:t>1 ст.12.8 КоАП Р</w:t>
      </w:r>
      <w:r w:rsidRPr="00B768D4">
        <w:rPr>
          <w:sz w:val="27"/>
          <w:szCs w:val="27"/>
        </w:rPr>
        <w:t xml:space="preserve">Ф, состава преступления, предусмотренного </w:t>
      </w:r>
      <w:hyperlink r:id="rId11" w:history="1">
        <w:r w:rsidRPr="00B768D4">
          <w:rPr>
            <w:sz w:val="27"/>
            <w:szCs w:val="27"/>
          </w:rPr>
          <w:t>статьей 264.1</w:t>
        </w:r>
      </w:hyperlink>
      <w:r w:rsidRPr="00B768D4">
        <w:rPr>
          <w:sz w:val="27"/>
          <w:szCs w:val="27"/>
        </w:rPr>
        <w:t xml:space="preserve"> УК РФ. </w:t>
      </w:r>
    </w:p>
    <w:p w:rsidR="000C65E0" w:rsidRPr="000C65E0" w:rsidP="000C65E0">
      <w:pPr>
        <w:pStyle w:val="Style4"/>
        <w:widowControl/>
        <w:spacing w:line="240" w:lineRule="auto"/>
        <w:ind w:left="-142" w:right="-7" w:firstLine="567"/>
        <w:rPr>
          <w:rStyle w:val="FontStyle17"/>
          <w:sz w:val="27"/>
          <w:szCs w:val="27"/>
        </w:rPr>
      </w:pPr>
      <w:r w:rsidRPr="00B768D4">
        <w:rPr>
          <w:sz w:val="27"/>
          <w:szCs w:val="27"/>
        </w:rPr>
        <w:t xml:space="preserve">Согласно справке инспектора </w:t>
      </w:r>
      <w:r w:rsidRPr="00B768D4" w:rsidR="00D407B5">
        <w:rPr>
          <w:sz w:val="27"/>
          <w:szCs w:val="27"/>
        </w:rPr>
        <w:t xml:space="preserve">ИАЗ </w:t>
      </w:r>
      <w:r w:rsidRPr="00B768D4" w:rsidR="005D7C8C">
        <w:rPr>
          <w:sz w:val="27"/>
          <w:szCs w:val="27"/>
        </w:rPr>
        <w:t xml:space="preserve">Госавтоинспекции </w:t>
      </w:r>
      <w:r w:rsidRPr="00B768D4" w:rsidR="000252DD">
        <w:rPr>
          <w:sz w:val="27"/>
          <w:szCs w:val="27"/>
        </w:rPr>
        <w:t>УМВД России по г.</w:t>
      </w:r>
      <w:r w:rsidRPr="00B768D4" w:rsidR="003779C4">
        <w:rPr>
          <w:sz w:val="27"/>
          <w:szCs w:val="27"/>
        </w:rPr>
        <w:t xml:space="preserve"> </w:t>
      </w:r>
      <w:r w:rsidRPr="00B768D4" w:rsidR="000252DD">
        <w:rPr>
          <w:sz w:val="27"/>
          <w:szCs w:val="27"/>
        </w:rPr>
        <w:t>Ялте</w:t>
      </w:r>
      <w:r>
        <w:rPr>
          <w:sz w:val="26"/>
          <w:szCs w:val="26"/>
        </w:rPr>
        <w:t>«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768D4" w:rsidR="009F547B">
        <w:rPr>
          <w:sz w:val="27"/>
          <w:szCs w:val="27"/>
        </w:rPr>
        <w:t>.</w:t>
      </w:r>
      <w:r w:rsidRPr="00B768D4">
        <w:rPr>
          <w:sz w:val="27"/>
          <w:szCs w:val="27"/>
        </w:rPr>
        <w:t xml:space="preserve">, </w:t>
      </w:r>
      <w:r w:rsidR="00792F28">
        <w:rPr>
          <w:sz w:val="27"/>
          <w:szCs w:val="27"/>
        </w:rPr>
        <w:t>П</w:t>
      </w:r>
      <w:r w:rsidRPr="00B768D4" w:rsidR="00B768D4">
        <w:rPr>
          <w:sz w:val="27"/>
          <w:szCs w:val="27"/>
        </w:rPr>
        <w:t>аша П.С.</w:t>
      </w:r>
      <w:r w:rsidRPr="00B768D4" w:rsidR="005237ED">
        <w:rPr>
          <w:sz w:val="27"/>
          <w:szCs w:val="27"/>
        </w:rPr>
        <w:t xml:space="preserve"> </w:t>
      </w:r>
      <w:r w:rsidRPr="00B768D4">
        <w:rPr>
          <w:sz w:val="27"/>
          <w:szCs w:val="27"/>
        </w:rPr>
        <w:t>к административной ответственности по статьям 12.8, 12.26, ч.3 ст.12.27 КоАП РФ, а также по статьям 264, 264.1 УК РФ, не привлекался.</w:t>
      </w:r>
      <w:r>
        <w:rPr>
          <w:sz w:val="27"/>
          <w:szCs w:val="27"/>
        </w:rPr>
        <w:t xml:space="preserve"> Постановление мирового судьи судебного участка № 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>
        <w:rPr>
          <w:sz w:val="27"/>
          <w:szCs w:val="27"/>
        </w:rPr>
        <w:t>от 30.03.2022 года был привлечен к административной ответственности по ч.5 ст. 12.15 КоАП РФ, назначено наказание в виде лишения права управления транспортными средствами сроком на 12 месяцев.</w:t>
      </w:r>
      <w:r>
        <w:rPr>
          <w:sz w:val="27"/>
          <w:szCs w:val="27"/>
        </w:rPr>
        <w:t xml:space="preserve"> Постановление вступило в законную силу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>
        <w:rPr>
          <w:sz w:val="27"/>
          <w:szCs w:val="27"/>
        </w:rPr>
        <w:t xml:space="preserve">года. Срок лишения начат с 28.06.2022 года по 28.06.2023 года. </w:t>
      </w:r>
      <w:r>
        <w:rPr>
          <w:rStyle w:val="FontStyle17"/>
          <w:sz w:val="26"/>
          <w:szCs w:val="26"/>
        </w:rPr>
        <w:t xml:space="preserve">По истечению срока лишения права управления транспортными средствами обязанность предусмотренную ч. 4.1 ст. 32.6 КоАП РФ по </w:t>
      </w:r>
      <w:r>
        <w:rPr>
          <w:color w:val="000000"/>
          <w:sz w:val="26"/>
          <w:szCs w:val="26"/>
          <w:shd w:val="clear" w:color="auto" w:fill="FFFFFF"/>
        </w:rPr>
        <w:t>проверке им знания</w:t>
      </w:r>
      <w:r>
        <w:rPr>
          <w:color w:val="000000"/>
          <w:sz w:val="26"/>
          <w:szCs w:val="26"/>
          <w:shd w:val="clear" w:color="auto" w:fill="FFFFFF"/>
        </w:rPr>
        <w:t xml:space="preserve"> Правил дорожного движения</w:t>
      </w:r>
      <w:r>
        <w:rPr>
          <w:rStyle w:val="FontStyle17"/>
          <w:sz w:val="26"/>
          <w:szCs w:val="26"/>
        </w:rPr>
        <w:t xml:space="preserve"> не выполнил. </w:t>
      </w:r>
    </w:p>
    <w:p w:rsidR="000C65E0" w:rsidP="000C65E0">
      <w:pPr>
        <w:pStyle w:val="NormalWeb"/>
        <w:spacing w:before="0" w:beforeAutospacing="0" w:after="0" w:afterAutospacing="0"/>
        <w:ind w:left="-142" w:right="-7" w:firstLine="567"/>
        <w:jc w:val="both"/>
        <w:rPr>
          <w:sz w:val="26"/>
          <w:szCs w:val="26"/>
        </w:rPr>
      </w:pPr>
      <w:r>
        <w:rPr>
          <w:sz w:val="26"/>
          <w:szCs w:val="26"/>
        </w:rPr>
        <w:t>Так, то обстоятельство, что Паша П.С. в установленном законом порядке не получил водительское удостоверение, срок действия которого, не истек,  и водительское удостоверение Паша П.С.,   являлось действительным на мо</w:t>
      </w:r>
      <w:r>
        <w:rPr>
          <w:sz w:val="26"/>
          <w:szCs w:val="26"/>
        </w:rPr>
        <w:t>мент совершения вменяемого правонарушения года, не свидетельствует о невозможности привлечения его к административной ответственности, предусмотренной ч.1 ст. 12.8 КоАП РФ.</w:t>
      </w:r>
    </w:p>
    <w:p w:rsidR="000C65E0" w:rsidP="000C65E0">
      <w:pPr>
        <w:pStyle w:val="NormalWeb"/>
        <w:spacing w:before="0" w:beforeAutospacing="0" w:after="0" w:afterAutospacing="0"/>
        <w:ind w:left="-142" w:right="-7" w:firstLine="567"/>
        <w:jc w:val="both"/>
        <w:rPr>
          <w:sz w:val="26"/>
          <w:szCs w:val="26"/>
        </w:rPr>
      </w:pPr>
      <w:r>
        <w:rPr>
          <w:sz w:val="26"/>
          <w:szCs w:val="26"/>
        </w:rPr>
        <w:t>Из разъяснений, приведенных в пункте 8 Постановления Пленума Верховного Суда Россий</w:t>
      </w:r>
      <w:r>
        <w:rPr>
          <w:sz w:val="26"/>
          <w:szCs w:val="26"/>
        </w:rPr>
        <w:t xml:space="preserve">ской Федерации от 25 июня 2019 года N 20 "О некоторых вопросах, возникающих в судебной практике при рассмотрении дел об административных правонарушениях, </w:t>
      </w:r>
      <w:r>
        <w:rPr>
          <w:sz w:val="26"/>
          <w:szCs w:val="26"/>
        </w:rPr>
        <w:t xml:space="preserve">предусмотренных главой 12 Кодекса Российской Федерации об административных правонарушениях", следует, </w:t>
      </w:r>
      <w:r>
        <w:rPr>
          <w:sz w:val="26"/>
          <w:szCs w:val="26"/>
        </w:rPr>
        <w:t>что лицом, не имеющим права управления транспортными средствами, является лицо, которое на момент совершения административного правонарушения не получало такое право в установленном законом порядке, лицо, срок действия соответствующего удостоверения которо</w:t>
      </w:r>
      <w:r>
        <w:rPr>
          <w:sz w:val="26"/>
          <w:szCs w:val="26"/>
        </w:rPr>
        <w:t xml:space="preserve">го истек, а также лицо, действие права управления транспортными средствами которого прекращено судом в связи с наличием медицинских противопоказаний или медицинских ограничений. </w:t>
      </w:r>
    </w:p>
    <w:p w:rsidR="000C65E0" w:rsidP="000C65E0">
      <w:pPr>
        <w:pStyle w:val="NormalWeb"/>
        <w:spacing w:before="0" w:beforeAutospacing="0" w:after="0" w:afterAutospacing="0"/>
        <w:ind w:left="-142" w:right="-7" w:firstLine="567"/>
        <w:jc w:val="both"/>
        <w:rPr>
          <w:sz w:val="26"/>
          <w:szCs w:val="26"/>
        </w:rPr>
      </w:pPr>
      <w:r>
        <w:rPr>
          <w:sz w:val="26"/>
          <w:szCs w:val="26"/>
        </w:rPr>
        <w:t>Лишенным права управления транспортными средствами является лицо, которому на</w:t>
      </w:r>
      <w:r>
        <w:rPr>
          <w:sz w:val="26"/>
          <w:szCs w:val="26"/>
        </w:rPr>
        <w:t xml:space="preserve">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либо в отношении которого имеется вступивший в законную силу приго</w:t>
      </w:r>
      <w:r>
        <w:rPr>
          <w:sz w:val="26"/>
          <w:szCs w:val="26"/>
        </w:rPr>
        <w:t xml:space="preserve">вор суда о назначении наказания в виде лишения права заниматься деятельностью по управлению транспортными средствами. </w:t>
      </w:r>
    </w:p>
    <w:p w:rsidR="000C65E0" w:rsidP="000C65E0">
      <w:pPr>
        <w:pStyle w:val="NormalWeb"/>
        <w:spacing w:before="0" w:beforeAutospacing="0" w:after="0" w:afterAutospacing="0"/>
        <w:ind w:left="-142" w:right="-7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Пунктом 9 вышеназванного Постановления разъяснено, что по истечении срока назначенного административного наказания в виде лишения права у</w:t>
      </w:r>
      <w:r>
        <w:rPr>
          <w:sz w:val="26"/>
          <w:szCs w:val="26"/>
        </w:rPr>
        <w:t xml:space="preserve">правления транспортными средствами или наказания в виде лишения права заниматься деятельностью по управлению транспортными средствами лицо не является лишенным права управления транспортными средствами. </w:t>
      </w:r>
    </w:p>
    <w:p w:rsidR="000C65E0" w:rsidP="000C65E0">
      <w:pPr>
        <w:pStyle w:val="NormalWeb"/>
        <w:spacing w:before="0" w:beforeAutospacing="0" w:after="0" w:afterAutospacing="0"/>
        <w:ind w:left="-142" w:right="-7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обстоятельствах, с учетом вышеуказанных пр</w:t>
      </w:r>
      <w:r>
        <w:rPr>
          <w:sz w:val="26"/>
          <w:szCs w:val="26"/>
        </w:rPr>
        <w:t>авовых норм и разъяснений, Паша П.С. на момент 16 февраля 2025 года не являлся лицом, не имеющим права управления транспортными средствами, или лицом, лишенным такого права; невыполнение им условий, установленных частью 4.1 статьи 32.6 Кодекса Российской Ф</w:t>
      </w:r>
      <w:r>
        <w:rPr>
          <w:sz w:val="26"/>
          <w:szCs w:val="26"/>
        </w:rPr>
        <w:t>едерации об административных правонарушениях, необходимых для возврата ранее сданного водительского удостоверения, срок действия которого не истек, по истечении срока наказания в виде лишения права управления транспортными средствами, не является основание</w:t>
      </w:r>
      <w:r>
        <w:rPr>
          <w:sz w:val="26"/>
          <w:szCs w:val="26"/>
        </w:rPr>
        <w:t xml:space="preserve">м для выводов об обратном. </w:t>
      </w:r>
    </w:p>
    <w:p w:rsidR="000C65E0" w:rsidP="000C65E0">
      <w:pPr>
        <w:pStyle w:val="Style4"/>
        <w:widowControl/>
        <w:spacing w:line="240" w:lineRule="auto"/>
        <w:ind w:left="-142" w:right="-7" w:firstLine="567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Таким образом, в действиях </w:t>
      </w:r>
      <w:r>
        <w:rPr>
          <w:sz w:val="26"/>
          <w:szCs w:val="26"/>
        </w:rPr>
        <w:t xml:space="preserve">Паша П.С. </w:t>
      </w:r>
      <w:r>
        <w:rPr>
          <w:rStyle w:val="FontStyle17"/>
          <w:sz w:val="26"/>
          <w:szCs w:val="26"/>
        </w:rPr>
        <w:t>отсутствуют признаки уголовно-наказуемого деяния.</w:t>
      </w:r>
    </w:p>
    <w:p w:rsidR="00E127DF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</w:t>
      </w:r>
      <w:r w:rsidRPr="00B768D4">
        <w:rPr>
          <w:sz w:val="27"/>
          <w:szCs w:val="27"/>
        </w:rPr>
        <w:t xml:space="preserve">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B768D4" w:rsidR="00B768D4">
        <w:rPr>
          <w:sz w:val="27"/>
          <w:szCs w:val="27"/>
        </w:rPr>
        <w:t>Паша П.С.</w:t>
      </w: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>Обстоятельств, исключающих производство по делу об административн</w:t>
      </w:r>
      <w:r w:rsidRPr="00B768D4">
        <w:rPr>
          <w:sz w:val="27"/>
          <w:szCs w:val="27"/>
        </w:rPr>
        <w:t xml:space="preserve">ом правонарушении, не установлено. </w:t>
      </w: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 xml:space="preserve">Каких-либо неустранимых сомнений по делу, которые в соответствии со </w:t>
      </w:r>
      <w:hyperlink r:id="rId12" w:history="1">
        <w:r w:rsidRPr="00B768D4">
          <w:rPr>
            <w:sz w:val="27"/>
            <w:szCs w:val="27"/>
          </w:rPr>
          <w:t>статьей 1.5</w:t>
        </w:r>
      </w:hyperlink>
      <w:r w:rsidRPr="00B768D4">
        <w:rPr>
          <w:sz w:val="27"/>
          <w:szCs w:val="27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130B32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>При выявлении и фиксации административного правонарушения уполномоченным должностным лицом органов в</w:t>
      </w:r>
      <w:r w:rsidRPr="00B768D4">
        <w:rPr>
          <w:sz w:val="27"/>
          <w:szCs w:val="27"/>
        </w:rPr>
        <w:t xml:space="preserve">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</w:t>
      </w:r>
      <w:r w:rsidRPr="00B768D4">
        <w:rPr>
          <w:sz w:val="27"/>
          <w:szCs w:val="27"/>
        </w:rPr>
        <w:t>судье представлены не были.</w:t>
      </w:r>
    </w:p>
    <w:p w:rsidR="002A455B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sz w:val="27"/>
          <w:szCs w:val="27"/>
        </w:rPr>
        <w:t>Таким образом, и</w:t>
      </w:r>
      <w:r w:rsidRPr="00B768D4" w:rsidR="00FD14BE">
        <w:rPr>
          <w:rFonts w:ascii="Times New Roman" w:eastAsia="Times New Roman" w:hAnsi="Times New Roman" w:cs="Times New Roman"/>
          <w:sz w:val="27"/>
          <w:szCs w:val="27"/>
        </w:rPr>
        <w:t xml:space="preserve">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B768D4" w:rsidR="00B768D4">
        <w:rPr>
          <w:rFonts w:ascii="Times New Roman" w:hAnsi="Times New Roman" w:cs="Times New Roman"/>
          <w:sz w:val="27"/>
          <w:szCs w:val="27"/>
        </w:rPr>
        <w:t>Паша П.С.</w:t>
      </w:r>
      <w:r w:rsidRPr="00B768D4" w:rsidR="009F54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768D4" w:rsidR="00FD14BE"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</w:t>
      </w:r>
      <w:r w:rsidRPr="00B768D4" w:rsidR="0086030C">
        <w:rPr>
          <w:rFonts w:ascii="Times New Roman" w:eastAsia="Times New Roman" w:hAnsi="Times New Roman" w:cs="Times New Roman"/>
          <w:sz w:val="27"/>
          <w:szCs w:val="27"/>
        </w:rPr>
        <w:t>онарушения, предусмотренного ч.1 ст.</w:t>
      </w:r>
      <w:r w:rsidRPr="00B768D4" w:rsidR="00FD14BE">
        <w:rPr>
          <w:rFonts w:ascii="Times New Roman" w:eastAsia="Times New Roman" w:hAnsi="Times New Roman" w:cs="Times New Roman"/>
          <w:sz w:val="27"/>
          <w:szCs w:val="27"/>
        </w:rPr>
        <w:t>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A455B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sz w:val="27"/>
          <w:szCs w:val="27"/>
        </w:rPr>
        <w:t>В соответствии с общими правилами назначения административного наказания, основанными на прин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2A455B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физическому лицу учитываются 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нного Кодекса)</w:t>
      </w:r>
      <w:r w:rsidRPr="00B768D4" w:rsidR="009551FD">
        <w:rPr>
          <w:rFonts w:ascii="Times New Roman" w:eastAsia="Times New Roman" w:hAnsi="Times New Roman" w:cs="Times New Roman"/>
          <w:sz w:val="27"/>
          <w:szCs w:val="27"/>
        </w:rPr>
        <w:t xml:space="preserve"> при их наличии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A455B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sz w:val="27"/>
          <w:szCs w:val="27"/>
        </w:rPr>
        <w:t xml:space="preserve"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правонарушении, индивидуализировать наказание в каждом конкретном случае.</w:t>
      </w:r>
    </w:p>
    <w:p w:rsidR="002A455B" w:rsidRPr="00B768D4" w:rsidP="000C65E0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68D4">
        <w:rPr>
          <w:rFonts w:ascii="Times New Roman" w:eastAsia="Times New Roman" w:hAnsi="Times New Roman" w:cs="Times New Roman"/>
          <w:sz w:val="27"/>
          <w:szCs w:val="27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>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</w:t>
      </w:r>
      <w:r w:rsidRPr="00B768D4">
        <w:rPr>
          <w:rFonts w:ascii="Times New Roman" w:eastAsia="Times New Roman" w:hAnsi="Times New Roman" w:cs="Times New Roman"/>
          <w:sz w:val="27"/>
          <w:szCs w:val="27"/>
        </w:rPr>
        <w:t xml:space="preserve"> судопроизводства.</w:t>
      </w:r>
    </w:p>
    <w:p w:rsidR="00963D4B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</w:rPr>
      </w:pPr>
      <w:r w:rsidRPr="00B768D4">
        <w:rPr>
          <w:sz w:val="27"/>
          <w:szCs w:val="27"/>
        </w:rPr>
        <w:t xml:space="preserve">Принимая во внимание личность </w:t>
      </w:r>
      <w:r w:rsidRPr="00B768D4" w:rsidR="00B768D4">
        <w:rPr>
          <w:sz w:val="27"/>
          <w:szCs w:val="27"/>
        </w:rPr>
        <w:t>Паша П.С.</w:t>
      </w:r>
      <w:r w:rsidRPr="00B768D4">
        <w:rPr>
          <w:sz w:val="27"/>
          <w:szCs w:val="27"/>
          <w:lang w:eastAsia="x-none"/>
        </w:rPr>
        <w:t xml:space="preserve">, </w:t>
      </w:r>
      <w:r w:rsidRPr="00B768D4">
        <w:rPr>
          <w:sz w:val="27"/>
          <w:szCs w:val="27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дорожного движения, отсутствие сведений об имущественном положении лица, привлекаемого к админис</w:t>
      </w:r>
      <w:r w:rsidRPr="00B768D4">
        <w:rPr>
          <w:sz w:val="27"/>
          <w:szCs w:val="27"/>
        </w:rPr>
        <w:t xml:space="preserve">тративной ответственности, </w:t>
      </w:r>
      <w:r w:rsidRPr="00B768D4" w:rsidR="00E127DF">
        <w:rPr>
          <w:sz w:val="27"/>
          <w:szCs w:val="27"/>
        </w:rPr>
        <w:t xml:space="preserve">конкретные </w:t>
      </w:r>
      <w:r w:rsidRPr="00B768D4">
        <w:rPr>
          <w:sz w:val="27"/>
          <w:szCs w:val="27"/>
        </w:rPr>
        <w:t xml:space="preserve">обстоятельства совершения вменяемого правонарушения, </w:t>
      </w:r>
      <w:r w:rsidRPr="00B768D4">
        <w:rPr>
          <w:sz w:val="27"/>
          <w:szCs w:val="27"/>
          <w:lang w:eastAsia="x-none"/>
        </w:rPr>
        <w:t xml:space="preserve"> </w:t>
      </w:r>
      <w:r w:rsidRPr="00B768D4">
        <w:rPr>
          <w:sz w:val="27"/>
          <w:szCs w:val="27"/>
        </w:rPr>
        <w:t>отсутствие смягчающих и отягчающих административную ответственность обстоятельств, для достижения целей административного наказания, связанных с предупреждением сов</w:t>
      </w:r>
      <w:r w:rsidRPr="00B768D4">
        <w:rPr>
          <w:sz w:val="27"/>
          <w:szCs w:val="27"/>
        </w:rPr>
        <w:t>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предусмотренный санкци</w:t>
      </w:r>
      <w:r w:rsidRPr="00B768D4">
        <w:rPr>
          <w:sz w:val="27"/>
          <w:szCs w:val="27"/>
        </w:rPr>
        <w:t>ей части 1 ст.12.8 КоАП РФ.</w:t>
      </w:r>
    </w:p>
    <w:p w:rsidR="00D00801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B768D4">
        <w:rPr>
          <w:sz w:val="27"/>
          <w:szCs w:val="27"/>
        </w:rPr>
        <w:t>На основании вышеизложенного, руководствуясь ст.ст.1.7, 4.1 - 4.3, 12.8, 29.9, 29.10, 29.11, 32.2, 30.1-30.3 Кодекса Российской Федерации об административных правонарушениях, мировой судья</w:t>
      </w:r>
      <w:r w:rsidRPr="00B768D4">
        <w:rPr>
          <w:sz w:val="27"/>
          <w:szCs w:val="27"/>
          <w:lang w:eastAsia="x-none"/>
        </w:rPr>
        <w:t xml:space="preserve"> –</w:t>
      </w:r>
    </w:p>
    <w:p w:rsidR="0046106B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jc w:val="center"/>
        <w:rPr>
          <w:b/>
          <w:bCs/>
          <w:sz w:val="27"/>
          <w:szCs w:val="27"/>
          <w:lang w:eastAsia="x-none"/>
        </w:rPr>
      </w:pPr>
      <w:r w:rsidRPr="00B768D4">
        <w:rPr>
          <w:b/>
          <w:bCs/>
          <w:sz w:val="27"/>
          <w:szCs w:val="27"/>
          <w:lang w:eastAsia="x-none"/>
        </w:rPr>
        <w:t>п о с т а н о в и л:</w:t>
      </w: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>
        <w:rPr>
          <w:b/>
          <w:sz w:val="27"/>
          <w:szCs w:val="27"/>
          <w:lang w:eastAsia="uk-UA"/>
        </w:rPr>
        <w:t>Паша Профира С</w:t>
      </w:r>
      <w:r>
        <w:rPr>
          <w:b/>
          <w:sz w:val="27"/>
          <w:szCs w:val="27"/>
          <w:lang w:eastAsia="uk-UA"/>
        </w:rPr>
        <w:t>еме</w:t>
      </w:r>
      <w:r w:rsidRPr="00B768D4" w:rsidR="00B768D4">
        <w:rPr>
          <w:b/>
          <w:sz w:val="27"/>
          <w:szCs w:val="27"/>
          <w:lang w:eastAsia="uk-UA"/>
        </w:rPr>
        <w:t>новича</w:t>
      </w:r>
      <w:r w:rsidRPr="00B768D4" w:rsidR="007F6BA7">
        <w:rPr>
          <w:b/>
          <w:sz w:val="27"/>
          <w:szCs w:val="27"/>
          <w:lang w:eastAsia="uk-UA"/>
        </w:rPr>
        <w:t xml:space="preserve"> </w:t>
      </w:r>
      <w:r w:rsidRPr="00B768D4">
        <w:rPr>
          <w:sz w:val="27"/>
          <w:szCs w:val="27"/>
          <w:lang w:eastAsia="x-none"/>
        </w:rPr>
        <w:t xml:space="preserve">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</w:t>
      </w:r>
      <w:r w:rsidRPr="00B768D4">
        <w:rPr>
          <w:sz w:val="27"/>
          <w:szCs w:val="27"/>
          <w:lang w:eastAsia="x-none"/>
        </w:rPr>
        <w:t>наказание в виде админ</w:t>
      </w:r>
      <w:r w:rsidRPr="00B768D4" w:rsidR="007F6BA7">
        <w:rPr>
          <w:sz w:val="27"/>
          <w:szCs w:val="27"/>
          <w:lang w:eastAsia="x-none"/>
        </w:rPr>
        <w:t>истративного штрафа в размере</w:t>
      </w:r>
      <w:r>
        <w:rPr>
          <w:sz w:val="27"/>
          <w:szCs w:val="27"/>
          <w:lang w:eastAsia="x-none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768D4">
        <w:rPr>
          <w:sz w:val="27"/>
          <w:szCs w:val="27"/>
          <w:lang w:eastAsia="x-none"/>
        </w:rPr>
        <w:t>) с лишением права управления транспортными средствами сроком на</w:t>
      </w:r>
      <w:r>
        <w:rPr>
          <w:sz w:val="27"/>
          <w:szCs w:val="27"/>
          <w:lang w:eastAsia="x-none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768D4" w:rsidR="00D518C1">
        <w:rPr>
          <w:sz w:val="27"/>
          <w:szCs w:val="27"/>
          <w:lang w:eastAsia="x-none"/>
        </w:rPr>
        <w:t xml:space="preserve">) </w:t>
      </w:r>
      <w:r w:rsidRPr="00B768D4">
        <w:rPr>
          <w:sz w:val="27"/>
          <w:szCs w:val="27"/>
          <w:lang w:eastAsia="x-none"/>
        </w:rPr>
        <w:t xml:space="preserve">месяцев. </w:t>
      </w: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B768D4">
        <w:rPr>
          <w:rFonts w:eastAsia="MS Mincho"/>
          <w:b/>
          <w:sz w:val="27"/>
          <w:szCs w:val="27"/>
        </w:rPr>
        <w:t>Реквизиты для уплаты административного штрафа</w:t>
      </w:r>
      <w:r w:rsidRPr="00B768D4">
        <w:rPr>
          <w:rFonts w:eastAsia="MS Mincho"/>
          <w:sz w:val="27"/>
          <w:szCs w:val="27"/>
        </w:rPr>
        <w:t xml:space="preserve">: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768D4">
        <w:rPr>
          <w:sz w:val="27"/>
          <w:szCs w:val="27"/>
          <w:lang w:eastAsia="x-none"/>
        </w:rPr>
        <w:t>Административный штраф должен быть уплачен лицом, прив</w:t>
      </w:r>
      <w:r w:rsidRPr="00B768D4">
        <w:rPr>
          <w:sz w:val="27"/>
          <w:szCs w:val="27"/>
          <w:lang w:eastAsia="x-none"/>
        </w:rPr>
        <w:t xml:space="preserve"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3" w:history="1">
        <w:r w:rsidRPr="00B768D4">
          <w:rPr>
            <w:sz w:val="27"/>
            <w:szCs w:val="27"/>
            <w:lang w:eastAsia="x-none"/>
          </w:rPr>
          <w:t>частью 1.1</w:t>
        </w:r>
      </w:hyperlink>
      <w:r w:rsidRPr="00B768D4">
        <w:rPr>
          <w:sz w:val="27"/>
          <w:szCs w:val="27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 w:rsidRPr="00B768D4">
          <w:rPr>
            <w:sz w:val="27"/>
            <w:szCs w:val="27"/>
            <w:lang w:eastAsia="x-none"/>
          </w:rPr>
          <w:t>статьей 31.5</w:t>
        </w:r>
      </w:hyperlink>
      <w:r w:rsidRPr="00B768D4">
        <w:rPr>
          <w:sz w:val="27"/>
          <w:szCs w:val="27"/>
          <w:lang w:eastAsia="x-none"/>
        </w:rPr>
        <w:t xml:space="preserve"> настоящего Кодекса.</w:t>
      </w: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B768D4">
        <w:rPr>
          <w:sz w:val="27"/>
          <w:szCs w:val="27"/>
          <w:lang w:eastAsia="x-none"/>
        </w:rPr>
        <w:t xml:space="preserve">Неуплата административного штрафа в срок, предусмотренный настоящим </w:t>
      </w:r>
      <w:hyperlink r:id="rId15" w:history="1">
        <w:r w:rsidRPr="00B768D4">
          <w:rPr>
            <w:sz w:val="27"/>
            <w:szCs w:val="27"/>
            <w:lang w:eastAsia="x-none"/>
          </w:rPr>
          <w:t>Кодексом</w:t>
        </w:r>
      </w:hyperlink>
      <w:r w:rsidRPr="00B768D4">
        <w:rPr>
          <w:sz w:val="27"/>
          <w:szCs w:val="27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 w:rsidRPr="00B768D4">
        <w:rPr>
          <w:sz w:val="27"/>
          <w:szCs w:val="27"/>
          <w:lang w:eastAsia="x-none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B768D4">
        <w:rPr>
          <w:sz w:val="27"/>
          <w:szCs w:val="27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B768D4">
        <w:rPr>
          <w:sz w:val="27"/>
          <w:szCs w:val="27"/>
          <w:lang w:eastAsia="x-none"/>
        </w:rPr>
        <w:t xml:space="preserve">Течение срока </w:t>
      </w:r>
      <w:r w:rsidRPr="00B768D4">
        <w:rPr>
          <w:sz w:val="27"/>
          <w:szCs w:val="27"/>
          <w:lang w:eastAsia="x-none"/>
        </w:rPr>
        <w:t>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B768D4">
        <w:rPr>
          <w:sz w:val="27"/>
          <w:szCs w:val="27"/>
          <w:lang w:eastAsia="x-none"/>
        </w:rPr>
        <w:t>В течение трех рабочих дней со дня вступления в законную силу постановления о</w:t>
      </w:r>
      <w:r w:rsidRPr="00B768D4">
        <w:rPr>
          <w:sz w:val="27"/>
          <w:szCs w:val="27"/>
          <w:lang w:eastAsia="x-none"/>
        </w:rPr>
        <w:t xml:space="preserve">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6" w:history="1">
        <w:r w:rsidRPr="00B768D4">
          <w:rPr>
            <w:sz w:val="27"/>
            <w:szCs w:val="27"/>
            <w:lang w:eastAsia="x-none"/>
          </w:rPr>
          <w:t>частями 1</w:t>
        </w:r>
      </w:hyperlink>
      <w:r w:rsidRPr="00B768D4">
        <w:rPr>
          <w:sz w:val="27"/>
          <w:szCs w:val="27"/>
          <w:lang w:eastAsia="x-none"/>
        </w:rPr>
        <w:t xml:space="preserve"> - </w:t>
      </w:r>
      <w:hyperlink r:id="rId17" w:history="1">
        <w:r w:rsidRPr="00B768D4">
          <w:rPr>
            <w:sz w:val="27"/>
            <w:szCs w:val="27"/>
            <w:lang w:eastAsia="x-none"/>
          </w:rPr>
          <w:t>3 статьи 32.6</w:t>
        </w:r>
      </w:hyperlink>
      <w:r w:rsidRPr="00B768D4">
        <w:rPr>
          <w:sz w:val="27"/>
          <w:szCs w:val="27"/>
          <w:lang w:eastAsia="x-none"/>
        </w:rPr>
        <w:t xml:space="preserve"> настоящего Кодекса, в орган, исполняющий этот вид админист</w:t>
      </w:r>
      <w:r w:rsidRPr="00B768D4">
        <w:rPr>
          <w:sz w:val="27"/>
          <w:szCs w:val="27"/>
          <w:lang w:eastAsia="x-none"/>
        </w:rPr>
        <w:t>ративного наказания, а в случае утраты указанных документов заявить об этом в указанный орган в тот же срок.</w:t>
      </w: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B768D4">
        <w:rPr>
          <w:sz w:val="27"/>
          <w:szCs w:val="27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</w:t>
      </w:r>
      <w:r w:rsidRPr="00B768D4">
        <w:rPr>
          <w:sz w:val="27"/>
          <w:szCs w:val="27"/>
          <w:lang w:eastAsia="x-none"/>
        </w:rPr>
        <w:t xml:space="preserve">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</w:t>
      </w:r>
      <w:r w:rsidRPr="00B768D4">
        <w:rPr>
          <w:sz w:val="27"/>
          <w:szCs w:val="27"/>
          <w:lang w:eastAsia="x-none"/>
        </w:rPr>
        <w:t>административного наказания, заявления лица об утрате указанных документов.</w:t>
      </w:r>
    </w:p>
    <w:p w:rsidR="00FD14BE" w:rsidRPr="00B768D4" w:rsidP="000C65E0">
      <w:pPr>
        <w:pStyle w:val="Style4"/>
        <w:widowControl/>
        <w:spacing w:line="240" w:lineRule="auto"/>
        <w:ind w:left="-142" w:right="-7" w:firstLine="567"/>
        <w:rPr>
          <w:sz w:val="27"/>
          <w:szCs w:val="27"/>
          <w:lang w:eastAsia="x-none"/>
        </w:rPr>
      </w:pPr>
      <w:r w:rsidRPr="00B768D4">
        <w:rPr>
          <w:sz w:val="27"/>
          <w:szCs w:val="27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8" w:history="1">
        <w:r w:rsidRPr="00B768D4">
          <w:rPr>
            <w:sz w:val="27"/>
            <w:szCs w:val="27"/>
            <w:lang w:eastAsia="x-none"/>
          </w:rPr>
          <w:t>статьей 9.3</w:t>
        </w:r>
      </w:hyperlink>
      <w:r w:rsidRPr="00B768D4">
        <w:rPr>
          <w:sz w:val="27"/>
          <w:szCs w:val="27"/>
          <w:lang w:eastAsia="x-none"/>
        </w:rPr>
        <w:t xml:space="preserve"> и </w:t>
      </w:r>
      <w:hyperlink r:id="rId19" w:history="1">
        <w:r w:rsidRPr="00B768D4">
          <w:rPr>
            <w:sz w:val="27"/>
            <w:szCs w:val="27"/>
            <w:lang w:eastAsia="x-none"/>
          </w:rPr>
          <w:t>главой 12</w:t>
        </w:r>
      </w:hyperlink>
      <w:r w:rsidRPr="00B768D4">
        <w:rPr>
          <w:sz w:val="27"/>
          <w:szCs w:val="27"/>
          <w:lang w:eastAsia="x-none"/>
        </w:rPr>
        <w:t xml:space="preserve"> настоящего Кодекса, водительское удостове</w:t>
      </w:r>
      <w:r w:rsidRPr="00B768D4">
        <w:rPr>
          <w:sz w:val="27"/>
          <w:szCs w:val="27"/>
          <w:lang w:eastAsia="x-none"/>
        </w:rPr>
        <w:t>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</w:t>
      </w:r>
      <w:r w:rsidRPr="00B768D4">
        <w:rPr>
          <w:sz w:val="27"/>
          <w:szCs w:val="27"/>
          <w:lang w:eastAsia="x-none"/>
        </w:rPr>
        <w:t xml:space="preserve">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0" w:history="1">
        <w:r w:rsidRPr="00B768D4">
          <w:rPr>
            <w:sz w:val="27"/>
            <w:szCs w:val="27"/>
            <w:lang w:eastAsia="x-none"/>
          </w:rPr>
          <w:t>частью 1 статьи 12.8</w:t>
        </w:r>
      </w:hyperlink>
      <w:r w:rsidRPr="00B768D4">
        <w:rPr>
          <w:sz w:val="27"/>
          <w:szCs w:val="27"/>
          <w:lang w:eastAsia="x-none"/>
        </w:rPr>
        <w:t xml:space="preserve">, </w:t>
      </w:r>
      <w:hyperlink r:id="rId21" w:history="1">
        <w:r w:rsidRPr="00B768D4">
          <w:rPr>
            <w:sz w:val="27"/>
            <w:szCs w:val="27"/>
            <w:lang w:eastAsia="x-none"/>
          </w:rPr>
          <w:t>частью 1 статьи 12.26</w:t>
        </w:r>
      </w:hyperlink>
      <w:r w:rsidRPr="00B768D4">
        <w:rPr>
          <w:sz w:val="27"/>
          <w:szCs w:val="27"/>
          <w:lang w:eastAsia="x-none"/>
        </w:rPr>
        <w:t xml:space="preserve"> и </w:t>
      </w:r>
      <w:hyperlink r:id="rId22" w:history="1">
        <w:r w:rsidRPr="00B768D4">
          <w:rPr>
            <w:sz w:val="27"/>
            <w:szCs w:val="27"/>
            <w:lang w:eastAsia="x-none"/>
          </w:rPr>
          <w:t>частью 3 статьи 12.27</w:t>
        </w:r>
      </w:hyperlink>
      <w:r w:rsidRPr="00B768D4">
        <w:rPr>
          <w:sz w:val="27"/>
          <w:szCs w:val="27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F0336B" w:rsidRPr="00B768D4" w:rsidP="000C65E0">
      <w:pPr>
        <w:pStyle w:val="Style4"/>
        <w:widowControl/>
        <w:spacing w:line="240" w:lineRule="auto"/>
        <w:ind w:left="-142" w:right="-7" w:firstLine="567"/>
        <w:rPr>
          <w:bCs/>
          <w:sz w:val="27"/>
          <w:szCs w:val="27"/>
          <w:lang w:eastAsia="x-none"/>
        </w:rPr>
      </w:pPr>
      <w:r w:rsidRPr="00B768D4">
        <w:rPr>
          <w:bCs/>
          <w:sz w:val="27"/>
          <w:szCs w:val="27"/>
          <w:lang w:eastAsia="x-none"/>
        </w:rPr>
        <w:t>Постановление мо</w:t>
      </w:r>
      <w:r w:rsidRPr="00B768D4">
        <w:rPr>
          <w:bCs/>
          <w:sz w:val="27"/>
          <w:szCs w:val="27"/>
          <w:lang w:eastAsia="x-none"/>
        </w:rPr>
        <w:t xml:space="preserve">жет быть обжаловано </w:t>
      </w:r>
      <w:r w:rsidRPr="00B768D4" w:rsidR="00C86868">
        <w:rPr>
          <w:bCs/>
          <w:sz w:val="27"/>
          <w:szCs w:val="27"/>
          <w:lang w:eastAsia="x-none"/>
        </w:rPr>
        <w:t xml:space="preserve">непосредственно </w:t>
      </w:r>
      <w:r w:rsidRPr="00B768D4">
        <w:rPr>
          <w:bCs/>
          <w:sz w:val="27"/>
          <w:szCs w:val="27"/>
          <w:lang w:eastAsia="x-none"/>
        </w:rPr>
        <w:t>в Ялтинский городской суд Республики Крым</w:t>
      </w:r>
      <w:r w:rsidRPr="00B768D4" w:rsidR="00C86868">
        <w:rPr>
          <w:bCs/>
          <w:sz w:val="27"/>
          <w:szCs w:val="27"/>
          <w:lang w:eastAsia="x-none"/>
        </w:rPr>
        <w:t xml:space="preserve">, или </w:t>
      </w:r>
      <w:r w:rsidRPr="00B768D4">
        <w:rPr>
          <w:bCs/>
          <w:sz w:val="27"/>
          <w:szCs w:val="27"/>
          <w:lang w:eastAsia="x-none"/>
        </w:rPr>
        <w:t xml:space="preserve"> через </w:t>
      </w:r>
      <w:r w:rsidRPr="00B768D4">
        <w:rPr>
          <w:sz w:val="27"/>
          <w:szCs w:val="27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B768D4">
        <w:rPr>
          <w:bCs/>
          <w:sz w:val="27"/>
          <w:szCs w:val="27"/>
          <w:lang w:eastAsia="x-none"/>
        </w:rPr>
        <w:t xml:space="preserve">в течение 10 </w:t>
      </w:r>
      <w:r w:rsidRPr="00B768D4" w:rsidR="00963D4B">
        <w:rPr>
          <w:bCs/>
          <w:sz w:val="27"/>
          <w:szCs w:val="27"/>
          <w:lang w:eastAsia="x-none"/>
        </w:rPr>
        <w:t>дней</w:t>
      </w:r>
      <w:r w:rsidRPr="00B768D4">
        <w:rPr>
          <w:bCs/>
          <w:sz w:val="27"/>
          <w:szCs w:val="27"/>
          <w:lang w:eastAsia="x-none"/>
        </w:rPr>
        <w:t xml:space="preserve"> со дня вручения или получения копии постановления.</w:t>
      </w:r>
    </w:p>
    <w:p w:rsidR="005A0EB4" w:rsidRPr="00B768D4" w:rsidP="000C65E0">
      <w:pPr>
        <w:ind w:left="-142" w:right="-7"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63D4B" w:rsidRPr="00B768D4" w:rsidP="000C65E0">
      <w:pPr>
        <w:ind w:left="-142" w:right="-7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768D4">
        <w:rPr>
          <w:rFonts w:ascii="Times New Roman" w:hAnsi="Times New Roman" w:cs="Times New Roman"/>
          <w:b/>
          <w:sz w:val="27"/>
          <w:szCs w:val="27"/>
        </w:rPr>
        <w:t xml:space="preserve">Мировой </w:t>
      </w:r>
      <w:r w:rsidRPr="00B768D4">
        <w:rPr>
          <w:rFonts w:ascii="Times New Roman" w:hAnsi="Times New Roman" w:cs="Times New Roman"/>
          <w:b/>
          <w:sz w:val="27"/>
          <w:szCs w:val="27"/>
        </w:rPr>
        <w:t>судья:</w:t>
      </w:r>
      <w:r w:rsidRPr="00B768D4">
        <w:rPr>
          <w:rFonts w:ascii="Times New Roman" w:hAnsi="Times New Roman" w:cs="Times New Roman"/>
          <w:b/>
          <w:sz w:val="27"/>
          <w:szCs w:val="27"/>
        </w:rPr>
        <w:tab/>
      </w:r>
      <w:r w:rsidRPr="00B768D4">
        <w:rPr>
          <w:rFonts w:ascii="Times New Roman" w:hAnsi="Times New Roman" w:cs="Times New Roman"/>
          <w:b/>
          <w:sz w:val="27"/>
          <w:szCs w:val="27"/>
        </w:rPr>
        <w:tab/>
      </w:r>
      <w:r w:rsidRPr="00B768D4">
        <w:rPr>
          <w:rFonts w:ascii="Times New Roman" w:hAnsi="Times New Roman" w:cs="Times New Roman"/>
          <w:b/>
          <w:sz w:val="27"/>
          <w:szCs w:val="27"/>
        </w:rPr>
        <w:tab/>
        <w:t xml:space="preserve">          </w:t>
      </w:r>
      <w:r w:rsidRPr="00B768D4" w:rsidR="007F6BA7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Pr="00B768D4">
        <w:rPr>
          <w:rFonts w:ascii="Times New Roman" w:hAnsi="Times New Roman" w:cs="Times New Roman"/>
          <w:b/>
          <w:sz w:val="27"/>
          <w:szCs w:val="27"/>
        </w:rPr>
        <w:t xml:space="preserve">  (подпись)                         В.В. Кулешова</w:t>
      </w:r>
    </w:p>
    <w:p w:rsidR="00963D4B" w:rsidRPr="00963D4B" w:rsidP="000C65E0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Копия верна</w:t>
      </w:r>
    </w:p>
    <w:p w:rsidR="00963D4B" w:rsidRPr="00963D4B" w:rsidP="000C65E0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выдачи «26</w:t>
      </w:r>
      <w:r w:rsidRPr="00963D4B">
        <w:rPr>
          <w:rFonts w:ascii="Times New Roman" w:hAnsi="Times New Roman" w:cs="Times New Roman"/>
          <w:sz w:val="22"/>
          <w:szCs w:val="22"/>
        </w:rPr>
        <w:t xml:space="preserve">» </w:t>
      </w:r>
      <w:r w:rsidR="007F6BA7">
        <w:rPr>
          <w:rFonts w:ascii="Times New Roman" w:hAnsi="Times New Roman" w:cs="Times New Roman"/>
          <w:sz w:val="22"/>
          <w:szCs w:val="22"/>
        </w:rPr>
        <w:t>марта</w:t>
      </w:r>
      <w:r w:rsidRPr="00963D4B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963D4B" w:rsidRPr="00963D4B" w:rsidP="000C65E0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 w:rsidR="00743526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 Кулешова</w:t>
      </w:r>
    </w:p>
    <w:p w:rsidR="00963D4B" w:rsidRPr="00963D4B" w:rsidP="000C65E0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743526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p w:rsidR="00963D4B" w:rsidRPr="00963D4B" w:rsidP="000C65E0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Оригинал постано</w:t>
      </w:r>
      <w:r w:rsidR="00E127DF">
        <w:rPr>
          <w:rFonts w:ascii="Times New Roman" w:hAnsi="Times New Roman" w:cs="Times New Roman"/>
          <w:sz w:val="22"/>
          <w:szCs w:val="22"/>
        </w:rPr>
        <w:t>в</w:t>
      </w:r>
      <w:r w:rsidR="00B768D4">
        <w:rPr>
          <w:rFonts w:ascii="Times New Roman" w:hAnsi="Times New Roman" w:cs="Times New Roman"/>
          <w:sz w:val="22"/>
          <w:szCs w:val="22"/>
        </w:rPr>
        <w:t>ления находится в деле №5-98-143</w:t>
      </w:r>
      <w:r w:rsidRPr="00963D4B">
        <w:rPr>
          <w:rFonts w:ascii="Times New Roman" w:hAnsi="Times New Roman" w:cs="Times New Roman"/>
          <w:sz w:val="22"/>
          <w:szCs w:val="22"/>
        </w:rPr>
        <w:t>/2025, находящемся в судебном участке</w:t>
      </w:r>
      <w:r w:rsidRPr="00963D4B">
        <w:rPr>
          <w:rFonts w:ascii="Times New Roman" w:hAnsi="Times New Roman" w:cs="Times New Roman"/>
          <w:sz w:val="22"/>
          <w:szCs w:val="22"/>
        </w:rPr>
        <w:t xml:space="preserve"> №98 Ялтинского судебного района (городской округ Ялта) Республики Крым.</w:t>
      </w:r>
    </w:p>
    <w:p w:rsidR="00963D4B" w:rsidRPr="00963D4B" w:rsidP="000C65E0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743526" w:rsidRPr="00963D4B" w:rsidP="000C65E0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</w:t>
      </w:r>
      <w:r w:rsidRPr="00963D4B">
        <w:rPr>
          <w:rFonts w:ascii="Times New Roman" w:hAnsi="Times New Roman" w:cs="Times New Roman"/>
          <w:sz w:val="22"/>
          <w:szCs w:val="22"/>
        </w:rPr>
        <w:t xml:space="preserve"> Кулешова</w:t>
      </w:r>
    </w:p>
    <w:p w:rsidR="00B939BA" w:rsidRPr="00963D4B" w:rsidP="000C65E0">
      <w:pPr>
        <w:ind w:left="-142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sectPr w:rsidSect="006420AE">
      <w:footerReference w:type="default" r:id="rId23"/>
      <w:pgSz w:w="11900" w:h="16840"/>
      <w:pgMar w:top="851" w:right="70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8128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D0080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3EDA"/>
    <w:rsid w:val="00022F1F"/>
    <w:rsid w:val="00023621"/>
    <w:rsid w:val="000252DD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C65E0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0389"/>
    <w:rsid w:val="001754E4"/>
    <w:rsid w:val="00183D62"/>
    <w:rsid w:val="0019136F"/>
    <w:rsid w:val="001970CB"/>
    <w:rsid w:val="001E2F1A"/>
    <w:rsid w:val="00203AD2"/>
    <w:rsid w:val="0020663B"/>
    <w:rsid w:val="002077DE"/>
    <w:rsid w:val="00221AE9"/>
    <w:rsid w:val="00234F7F"/>
    <w:rsid w:val="00254DF3"/>
    <w:rsid w:val="00255775"/>
    <w:rsid w:val="002567F1"/>
    <w:rsid w:val="00257C55"/>
    <w:rsid w:val="00260BDD"/>
    <w:rsid w:val="00281870"/>
    <w:rsid w:val="002962BC"/>
    <w:rsid w:val="002A455B"/>
    <w:rsid w:val="002A5CAD"/>
    <w:rsid w:val="002B7A75"/>
    <w:rsid w:val="002D7FD9"/>
    <w:rsid w:val="002E33DD"/>
    <w:rsid w:val="002E36D7"/>
    <w:rsid w:val="002E6247"/>
    <w:rsid w:val="002E62AA"/>
    <w:rsid w:val="002F1432"/>
    <w:rsid w:val="002F1517"/>
    <w:rsid w:val="002F68F7"/>
    <w:rsid w:val="00302181"/>
    <w:rsid w:val="00305D1E"/>
    <w:rsid w:val="00307CE2"/>
    <w:rsid w:val="0031493E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964FC"/>
    <w:rsid w:val="003B1E92"/>
    <w:rsid w:val="003B7FBB"/>
    <w:rsid w:val="003D1638"/>
    <w:rsid w:val="003D3E7F"/>
    <w:rsid w:val="003D4979"/>
    <w:rsid w:val="003D4CD3"/>
    <w:rsid w:val="003F548F"/>
    <w:rsid w:val="00400D2D"/>
    <w:rsid w:val="004121D7"/>
    <w:rsid w:val="0043327A"/>
    <w:rsid w:val="00452166"/>
    <w:rsid w:val="00455C3E"/>
    <w:rsid w:val="0046106B"/>
    <w:rsid w:val="00472BE3"/>
    <w:rsid w:val="0048604E"/>
    <w:rsid w:val="00497361"/>
    <w:rsid w:val="004A1217"/>
    <w:rsid w:val="004A6E14"/>
    <w:rsid w:val="004B2048"/>
    <w:rsid w:val="004B7B09"/>
    <w:rsid w:val="004C57D9"/>
    <w:rsid w:val="004D0E21"/>
    <w:rsid w:val="004E50C5"/>
    <w:rsid w:val="00500F62"/>
    <w:rsid w:val="00503A67"/>
    <w:rsid w:val="0051030A"/>
    <w:rsid w:val="005237ED"/>
    <w:rsid w:val="005361AB"/>
    <w:rsid w:val="00536FDE"/>
    <w:rsid w:val="0053768F"/>
    <w:rsid w:val="005403D8"/>
    <w:rsid w:val="0054163A"/>
    <w:rsid w:val="00560B2B"/>
    <w:rsid w:val="0056550E"/>
    <w:rsid w:val="00586EB3"/>
    <w:rsid w:val="005A0EB4"/>
    <w:rsid w:val="005B32FF"/>
    <w:rsid w:val="005C2233"/>
    <w:rsid w:val="005D6F6C"/>
    <w:rsid w:val="005D76D1"/>
    <w:rsid w:val="005D7C8C"/>
    <w:rsid w:val="005E3899"/>
    <w:rsid w:val="00600C5A"/>
    <w:rsid w:val="00604352"/>
    <w:rsid w:val="00617062"/>
    <w:rsid w:val="00624E0D"/>
    <w:rsid w:val="006420AE"/>
    <w:rsid w:val="00645A79"/>
    <w:rsid w:val="00661AAD"/>
    <w:rsid w:val="006747B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23AD"/>
    <w:rsid w:val="00707CAD"/>
    <w:rsid w:val="007171C6"/>
    <w:rsid w:val="00720680"/>
    <w:rsid w:val="007268DF"/>
    <w:rsid w:val="00732627"/>
    <w:rsid w:val="00743526"/>
    <w:rsid w:val="00745B9F"/>
    <w:rsid w:val="00766D39"/>
    <w:rsid w:val="00774459"/>
    <w:rsid w:val="00781110"/>
    <w:rsid w:val="007901D8"/>
    <w:rsid w:val="007913BE"/>
    <w:rsid w:val="00792F28"/>
    <w:rsid w:val="00797F3A"/>
    <w:rsid w:val="007B125E"/>
    <w:rsid w:val="007C14F7"/>
    <w:rsid w:val="007C764B"/>
    <w:rsid w:val="007E471D"/>
    <w:rsid w:val="007F6BA7"/>
    <w:rsid w:val="00810F9A"/>
    <w:rsid w:val="00812881"/>
    <w:rsid w:val="0082604E"/>
    <w:rsid w:val="00827266"/>
    <w:rsid w:val="0083703A"/>
    <w:rsid w:val="00846046"/>
    <w:rsid w:val="0086030C"/>
    <w:rsid w:val="008647E0"/>
    <w:rsid w:val="0086530B"/>
    <w:rsid w:val="008937FF"/>
    <w:rsid w:val="00893C00"/>
    <w:rsid w:val="008958E5"/>
    <w:rsid w:val="008A0FE8"/>
    <w:rsid w:val="008A762B"/>
    <w:rsid w:val="008B12E0"/>
    <w:rsid w:val="008B2EB7"/>
    <w:rsid w:val="008C12E1"/>
    <w:rsid w:val="008D2C59"/>
    <w:rsid w:val="008D73F0"/>
    <w:rsid w:val="008D7D9F"/>
    <w:rsid w:val="008F7EF4"/>
    <w:rsid w:val="00900B5C"/>
    <w:rsid w:val="00903815"/>
    <w:rsid w:val="00906053"/>
    <w:rsid w:val="009142A6"/>
    <w:rsid w:val="009172EA"/>
    <w:rsid w:val="00927F5B"/>
    <w:rsid w:val="009368DA"/>
    <w:rsid w:val="009551FD"/>
    <w:rsid w:val="00963D4B"/>
    <w:rsid w:val="00966742"/>
    <w:rsid w:val="009714C8"/>
    <w:rsid w:val="009901B5"/>
    <w:rsid w:val="009A768D"/>
    <w:rsid w:val="009A7949"/>
    <w:rsid w:val="009D0D0A"/>
    <w:rsid w:val="009F3824"/>
    <w:rsid w:val="009F4DE9"/>
    <w:rsid w:val="009F547B"/>
    <w:rsid w:val="00A040D4"/>
    <w:rsid w:val="00A15CA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19BD"/>
    <w:rsid w:val="00AA3AC1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768D4"/>
    <w:rsid w:val="00B90BC5"/>
    <w:rsid w:val="00B939BA"/>
    <w:rsid w:val="00BC5AFB"/>
    <w:rsid w:val="00BD2EEA"/>
    <w:rsid w:val="00BE41FD"/>
    <w:rsid w:val="00BE4780"/>
    <w:rsid w:val="00C0792E"/>
    <w:rsid w:val="00C458F8"/>
    <w:rsid w:val="00C702D0"/>
    <w:rsid w:val="00C8508F"/>
    <w:rsid w:val="00C86868"/>
    <w:rsid w:val="00CC504E"/>
    <w:rsid w:val="00CE2497"/>
    <w:rsid w:val="00CE4E2D"/>
    <w:rsid w:val="00CF6F96"/>
    <w:rsid w:val="00D00039"/>
    <w:rsid w:val="00D00801"/>
    <w:rsid w:val="00D056F0"/>
    <w:rsid w:val="00D3547A"/>
    <w:rsid w:val="00D35F1F"/>
    <w:rsid w:val="00D407B5"/>
    <w:rsid w:val="00D40915"/>
    <w:rsid w:val="00D43C0D"/>
    <w:rsid w:val="00D511C7"/>
    <w:rsid w:val="00D518C1"/>
    <w:rsid w:val="00D6548C"/>
    <w:rsid w:val="00D84D88"/>
    <w:rsid w:val="00DA1B52"/>
    <w:rsid w:val="00DB56E4"/>
    <w:rsid w:val="00DD4C16"/>
    <w:rsid w:val="00DD6CD5"/>
    <w:rsid w:val="00DF00F9"/>
    <w:rsid w:val="00DF0817"/>
    <w:rsid w:val="00E11182"/>
    <w:rsid w:val="00E127DF"/>
    <w:rsid w:val="00E15DB2"/>
    <w:rsid w:val="00E1662A"/>
    <w:rsid w:val="00E1705D"/>
    <w:rsid w:val="00E25540"/>
    <w:rsid w:val="00E3114E"/>
    <w:rsid w:val="00E565BD"/>
    <w:rsid w:val="00E5680A"/>
    <w:rsid w:val="00E670CD"/>
    <w:rsid w:val="00E67C41"/>
    <w:rsid w:val="00E67C78"/>
    <w:rsid w:val="00E769B0"/>
    <w:rsid w:val="00E85678"/>
    <w:rsid w:val="00EA5734"/>
    <w:rsid w:val="00EB15A6"/>
    <w:rsid w:val="00EC601D"/>
    <w:rsid w:val="00ED43BA"/>
    <w:rsid w:val="00ED44C4"/>
    <w:rsid w:val="00ED6063"/>
    <w:rsid w:val="00ED78DE"/>
    <w:rsid w:val="00EE6B60"/>
    <w:rsid w:val="00F02A25"/>
    <w:rsid w:val="00F0336B"/>
    <w:rsid w:val="00F07156"/>
    <w:rsid w:val="00F40930"/>
    <w:rsid w:val="00F418D1"/>
    <w:rsid w:val="00F42D1E"/>
    <w:rsid w:val="00F46D45"/>
    <w:rsid w:val="00F61BB8"/>
    <w:rsid w:val="00F810A6"/>
    <w:rsid w:val="00F84A94"/>
    <w:rsid w:val="00F91D8A"/>
    <w:rsid w:val="00FA16DD"/>
    <w:rsid w:val="00FA70B2"/>
    <w:rsid w:val="00FB53DF"/>
    <w:rsid w:val="00FB5490"/>
    <w:rsid w:val="00FB6977"/>
    <w:rsid w:val="00FC2DBA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paragraph" w:styleId="NormalWeb">
    <w:name w:val="Normal (Web)"/>
    <w:basedOn w:val="Normal"/>
    <w:uiPriority w:val="99"/>
    <w:semiHidden/>
    <w:unhideWhenUsed/>
    <w:rsid w:val="000C65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D3B241CBC2770623F2A9C27F26330D07B10E6630CEF7DEF59333F05A515CEE4EC493B33E953FC9z53CO" TargetMode="External" /><Relationship Id="rId11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2" Type="http://schemas.openxmlformats.org/officeDocument/2006/relationships/hyperlink" Target="garantF1://12025267.15" TargetMode="External" /><Relationship Id="rId13" Type="http://schemas.openxmlformats.org/officeDocument/2006/relationships/hyperlink" Target="consultantplus://offline/ref=941921301DA8EA9FB811CBE7F760982C86AA806884AD943C957B1C2070C9A1AE3339884B921551c8G" TargetMode="External" /><Relationship Id="rId14" Type="http://schemas.openxmlformats.org/officeDocument/2006/relationships/hyperlink" Target="consultantplus://offline/ref=941921301DA8EA9FB811CBE7F760982C86AA806884AD943C957B1C2070C9A1AE3339884F921F106252c2G" TargetMode="External" /><Relationship Id="rId15" Type="http://schemas.openxmlformats.org/officeDocument/2006/relationships/hyperlink" Target="consultantplus://offline/ref=B97B82880BE420F099E65A1523A4A566F4B6BFEC26DB283EFEE1F646677D7004EF685DCA9C116D31pDf6G" TargetMode="External" /><Relationship Id="rId16" Type="http://schemas.openxmlformats.org/officeDocument/2006/relationships/hyperlink" Target="consultantplus://offline/ref=6BA7B547D902252D4E86F7553B3CABD318CC03AD2DE28BB4F19350B222D3C37ABB0013D21D0E1975c3AFH" TargetMode="External" /><Relationship Id="rId17" Type="http://schemas.openxmlformats.org/officeDocument/2006/relationships/hyperlink" Target="consultantplus://offline/ref=6BA7B547D902252D4E86F7553B3CABD318CC03AD2DE28BB4F19350B222D3C37ABB0013D21D081176c3ACH" TargetMode="External" /><Relationship Id="rId18" Type="http://schemas.openxmlformats.org/officeDocument/2006/relationships/hyperlink" Target="consultantplus://offline/ref=EDEEF186622448285741DD17794F1D8534C1B78E1546FABC93925D2771291FF7432D66ED6590367132YCI" TargetMode="External" /><Relationship Id="rId19" Type="http://schemas.openxmlformats.org/officeDocument/2006/relationships/hyperlink" Target="consultantplus://offline/ref=EDEEF186622448285741DD17794F1D8534C1B78E1546FABC93925D2771291FF7432D66ED6590397632YD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8679733Y1I" TargetMode="External" /><Relationship Id="rId21" Type="http://schemas.openxmlformats.org/officeDocument/2006/relationships/hyperlink" Target="consultantplus://offline/ref=EDEEF186622448285741DD17794F1D8534C1B78E1546FABC93925D2771291FF7432D66E8669233Y0I" TargetMode="External" /><Relationship Id="rId22" Type="http://schemas.openxmlformats.org/officeDocument/2006/relationships/hyperlink" Target="consultantplus://offline/ref=EDEEF186622448285741DD17794F1D8534C1B78E1546FABC93925D2771291FF7432D66EE609333Y6I" TargetMode="Externa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9212-298B-4A72-AA10-7CECA0D7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