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3A67" w:rsidRPr="00D95D92" w:rsidP="00D95D92">
      <w:pPr>
        <w:pStyle w:val="Style1"/>
        <w:widowControl/>
        <w:ind w:right="-7" w:firstLine="567"/>
        <w:jc w:val="right"/>
        <w:rPr>
          <w:rStyle w:val="FontStyle16"/>
          <w:sz w:val="28"/>
          <w:szCs w:val="28"/>
        </w:rPr>
      </w:pPr>
      <w:r w:rsidRPr="00D95D92">
        <w:rPr>
          <w:rStyle w:val="FontStyle16"/>
          <w:sz w:val="28"/>
          <w:szCs w:val="28"/>
        </w:rPr>
        <w:t>Дело № 5-98-</w:t>
      </w:r>
      <w:r w:rsidR="006C129C">
        <w:rPr>
          <w:rStyle w:val="FontStyle16"/>
          <w:sz w:val="28"/>
          <w:szCs w:val="28"/>
        </w:rPr>
        <w:t>180</w:t>
      </w:r>
      <w:r w:rsidRPr="00D95D92">
        <w:rPr>
          <w:rStyle w:val="FontStyle16"/>
          <w:sz w:val="28"/>
          <w:szCs w:val="28"/>
        </w:rPr>
        <w:t>/</w:t>
      </w:r>
      <w:r w:rsidRPr="00D95D92" w:rsidR="00AF7198">
        <w:rPr>
          <w:rStyle w:val="FontStyle16"/>
          <w:sz w:val="28"/>
          <w:szCs w:val="28"/>
        </w:rPr>
        <w:t>2025</w:t>
      </w:r>
    </w:p>
    <w:p w:rsidR="000A606E" w:rsidRPr="00D95D92" w:rsidP="00D95D92">
      <w:pPr>
        <w:ind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b/>
          <w:bCs/>
          <w:sz w:val="28"/>
          <w:szCs w:val="28"/>
        </w:rPr>
        <w:t>91</w:t>
      </w:r>
      <w:r w:rsidR="00C54FF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</w:t>
      </w:r>
      <w:r w:rsidRPr="00D95D92" w:rsidR="00AD1D2F">
        <w:rPr>
          <w:rFonts w:ascii="Times New Roman" w:eastAsia="Times New Roman" w:hAnsi="Times New Roman" w:cs="Times New Roman"/>
          <w:b/>
          <w:bCs/>
          <w:sz w:val="28"/>
          <w:szCs w:val="28"/>
        </w:rPr>
        <w:t>S00</w:t>
      </w:r>
      <w:r w:rsidRPr="00A86FB2" w:rsidR="00C54FF6">
        <w:rPr>
          <w:rFonts w:ascii="Times New Roman" w:eastAsia="Times New Roman" w:hAnsi="Times New Roman" w:cs="Times New Roman"/>
          <w:b/>
          <w:bCs/>
          <w:sz w:val="28"/>
          <w:szCs w:val="28"/>
        </w:rPr>
        <w:t>98</w:t>
      </w:r>
      <w:r w:rsidRPr="00D95D92" w:rsidR="00AD1D2F">
        <w:rPr>
          <w:rFonts w:ascii="Times New Roman" w:eastAsia="Times New Roman" w:hAnsi="Times New Roman" w:cs="Times New Roman"/>
          <w:b/>
          <w:bCs/>
          <w:sz w:val="28"/>
          <w:szCs w:val="28"/>
        </w:rPr>
        <w:t>-01</w:t>
      </w:r>
      <w:r w:rsidRPr="00D95D92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D95D92" w:rsidR="00AB3633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Pr="00D95D92" w:rsidR="00AF7198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D95D92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6C129C">
        <w:rPr>
          <w:rFonts w:ascii="Times New Roman" w:eastAsia="Times New Roman" w:hAnsi="Times New Roman" w:cs="Times New Roman"/>
          <w:b/>
          <w:bCs/>
          <w:sz w:val="28"/>
          <w:szCs w:val="28"/>
        </w:rPr>
        <w:t>000482-35</w:t>
      </w:r>
    </w:p>
    <w:p w:rsidR="00302181" w:rsidRPr="00D95D92" w:rsidP="00D95D92">
      <w:pPr>
        <w:pStyle w:val="Style3"/>
        <w:widowControl/>
        <w:ind w:right="-7" w:firstLine="567"/>
        <w:jc w:val="both"/>
        <w:rPr>
          <w:b/>
          <w:sz w:val="28"/>
          <w:szCs w:val="28"/>
        </w:rPr>
      </w:pPr>
    </w:p>
    <w:p w:rsidR="00257C55" w:rsidRPr="00D95D92" w:rsidP="00D95D92">
      <w:pPr>
        <w:pStyle w:val="Style3"/>
        <w:widowControl/>
        <w:ind w:right="-7" w:firstLine="567"/>
        <w:jc w:val="center"/>
        <w:rPr>
          <w:b/>
          <w:sz w:val="28"/>
          <w:szCs w:val="28"/>
        </w:rPr>
      </w:pPr>
      <w:r w:rsidRPr="00D95D92">
        <w:rPr>
          <w:b/>
          <w:sz w:val="28"/>
          <w:szCs w:val="28"/>
        </w:rPr>
        <w:t>П О С Т А Н О В Л Е Н И Е</w:t>
      </w:r>
    </w:p>
    <w:p w:rsidR="00257C55" w:rsidP="00D95D92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15 апреля</w:t>
      </w:r>
      <w:r w:rsidRPr="00D95D92" w:rsidR="003779C4">
        <w:rPr>
          <w:rStyle w:val="FontStyle16"/>
          <w:sz w:val="28"/>
          <w:szCs w:val="28"/>
        </w:rPr>
        <w:t xml:space="preserve"> </w:t>
      </w:r>
      <w:r w:rsidRPr="00D95D92">
        <w:rPr>
          <w:rStyle w:val="FontStyle16"/>
          <w:sz w:val="28"/>
          <w:szCs w:val="28"/>
        </w:rPr>
        <w:t xml:space="preserve"> </w:t>
      </w:r>
      <w:r w:rsidRPr="00D95D92" w:rsidR="00AF7198">
        <w:rPr>
          <w:rStyle w:val="FontStyle16"/>
          <w:sz w:val="28"/>
          <w:szCs w:val="28"/>
        </w:rPr>
        <w:t>2025</w:t>
      </w:r>
      <w:r w:rsidRPr="00D95D92">
        <w:rPr>
          <w:rStyle w:val="FontStyle16"/>
          <w:sz w:val="28"/>
          <w:szCs w:val="28"/>
        </w:rPr>
        <w:t xml:space="preserve"> года</w:t>
      </w:r>
      <w:r w:rsidRPr="00D95D92">
        <w:rPr>
          <w:rStyle w:val="FontStyle16"/>
          <w:bCs w:val="0"/>
          <w:sz w:val="28"/>
          <w:szCs w:val="28"/>
        </w:rPr>
        <w:t xml:space="preserve">                                                        </w:t>
      </w:r>
      <w:r w:rsidRPr="00D95D92" w:rsidR="00E3114E">
        <w:rPr>
          <w:rStyle w:val="FontStyle16"/>
          <w:bCs w:val="0"/>
          <w:sz w:val="28"/>
          <w:szCs w:val="28"/>
        </w:rPr>
        <w:t xml:space="preserve"> </w:t>
      </w:r>
      <w:r w:rsidRPr="00D95D92" w:rsidR="00302181">
        <w:rPr>
          <w:rStyle w:val="FontStyle16"/>
          <w:bCs w:val="0"/>
          <w:sz w:val="28"/>
          <w:szCs w:val="28"/>
        </w:rPr>
        <w:t xml:space="preserve">   </w:t>
      </w:r>
      <w:r w:rsidRPr="00D95D92" w:rsidR="003478F0">
        <w:rPr>
          <w:rStyle w:val="FontStyle16"/>
          <w:bCs w:val="0"/>
          <w:sz w:val="28"/>
          <w:szCs w:val="28"/>
        </w:rPr>
        <w:t xml:space="preserve">          </w:t>
      </w:r>
      <w:r w:rsidRPr="00D95D92" w:rsidR="00F0336B">
        <w:rPr>
          <w:rStyle w:val="FontStyle16"/>
          <w:bCs w:val="0"/>
          <w:sz w:val="28"/>
          <w:szCs w:val="28"/>
        </w:rPr>
        <w:t xml:space="preserve">      </w:t>
      </w:r>
      <w:r w:rsidRPr="00D95D92" w:rsidR="00C70EBB">
        <w:rPr>
          <w:rStyle w:val="FontStyle16"/>
          <w:bCs w:val="0"/>
          <w:sz w:val="28"/>
          <w:szCs w:val="28"/>
        </w:rPr>
        <w:t xml:space="preserve">        </w:t>
      </w:r>
      <w:r w:rsidRPr="00D95D92" w:rsidR="002A455B">
        <w:rPr>
          <w:rStyle w:val="FontStyle16"/>
          <w:bCs w:val="0"/>
          <w:sz w:val="28"/>
          <w:szCs w:val="28"/>
        </w:rPr>
        <w:t xml:space="preserve">  </w:t>
      </w:r>
      <w:r w:rsidRPr="00D95D92">
        <w:rPr>
          <w:rStyle w:val="FontStyle16"/>
          <w:sz w:val="28"/>
          <w:szCs w:val="28"/>
        </w:rPr>
        <w:t>г. Ялта</w:t>
      </w:r>
    </w:p>
    <w:p w:rsidR="002B27A0" w:rsidRPr="00D95D92" w:rsidP="00D95D92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8"/>
          <w:szCs w:val="28"/>
        </w:rPr>
      </w:pPr>
    </w:p>
    <w:p w:rsidR="00F42D1E" w:rsidRPr="00D95D92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D95D92">
        <w:rPr>
          <w:sz w:val="28"/>
          <w:szCs w:val="28"/>
        </w:rPr>
        <w:t>Мировой судья</w:t>
      </w:r>
      <w:r w:rsidRPr="00D95D9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Pr="00D95D92" w:rsidR="003B7FBB">
        <w:rPr>
          <w:bCs/>
          <w:iCs/>
          <w:sz w:val="28"/>
          <w:szCs w:val="28"/>
        </w:rPr>
        <w:t xml:space="preserve">Ялта) Республики Крым </w:t>
      </w:r>
      <w:r w:rsidRPr="00D95D92" w:rsidR="00AD1D2F">
        <w:rPr>
          <w:bCs/>
          <w:iCs/>
          <w:sz w:val="28"/>
          <w:szCs w:val="28"/>
        </w:rPr>
        <w:t>Кулешова Виктория Владимировна</w:t>
      </w:r>
      <w:r w:rsidRPr="00D95D92">
        <w:rPr>
          <w:rStyle w:val="FontStyle17"/>
          <w:sz w:val="28"/>
          <w:szCs w:val="28"/>
        </w:rPr>
        <w:t>,</w:t>
      </w:r>
      <w:r w:rsidRPr="00D95D92" w:rsidR="007171C6">
        <w:rPr>
          <w:rStyle w:val="FontStyle17"/>
          <w:sz w:val="28"/>
          <w:szCs w:val="28"/>
        </w:rPr>
        <w:t xml:space="preserve"> </w:t>
      </w:r>
    </w:p>
    <w:p w:rsidR="00257C55" w:rsidRPr="00D95D92" w:rsidP="00D95D92">
      <w:pPr>
        <w:pStyle w:val="Style4"/>
        <w:widowControl/>
        <w:spacing w:line="240" w:lineRule="auto"/>
        <w:ind w:right="-7" w:firstLine="567"/>
        <w:rPr>
          <w:rStyle w:val="FontStyle13"/>
          <w:spacing w:val="0"/>
          <w:sz w:val="28"/>
          <w:szCs w:val="28"/>
        </w:rPr>
      </w:pPr>
      <w:r w:rsidRPr="00D95D92">
        <w:rPr>
          <w:rStyle w:val="FontStyle17"/>
          <w:sz w:val="28"/>
          <w:szCs w:val="28"/>
        </w:rPr>
        <w:t>рассмотрев в открытом судебном заседании в помещении судеб</w:t>
      </w:r>
      <w:r w:rsidRPr="00D95D92" w:rsidR="000A606E">
        <w:rPr>
          <w:rStyle w:val="FontStyle17"/>
          <w:sz w:val="28"/>
          <w:szCs w:val="28"/>
        </w:rPr>
        <w:t>ного участка в городе Ялте (ул.</w:t>
      </w:r>
      <w:r w:rsidRPr="00D95D92" w:rsidR="00C70EBB">
        <w:rPr>
          <w:rStyle w:val="FontStyle17"/>
          <w:sz w:val="28"/>
          <w:szCs w:val="28"/>
        </w:rPr>
        <w:t xml:space="preserve"> </w:t>
      </w:r>
      <w:r w:rsidRPr="00D95D92">
        <w:rPr>
          <w:rStyle w:val="FontStyle17"/>
          <w:sz w:val="28"/>
          <w:szCs w:val="28"/>
        </w:rPr>
        <w:t xml:space="preserve">Васильева, 19) дело об административном </w:t>
      </w:r>
      <w:r w:rsidRPr="00D95D92">
        <w:rPr>
          <w:rStyle w:val="FontStyle17"/>
          <w:sz w:val="28"/>
          <w:szCs w:val="28"/>
        </w:rPr>
        <w:t>правонарушении в отношении:</w:t>
      </w:r>
    </w:p>
    <w:p w:rsidR="00B90BC5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>
        <w:rPr>
          <w:b/>
          <w:sz w:val="28"/>
          <w:szCs w:val="28"/>
          <w:lang w:eastAsia="uk-UA"/>
        </w:rPr>
        <w:t>Сергеева Андрея Николаевича</w:t>
      </w:r>
      <w:r w:rsidRPr="00D95D92">
        <w:rPr>
          <w:sz w:val="28"/>
          <w:szCs w:val="28"/>
          <w:lang w:eastAsia="uk-UA"/>
        </w:rPr>
        <w:t xml:space="preserve">, </w:t>
      </w:r>
      <w:r>
        <w:t>«Данные изъяты»,</w:t>
      </w:r>
      <w:r>
        <w:t xml:space="preserve"> </w:t>
      </w:r>
      <w:r w:rsidRPr="00D95D92">
        <w:rPr>
          <w:sz w:val="28"/>
          <w:szCs w:val="28"/>
        </w:rPr>
        <w:t>за совершение административного правонарушения, предусмотренного ч.1 ст.12.</w:t>
      </w:r>
      <w:r w:rsidRPr="00D95D92">
        <w:rPr>
          <w:sz w:val="28"/>
          <w:szCs w:val="28"/>
        </w:rPr>
        <w:t>8 КоАП РФ, -</w:t>
      </w:r>
    </w:p>
    <w:p w:rsidR="00040323" w:rsidRPr="00D95D92" w:rsidP="00D95D92">
      <w:pPr>
        <w:pStyle w:val="Style4"/>
        <w:widowControl/>
        <w:spacing w:line="240" w:lineRule="auto"/>
        <w:ind w:right="-7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D95D92">
        <w:rPr>
          <w:rStyle w:val="FontStyle16"/>
          <w:spacing w:val="60"/>
          <w:sz w:val="28"/>
          <w:szCs w:val="28"/>
        </w:rPr>
        <w:t>установи</w:t>
      </w:r>
      <w:r w:rsidRPr="00D95D92">
        <w:rPr>
          <w:rStyle w:val="FontStyle16"/>
          <w:sz w:val="28"/>
          <w:szCs w:val="28"/>
        </w:rPr>
        <w:t>л:</w:t>
      </w:r>
    </w:p>
    <w:p w:rsidR="00040323" w:rsidRPr="00D95D92" w:rsidP="00D95D92">
      <w:pPr>
        <w:pStyle w:val="Style4"/>
        <w:widowControl/>
        <w:spacing w:line="240" w:lineRule="auto"/>
        <w:ind w:right="-7" w:firstLine="567"/>
        <w:jc w:val="center"/>
        <w:rPr>
          <w:sz w:val="28"/>
          <w:szCs w:val="28"/>
        </w:rPr>
      </w:pPr>
    </w:p>
    <w:p w:rsidR="00040323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>
        <w:t>«Данные изъяты»,</w:t>
      </w:r>
      <w:r>
        <w:t xml:space="preserve"> </w:t>
      </w:r>
      <w:r w:rsidR="00F25E23">
        <w:rPr>
          <w:sz w:val="28"/>
          <w:szCs w:val="28"/>
        </w:rPr>
        <w:t>)</w:t>
      </w:r>
      <w:r w:rsidRPr="00D95D92">
        <w:rPr>
          <w:sz w:val="28"/>
          <w:szCs w:val="28"/>
        </w:rPr>
        <w:t xml:space="preserve">, в состоянии опьянения (согласно акту медицинского освидетельствования на состояние опьянения </w:t>
      </w:r>
      <w:r>
        <w:t>«Данные изъяты»,</w:t>
      </w:r>
      <w:r>
        <w:t xml:space="preserve"> </w:t>
      </w:r>
      <w:r w:rsidRPr="00D95D92">
        <w:rPr>
          <w:sz w:val="28"/>
          <w:szCs w:val="28"/>
        </w:rPr>
        <w:t xml:space="preserve"> у </w:t>
      </w:r>
      <w:r>
        <w:rPr>
          <w:sz w:val="28"/>
          <w:szCs w:val="28"/>
        </w:rPr>
        <w:t xml:space="preserve">Сергеева А.Н. </w:t>
      </w:r>
      <w:r w:rsidRPr="00D95D92">
        <w:rPr>
          <w:sz w:val="28"/>
          <w:szCs w:val="28"/>
        </w:rPr>
        <w:t>установлено состояние опьянения).</w:t>
      </w:r>
      <w:r w:rsidRPr="00D95D92">
        <w:rPr>
          <w:sz w:val="28"/>
          <w:szCs w:val="28"/>
        </w:rPr>
        <w:t xml:space="preserve"> Своими действиями </w:t>
      </w:r>
      <w:r>
        <w:rPr>
          <w:sz w:val="28"/>
          <w:szCs w:val="28"/>
        </w:rPr>
        <w:t>Сергеев А.Н.</w:t>
      </w:r>
      <w:r w:rsidRPr="00D95D92">
        <w:rPr>
          <w:sz w:val="28"/>
          <w:szCs w:val="28"/>
        </w:rPr>
        <w:t xml:space="preserve"> нар</w:t>
      </w:r>
      <w:r w:rsidRPr="00D95D92">
        <w:rPr>
          <w:sz w:val="28"/>
          <w:szCs w:val="28"/>
        </w:rPr>
        <w:t xml:space="preserve">ушил п.2.7 ПДД РФ. При этом действия </w:t>
      </w:r>
      <w:r>
        <w:rPr>
          <w:sz w:val="28"/>
          <w:szCs w:val="28"/>
        </w:rPr>
        <w:t>Сергеева А.Н.</w:t>
      </w:r>
      <w:r w:rsidRPr="00D95D92" w:rsidR="0001404A">
        <w:rPr>
          <w:sz w:val="28"/>
          <w:szCs w:val="28"/>
        </w:rPr>
        <w:t xml:space="preserve"> </w:t>
      </w:r>
      <w:r w:rsidRPr="00D95D92">
        <w:rPr>
          <w:sz w:val="28"/>
          <w:szCs w:val="28"/>
        </w:rPr>
        <w:t>не содержат уголовно наказуемого деяния.</w:t>
      </w:r>
    </w:p>
    <w:p w:rsidR="0035324B" w:rsidRPr="0035324B" w:rsidP="0035324B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Сергеев А.Н. факт управления транспортным средством в состоянии опьянения не отрицал, вину во вменяемом правонарушении признал, в содеянном </w:t>
      </w:r>
      <w:r>
        <w:rPr>
          <w:sz w:val="28"/>
          <w:szCs w:val="28"/>
        </w:rPr>
        <w:t>раскаялся,</w:t>
      </w:r>
      <w:r w:rsidRPr="003532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просил назначить минимальное наказание. </w:t>
      </w:r>
    </w:p>
    <w:p w:rsidR="00663F3D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>
        <w:rPr>
          <w:bCs/>
          <w:iCs/>
          <w:sz w:val="28"/>
          <w:szCs w:val="28"/>
        </w:rPr>
        <w:t>Выслушав лицо, привлекаемое к административной ответственности, и</w:t>
      </w:r>
      <w:r w:rsidRPr="00D95D92">
        <w:rPr>
          <w:bCs/>
          <w:iCs/>
          <w:sz w:val="28"/>
          <w:szCs w:val="28"/>
        </w:rPr>
        <w:t>сследовав материалы дела об административном правонарушении в их совокупности, прихожу к выводу о следующем</w:t>
      </w:r>
      <w:r w:rsidRPr="00D95D92">
        <w:rPr>
          <w:sz w:val="28"/>
          <w:szCs w:val="28"/>
        </w:rPr>
        <w:t>.</w:t>
      </w:r>
    </w:p>
    <w:p w:rsidR="000170B8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sz w:val="28"/>
          <w:szCs w:val="28"/>
          <w:lang w:eastAsia="x-none"/>
        </w:rPr>
        <w:t>Согласно положений статей 3 и</w:t>
      </w:r>
      <w:r w:rsidRPr="00D95D92">
        <w:rPr>
          <w:sz w:val="28"/>
          <w:szCs w:val="28"/>
          <w:lang w:eastAsia="x-none"/>
        </w:rPr>
        <w:t xml:space="preserve"> 4 Федерального закона от 10.12.1995 года №196-ФЗ "О безопасности дорожного движения" 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</w:t>
      </w:r>
      <w:r w:rsidRPr="00D95D92">
        <w:rPr>
          <w:sz w:val="28"/>
          <w:szCs w:val="28"/>
          <w:lang w:eastAsia="x-none"/>
        </w:rPr>
        <w:t>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и государства при обеспечении безоп</w:t>
      </w:r>
      <w:r w:rsidRPr="00D95D92">
        <w:rPr>
          <w:sz w:val="28"/>
          <w:szCs w:val="28"/>
          <w:lang w:eastAsia="x-none"/>
        </w:rPr>
        <w:t>асности дорожного движения; программно-целевой подход к деятельности по обеспечению безопасности дорожного движения. Законодательство Российской Федерации о безопасности дорожного движения состоит из настоящего Федерального закона и других федеральных зако</w:t>
      </w:r>
      <w:r w:rsidRPr="00D95D92">
        <w:rPr>
          <w:sz w:val="28"/>
          <w:szCs w:val="28"/>
          <w:lang w:eastAsia="x-none"/>
        </w:rPr>
        <w:t>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0170B8" w:rsidRPr="00D95D92" w:rsidP="00D95D92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соответствии с пунктом 1.2 Постановления Правительства РФ</w:t>
      </w: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23.10.1993 года №1090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движения"), водителем является лицо, управляющее к</w:t>
      </w: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аким-либо транспортным средством. При этом в </w:t>
      </w: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соответствии с пунктом 2.7.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</w:t>
      </w: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ратов, ухудшающих реакцию и внимание, в болезненном или утомленном состоянии, ставящем под угрозу безопасность движения.</w:t>
      </w:r>
    </w:p>
    <w:p w:rsidR="000170B8" w:rsidRPr="00D95D92" w:rsidP="00D95D92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D95D92">
          <w:rPr>
            <w:rFonts w:ascii="Times New Roman" w:eastAsia="Times New Roman" w:hAnsi="Times New Roman" w:cs="Times New Roman"/>
            <w:sz w:val="28"/>
            <w:szCs w:val="28"/>
            <w:lang w:eastAsia="x-none"/>
          </w:rPr>
          <w:t>12.8 КоАП</w:t>
        </w:r>
      </w:hyperlink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 РФ и ч.2.1 ст.19 Федерального закона от 10.12.1995 года №196-ФЗ "О безопасности дорожного движения" употребление веществ, вызывающих алкогольное или наркотическое опьянение, либо психот</w:t>
      </w: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ропных или иных вызывающих опьянение веществ запрещается. </w:t>
      </w:r>
    </w:p>
    <w:p w:rsidR="000170B8" w:rsidRPr="00D95D92" w:rsidP="00D95D92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Согласно п.14 ч.1 ст.13 Федерального закона от 07.02.2011 года №3-ФЗ "О полиции", п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олиции для выполнения возложенных на нее обязанностей предоставляются следующие права: направлять и (или) доставля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 xml:space="preserve">ть на </w:t>
      </w:r>
      <w:hyperlink r:id="rId6" w:history="1">
        <w:r w:rsidRPr="00D95D92">
          <w:rPr>
            <w:rFonts w:ascii="Times New Roman" w:eastAsia="Times New Roman" w:hAnsi="Times New Roman" w:cs="Times New Roman"/>
            <w:sz w:val="28"/>
            <w:szCs w:val="28"/>
          </w:rPr>
          <w:t>медицинское освидетельствование</w:t>
        </w:r>
      </w:hyperlink>
      <w:r w:rsidRPr="00D95D92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соответствующие медицинские организации граждан для определения наличия в организме алкоголя или наркотичес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 xml:space="preserve">равонарушении, а также проводить освидетельствование указанных граждан на состояние опьянения в </w:t>
      </w:r>
      <w:hyperlink r:id="rId7" w:history="1">
        <w:r w:rsidRPr="00D95D92">
          <w:rPr>
            <w:rFonts w:ascii="Times New Roman" w:eastAsia="Times New Roman" w:hAnsi="Times New Roman" w:cs="Times New Roman"/>
            <w:sz w:val="28"/>
            <w:szCs w:val="28"/>
          </w:rPr>
          <w:t>порядке</w:t>
        </w:r>
      </w:hyperlink>
      <w:r w:rsidRPr="00D95D92">
        <w:rPr>
          <w:rFonts w:ascii="Times New Roman" w:eastAsia="Times New Roman" w:hAnsi="Times New Roman" w:cs="Times New Roman"/>
          <w:sz w:val="28"/>
          <w:szCs w:val="28"/>
        </w:rPr>
        <w:t>, установленном Правит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ельством Российской Федерации.</w:t>
      </w:r>
    </w:p>
    <w:p w:rsidR="000170B8" w:rsidRPr="00D95D92" w:rsidP="00D95D92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Согласно п.п. «л» п.12 Указа Президента РФ от 15.06.1998 года №711 "О дополнительных мерах по обеспечению безопасности дорожного движения" (вместе с "Положением о Государственной инспекции безопасности дорожного движения Мини</w:t>
      </w: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стерства внутренних дел Российской Федерации"), 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Госавтоинспекция для выполнения возложенных на нее обязанностей имеет право освидетельствовать на состояние алкогольного опьянения, направлять на медицинское освидетельствование на состояние опьянения управля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ющих транспортными средствами лиц,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 они находятся в состоянии опьянения, а также направлять ил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и доставлять на медицинское освидетельствование на состояние опьянения лиц, которые подозреваются в совершении преступления против безопасности дорожного движения и эксплуатации транспорта, для объективного рассмотрения дела в порядке, установленном законо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дательством Российской Федерации.</w:t>
      </w:r>
    </w:p>
    <w:p w:rsidR="000170B8" w:rsidRPr="00D95D92" w:rsidP="00D95D92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sz w:val="28"/>
          <w:szCs w:val="28"/>
        </w:rPr>
        <w:t>Согласно п.2.3.2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етельствование на состояние алкогольного опьянения и медицинское освидетельствование на состояние опьянения.</w:t>
      </w:r>
    </w:p>
    <w:p w:rsidR="000170B8" w:rsidRPr="00D95D92" w:rsidP="00D95D92">
      <w:pPr>
        <w:autoSpaceDE w:val="0"/>
        <w:autoSpaceDN w:val="0"/>
        <w:adjustRightInd w:val="0"/>
        <w:ind w:right="-7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силу положений </w:t>
      </w:r>
      <w:hyperlink r:id="rId8" w:history="1">
        <w:r w:rsidRPr="00D95D92">
          <w:rPr>
            <w:rFonts w:ascii="Times New Roman" w:eastAsia="SimSun" w:hAnsi="Times New Roman" w:cs="Times New Roman"/>
            <w:sz w:val="28"/>
            <w:szCs w:val="28"/>
            <w:lang w:eastAsia="zh-CN"/>
          </w:rPr>
          <w:t>части</w:t>
        </w:r>
      </w:hyperlink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hyperlink r:id="rId9" w:history="1">
        <w:r w:rsidRPr="00D95D92">
          <w:rPr>
            <w:rFonts w:ascii="Times New Roman" w:eastAsia="SimSun" w:hAnsi="Times New Roman" w:cs="Times New Roman"/>
            <w:sz w:val="28"/>
            <w:szCs w:val="28"/>
            <w:lang w:eastAsia="zh-CN"/>
          </w:rPr>
          <w:t>1.1 статьи 27.12</w:t>
        </w:r>
      </w:hyperlink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КоАП РФ лицо, котор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hyperlink w:anchor="sub_271206" w:history="1">
        <w:r w:rsidRPr="00D95D92">
          <w:rPr>
            <w:rFonts w:ascii="Times New Roman" w:eastAsia="SimSun" w:hAnsi="Times New Roman" w:cs="Times New Roman"/>
            <w:sz w:val="28"/>
            <w:szCs w:val="28"/>
            <w:lang w:eastAsia="zh-CN"/>
          </w:rPr>
          <w:t>частью 6</w:t>
        </w:r>
      </w:hyperlink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настоящей статьи. При отказе от прохождения 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>лицо находится в состоянии опьянения, и отрицательном результате освидетельствования на состояние алкогольного опьянения</w:t>
      </w:r>
      <w:r w:rsidRPr="00D95D92" w:rsidR="00B851C4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указанное лицо подлежит направлению на медицинское освидетельствование на состояние опьянения.</w:t>
      </w:r>
    </w:p>
    <w:p w:rsidR="00273343" w:rsidRPr="00D95D92" w:rsidP="00D95D92">
      <w:pPr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Как следует из п. 2 Раздела </w:t>
      </w:r>
      <w:r w:rsidRPr="00D95D92">
        <w:rPr>
          <w:rFonts w:ascii="Times New Roman" w:eastAsia="SimSun" w:hAnsi="Times New Roman" w:cs="Times New Roman"/>
          <w:sz w:val="28"/>
          <w:szCs w:val="28"/>
          <w:lang w:val="en-US" w:eastAsia="zh-CN"/>
        </w:rPr>
        <w:t>I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Постановления П</w:t>
      </w:r>
      <w:r w:rsidRPr="00D95D92" w:rsidR="00CF2380">
        <w:rPr>
          <w:rFonts w:ascii="Times New Roman" w:eastAsia="SimSun" w:hAnsi="Times New Roman" w:cs="Times New Roman"/>
          <w:sz w:val="28"/>
          <w:szCs w:val="28"/>
          <w:lang w:eastAsia="zh-CN"/>
        </w:rPr>
        <w:t>равительства РФ от 21.10.2022 N 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>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 (вместе с "Правилами освидетельство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вания на состояние алкогольного опьянения и оформления его результатов, направления на медицинское освидетельствование на состояние опьянения" – далее «Правила»), </w:t>
      </w:r>
      <w:r w:rsidRPr="00D95D92">
        <w:rPr>
          <w:rFonts w:ascii="Times New Roman" w:hAnsi="Times New Roman" w:cs="Times New Roman"/>
          <w:sz w:val="28"/>
          <w:szCs w:val="28"/>
        </w:rPr>
        <w:t>освидетельствование на состояние алкогольного опьянения  подлежит лицо, которое управляет тра</w:t>
      </w:r>
      <w:r w:rsidRPr="00D95D92">
        <w:rPr>
          <w:rFonts w:ascii="Times New Roman" w:hAnsi="Times New Roman" w:cs="Times New Roman"/>
          <w:sz w:val="28"/>
          <w:szCs w:val="28"/>
        </w:rPr>
        <w:t>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</w:t>
      </w:r>
      <w:r w:rsidRPr="00D95D92">
        <w:rPr>
          <w:rFonts w:ascii="Times New Roman" w:hAnsi="Times New Roman" w:cs="Times New Roman"/>
          <w:sz w:val="28"/>
          <w:szCs w:val="28"/>
        </w:rPr>
        <w:t>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</w:t>
      </w:r>
      <w:r w:rsidRPr="00D95D92">
        <w:rPr>
          <w:rFonts w:ascii="Times New Roman" w:hAnsi="Times New Roman" w:cs="Times New Roman"/>
          <w:sz w:val="28"/>
          <w:szCs w:val="28"/>
        </w:rPr>
        <w:t xml:space="preserve">ивных правонарушениях (далее - водитель транспортного средства). </w:t>
      </w:r>
    </w:p>
    <w:p w:rsidR="00273343" w:rsidRPr="00D95D92" w:rsidP="00D95D92">
      <w:pPr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D92">
        <w:rPr>
          <w:rFonts w:ascii="Times New Roman" w:hAnsi="Times New Roman" w:cs="Times New Roman"/>
          <w:sz w:val="28"/>
          <w:szCs w:val="28"/>
        </w:rPr>
        <w:t xml:space="preserve">Пунктом 8 Раздела </w:t>
      </w:r>
      <w:r w:rsidRPr="00D95D9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95D92" w:rsidR="00AF719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95D92">
        <w:rPr>
          <w:rFonts w:ascii="Times New Roman" w:hAnsi="Times New Roman" w:cs="Times New Roman"/>
          <w:sz w:val="28"/>
          <w:szCs w:val="28"/>
        </w:rPr>
        <w:t xml:space="preserve"> вышеназванных Правил установлено, что направлению на медицинское освидетельствование на состояние опьянения водитель транспортного средства подлежит: при отказе от прох</w:t>
      </w:r>
      <w:r w:rsidRPr="00D95D92">
        <w:rPr>
          <w:rFonts w:ascii="Times New Roman" w:hAnsi="Times New Roman" w:cs="Times New Roman"/>
          <w:sz w:val="28"/>
          <w:szCs w:val="28"/>
        </w:rPr>
        <w:t>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</w:t>
      </w:r>
      <w:r w:rsidRPr="00D95D92">
        <w:rPr>
          <w:rFonts w:ascii="Times New Roman" w:hAnsi="Times New Roman" w:cs="Times New Roman"/>
          <w:sz w:val="28"/>
          <w:szCs w:val="28"/>
        </w:rPr>
        <w:t xml:space="preserve">ьянения, и отрицательном результате освидетельствования на состояние алкогольного опьянения. </w:t>
      </w:r>
    </w:p>
    <w:p w:rsidR="00273343" w:rsidRPr="00D95D92" w:rsidP="00D95D92">
      <w:pPr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D92">
        <w:rPr>
          <w:rFonts w:ascii="Times New Roman" w:hAnsi="Times New Roman" w:cs="Times New Roman"/>
          <w:sz w:val="28"/>
          <w:szCs w:val="28"/>
        </w:rPr>
        <w:t>Порядок проведения медицинского освидетельствования на состояние опьянения</w:t>
      </w:r>
      <w:r w:rsidRPr="00D95D92" w:rsidR="00424A4E">
        <w:rPr>
          <w:rFonts w:ascii="Times New Roman" w:hAnsi="Times New Roman" w:cs="Times New Roman"/>
          <w:sz w:val="28"/>
          <w:szCs w:val="28"/>
        </w:rPr>
        <w:t xml:space="preserve"> </w:t>
      </w:r>
      <w:r w:rsidRPr="00D95D92">
        <w:rPr>
          <w:rFonts w:ascii="Times New Roman" w:hAnsi="Times New Roman" w:cs="Times New Roman"/>
          <w:sz w:val="28"/>
          <w:szCs w:val="28"/>
        </w:rPr>
        <w:t>(алкогольного, наркотическог</w:t>
      </w:r>
      <w:r w:rsidRPr="00D95D92" w:rsidR="00BD7050">
        <w:rPr>
          <w:rFonts w:ascii="Times New Roman" w:hAnsi="Times New Roman" w:cs="Times New Roman"/>
          <w:sz w:val="28"/>
          <w:szCs w:val="28"/>
        </w:rPr>
        <w:t>о или иного токсического) регла</w:t>
      </w:r>
      <w:r w:rsidRPr="00D95D92">
        <w:rPr>
          <w:rFonts w:ascii="Times New Roman" w:hAnsi="Times New Roman" w:cs="Times New Roman"/>
          <w:sz w:val="28"/>
          <w:szCs w:val="28"/>
        </w:rPr>
        <w:t>ментирован Приказ</w:t>
      </w:r>
      <w:r w:rsidRPr="00D95D92" w:rsidR="00CF2380">
        <w:rPr>
          <w:rFonts w:ascii="Times New Roman" w:hAnsi="Times New Roman" w:cs="Times New Roman"/>
          <w:sz w:val="28"/>
          <w:szCs w:val="28"/>
        </w:rPr>
        <w:t>ом</w:t>
      </w:r>
      <w:r w:rsidRPr="00D95D92">
        <w:rPr>
          <w:rFonts w:ascii="Times New Roman" w:hAnsi="Times New Roman" w:cs="Times New Roman"/>
          <w:sz w:val="28"/>
          <w:szCs w:val="28"/>
        </w:rPr>
        <w:t xml:space="preserve"> Минздрав</w:t>
      </w:r>
      <w:r w:rsidRPr="00D95D92">
        <w:rPr>
          <w:rFonts w:ascii="Times New Roman" w:hAnsi="Times New Roman" w:cs="Times New Roman"/>
          <w:sz w:val="28"/>
          <w:szCs w:val="28"/>
        </w:rPr>
        <w:t>а России от 18.12.2015 N 933н (ред. от 25.03.2019) "О порядке проведения медицинского освидетельствования на состояние опьянения (алкогольного, наркотического или иного токсического)" (далее – Порядок).</w:t>
      </w:r>
    </w:p>
    <w:p w:rsidR="00C76B44" w:rsidRPr="00D95D92" w:rsidP="00D95D92">
      <w:pPr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D92">
        <w:rPr>
          <w:rFonts w:ascii="Times New Roman" w:hAnsi="Times New Roman" w:cs="Times New Roman"/>
          <w:sz w:val="28"/>
          <w:szCs w:val="28"/>
        </w:rPr>
        <w:t xml:space="preserve"> Так, п. 3 Раздела </w:t>
      </w:r>
      <w:r w:rsidRPr="00D95D9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95D92">
        <w:rPr>
          <w:rFonts w:ascii="Times New Roman" w:hAnsi="Times New Roman" w:cs="Times New Roman"/>
          <w:sz w:val="28"/>
          <w:szCs w:val="28"/>
        </w:rPr>
        <w:t xml:space="preserve"> Порядка установлено, что 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медицин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ское освидетельствование проводится в организациях (или их обособленных структурных подразделениях), имеющих лицензию на осуществление медицинской деятельности, предусматривающую выполнение работ (оказание услуг) по медицинскому освидетельствованию на сост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ояние опьянения (алкогольного, наркотического или иного токсического), в том числе с применением специально оборудованных для этой цели передвижных пунктов (автомобилей) для проведения медицинского освидетельствования на состояние опьянения, соответствующи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 xml:space="preserve">х требованиям, установленным приложением N 1 к настоящему Порядку. Медицинское освидетельствование включает в себя следующие осмотры врачами-специалистами, инструментальное и лабораторные исследования: осмотр врачом-специалистом 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 xml:space="preserve">(фельдшером); исследование 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выдыхаемого воздуха на наличие алкоголя; определение наличия психоактивных веществ в моче;  исследование уровня психоактивных веществ в моче; исследование уровня психоактивных веществ в крови (</w:t>
      </w:r>
      <w:r w:rsidRPr="00D95D92">
        <w:rPr>
          <w:rFonts w:ascii="Times New Roman" w:hAnsi="Times New Roman" w:cs="Times New Roman"/>
          <w:sz w:val="28"/>
          <w:szCs w:val="28"/>
        </w:rPr>
        <w:t xml:space="preserve">п. 4 Раздела </w:t>
      </w:r>
      <w:r w:rsidRPr="00D95D9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95D92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76B44" w:rsidRPr="00D95D92" w:rsidP="00D95D92">
      <w:pPr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sz w:val="28"/>
          <w:szCs w:val="28"/>
        </w:rPr>
        <w:t xml:space="preserve"> Пунктом 5 </w:t>
      </w:r>
      <w:r w:rsidRPr="00D95D92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D95D9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95D92">
        <w:rPr>
          <w:rFonts w:ascii="Times New Roman" w:hAnsi="Times New Roman" w:cs="Times New Roman"/>
          <w:sz w:val="28"/>
          <w:szCs w:val="28"/>
        </w:rPr>
        <w:t xml:space="preserve"> Порядка установлен перечень лиц, в отношении которых проводится медицинское освидетельствование на состояние опьянения, в том числе в отношении 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лица, которое управляет транспортным средством, - на основании протокола о направлении на медицинское освидетел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ьствование, составленного в соответствии с требованиями статьи 27.12 Кодекса Российской Федерации об административных правонарушениях должностным лицом, которому предоставлено право государственного надзора и контроля за безопасностью движения и эксплуатац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ии транспортного средства соответствующего вида (пп. 1).</w:t>
      </w:r>
    </w:p>
    <w:p w:rsidR="00C76B44" w:rsidRPr="00D95D92" w:rsidP="00D95D92">
      <w:pPr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сам </w:t>
      </w:r>
      <w:r w:rsidRPr="00D95D9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проведения медицинского освидетельствования регламентирован Разделом </w:t>
      </w:r>
      <w:r w:rsidRPr="00D95D9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III</w:t>
      </w:r>
      <w:r w:rsidRPr="00D95D92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Порядка. А порядок оформления результатов</w:t>
      </w:r>
      <w:r w:rsidRPr="00D95D92" w:rsidR="00424A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5D92">
        <w:rPr>
          <w:rFonts w:ascii="Times New Roman" w:eastAsia="Times New Roman" w:hAnsi="Times New Roman" w:cs="Times New Roman"/>
          <w:bCs/>
          <w:sz w:val="28"/>
          <w:szCs w:val="28"/>
        </w:rPr>
        <w:t>медицинского освидетельствования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 xml:space="preserve"> указан в</w:t>
      </w:r>
      <w:r w:rsidRPr="00D95D9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Разделе </w:t>
      </w:r>
      <w:r w:rsidRPr="00D95D9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IV</w:t>
      </w:r>
      <w:r w:rsidRPr="00D95D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95D92" w:rsidR="00424A4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названного </w:t>
      </w:r>
      <w:r w:rsidRPr="00D95D92">
        <w:rPr>
          <w:rFonts w:ascii="Times New Roman" w:eastAsia="Times New Roman" w:hAnsi="Times New Roman" w:cs="Times New Roman"/>
          <w:bCs/>
          <w:sz w:val="28"/>
          <w:szCs w:val="28"/>
        </w:rPr>
        <w:t>Порядка</w:t>
      </w:r>
      <w:r w:rsidRPr="00D95D92" w:rsidR="00424A4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170B8" w:rsidRPr="00D95D92" w:rsidP="00D95D92">
      <w:pPr>
        <w:autoSpaceDE w:val="0"/>
        <w:autoSpaceDN w:val="0"/>
        <w:adjustRightInd w:val="0"/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>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  <w:r w:rsidRPr="00D95D92">
        <w:rPr>
          <w:rFonts w:ascii="Times New Roman" w:hAnsi="Times New Roman" w:cs="Times New Roman"/>
          <w:sz w:val="28"/>
          <w:szCs w:val="28"/>
        </w:rPr>
        <w:t>.</w:t>
      </w:r>
    </w:p>
    <w:p w:rsidR="000170B8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sz w:val="28"/>
          <w:szCs w:val="28"/>
        </w:rPr>
        <w:t xml:space="preserve">Частью 1 статьи 12.8 КоАП РФ установлена административная ответственность за управление транспортным средством в состоянии опьянения, если такие действия не содержат уголовно наказуемого </w:t>
      </w:r>
      <w:hyperlink r:id="rId10" w:history="1">
        <w:r w:rsidRPr="00D95D92">
          <w:rPr>
            <w:sz w:val="28"/>
            <w:szCs w:val="28"/>
          </w:rPr>
          <w:t>деяния</w:t>
        </w:r>
      </w:hyperlink>
      <w:r w:rsidRPr="00D95D92">
        <w:rPr>
          <w:sz w:val="28"/>
          <w:szCs w:val="28"/>
        </w:rPr>
        <w:t>.</w:t>
      </w:r>
    </w:p>
    <w:p w:rsidR="000170B8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sz w:val="28"/>
          <w:szCs w:val="28"/>
        </w:rPr>
        <w:t xml:space="preserve">Виновность </w:t>
      </w:r>
      <w:r w:rsidR="006C129C">
        <w:rPr>
          <w:sz w:val="28"/>
          <w:szCs w:val="28"/>
        </w:rPr>
        <w:t>Сергеева А.Н.</w:t>
      </w:r>
      <w:r w:rsidRPr="00D95D92">
        <w:rPr>
          <w:sz w:val="28"/>
          <w:szCs w:val="28"/>
        </w:rPr>
        <w:t xml:space="preserve"> в совершении данного правонарушения подтверждается:</w:t>
      </w:r>
    </w:p>
    <w:p w:rsidR="005E6216" w:rsidRPr="00D95D92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D95D92">
        <w:rPr>
          <w:rStyle w:val="FontStyle17"/>
          <w:sz w:val="28"/>
          <w:szCs w:val="28"/>
        </w:rPr>
        <w:t xml:space="preserve">- протоколом об административном правонарушении серии </w:t>
      </w:r>
      <w:r>
        <w:t>«Данные изъяты»,</w:t>
      </w:r>
      <w:r>
        <w:t xml:space="preserve"> </w:t>
      </w:r>
      <w:r w:rsidRPr="00D95D92">
        <w:rPr>
          <w:rStyle w:val="FontStyle17"/>
          <w:sz w:val="28"/>
          <w:szCs w:val="28"/>
        </w:rPr>
        <w:t>который составлен компете</w:t>
      </w:r>
      <w:r w:rsidRPr="00D95D92">
        <w:rPr>
          <w:rStyle w:val="FontStyle17"/>
          <w:sz w:val="28"/>
          <w:szCs w:val="28"/>
        </w:rPr>
        <w:t xml:space="preserve">нтным лицом в соответствии с требованиями ст.28.2 КоАП РФ. Права и обязанности </w:t>
      </w:r>
      <w:r w:rsidR="006C129C">
        <w:rPr>
          <w:sz w:val="28"/>
          <w:szCs w:val="28"/>
          <w:lang w:eastAsia="x-none"/>
        </w:rPr>
        <w:t>Сергееву А.Н.</w:t>
      </w:r>
      <w:r w:rsidR="00F25E23">
        <w:rPr>
          <w:sz w:val="28"/>
          <w:szCs w:val="28"/>
          <w:lang w:eastAsia="x-none"/>
        </w:rPr>
        <w:t>.</w:t>
      </w:r>
      <w:r w:rsidRPr="00D95D92">
        <w:rPr>
          <w:sz w:val="28"/>
          <w:szCs w:val="28"/>
          <w:lang w:eastAsia="x-none"/>
        </w:rPr>
        <w:t xml:space="preserve"> разъяснены, </w:t>
      </w:r>
      <w:r w:rsidRPr="00D95D92" w:rsidR="00D93387">
        <w:rPr>
          <w:sz w:val="28"/>
          <w:szCs w:val="28"/>
          <w:lang w:eastAsia="x-none"/>
        </w:rPr>
        <w:t>копия протокола вручена</w:t>
      </w:r>
      <w:r w:rsidRPr="00D95D92">
        <w:rPr>
          <w:rStyle w:val="FontStyle17"/>
          <w:sz w:val="28"/>
          <w:szCs w:val="28"/>
        </w:rPr>
        <w:t>;</w:t>
      </w:r>
    </w:p>
    <w:p w:rsidR="00F25E23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- протоколом об отстранении от управления</w:t>
      </w:r>
      <w:r w:rsidR="00C54FF6">
        <w:rPr>
          <w:rStyle w:val="FontStyle17"/>
          <w:sz w:val="28"/>
          <w:szCs w:val="28"/>
        </w:rPr>
        <w:t xml:space="preserve"> транспортным средством </w:t>
      </w:r>
      <w:r>
        <w:t>«Данные изъяты»,</w:t>
      </w:r>
      <w:r>
        <w:t xml:space="preserve"> </w:t>
      </w:r>
      <w:r>
        <w:rPr>
          <w:rStyle w:val="FontStyle17"/>
          <w:sz w:val="28"/>
          <w:szCs w:val="28"/>
        </w:rPr>
        <w:t xml:space="preserve"> согласно которого </w:t>
      </w:r>
      <w:r w:rsidR="006C129C">
        <w:rPr>
          <w:rStyle w:val="FontStyle17"/>
          <w:sz w:val="28"/>
          <w:szCs w:val="28"/>
        </w:rPr>
        <w:t>Сергеев А.Н.</w:t>
      </w:r>
      <w:r>
        <w:rPr>
          <w:rStyle w:val="FontStyle17"/>
          <w:sz w:val="28"/>
          <w:szCs w:val="28"/>
        </w:rPr>
        <w:t xml:space="preserve"> был отстранён от управления транспортным средством в виду того, что имелись основания полагать, что он находится в состоянии опьянения;</w:t>
      </w:r>
    </w:p>
    <w:p w:rsidR="005E6216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rStyle w:val="FontStyle17"/>
          <w:sz w:val="28"/>
          <w:szCs w:val="28"/>
        </w:rPr>
        <w:t>- протоколом о направлении на медицинское освидетельствование на состояние опьянения серии</w:t>
      </w:r>
      <w:r>
        <w:rPr>
          <w:rStyle w:val="FontStyle17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D95D92">
        <w:rPr>
          <w:rStyle w:val="FontStyle17"/>
          <w:sz w:val="28"/>
          <w:szCs w:val="28"/>
        </w:rPr>
        <w:t>,</w:t>
      </w:r>
      <w:r w:rsidRPr="00D95D92">
        <w:rPr>
          <w:rStyle w:val="FontStyle17"/>
          <w:sz w:val="28"/>
          <w:szCs w:val="28"/>
        </w:rPr>
        <w:t xml:space="preserve"> согласн</w:t>
      </w:r>
      <w:r w:rsidRPr="00D95D92" w:rsidR="00424A4E">
        <w:rPr>
          <w:rStyle w:val="FontStyle17"/>
          <w:sz w:val="28"/>
          <w:szCs w:val="28"/>
        </w:rPr>
        <w:t>о которого</w:t>
      </w:r>
      <w:r w:rsidRPr="00D95D92">
        <w:rPr>
          <w:rStyle w:val="FontStyle17"/>
          <w:sz w:val="28"/>
          <w:szCs w:val="28"/>
        </w:rPr>
        <w:t xml:space="preserve">, при производстве видеофиксации, </w:t>
      </w:r>
      <w:r w:rsidR="006C129C">
        <w:rPr>
          <w:sz w:val="28"/>
          <w:szCs w:val="28"/>
          <w:lang w:eastAsia="x-none"/>
        </w:rPr>
        <w:t>Сергеев А.Н.</w:t>
      </w:r>
      <w:r w:rsidRPr="00D95D92">
        <w:rPr>
          <w:sz w:val="28"/>
          <w:szCs w:val="28"/>
          <w:lang w:eastAsia="x-none"/>
        </w:rPr>
        <w:t>,</w:t>
      </w:r>
      <w:r w:rsidRPr="00D95D92" w:rsidR="00CF2380">
        <w:rPr>
          <w:sz w:val="28"/>
          <w:szCs w:val="28"/>
          <w:lang w:eastAsia="x-none"/>
        </w:rPr>
        <w:t xml:space="preserve"> был</w:t>
      </w:r>
      <w:r w:rsidRPr="00D95D92">
        <w:rPr>
          <w:sz w:val="28"/>
          <w:szCs w:val="28"/>
          <w:lang w:eastAsia="x-none"/>
        </w:rPr>
        <w:t xml:space="preserve"> </w:t>
      </w:r>
      <w:r w:rsidRPr="00D95D92">
        <w:rPr>
          <w:sz w:val="28"/>
          <w:szCs w:val="28"/>
        </w:rPr>
        <w:t xml:space="preserve">направлен на </w:t>
      </w:r>
      <w:r w:rsidRPr="00D95D92" w:rsidR="00D93387">
        <w:rPr>
          <w:sz w:val="28"/>
          <w:szCs w:val="28"/>
        </w:rPr>
        <w:t>медицинское освидетельствование</w:t>
      </w:r>
      <w:r w:rsidRPr="00D95D92">
        <w:rPr>
          <w:sz w:val="28"/>
          <w:szCs w:val="28"/>
          <w:lang w:eastAsia="x-none"/>
        </w:rPr>
        <w:t>;</w:t>
      </w:r>
    </w:p>
    <w:p w:rsidR="005E6216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sz w:val="28"/>
          <w:szCs w:val="28"/>
          <w:lang w:eastAsia="x-none"/>
        </w:rPr>
        <w:t xml:space="preserve">- актом медицинского освидетельствования на состояние опьянения </w:t>
      </w:r>
      <w:r>
        <w:t>«Данные изъяты»,</w:t>
      </w:r>
      <w:r>
        <w:t xml:space="preserve"> </w:t>
      </w:r>
      <w:r w:rsidRPr="00D95D92">
        <w:rPr>
          <w:sz w:val="28"/>
          <w:szCs w:val="28"/>
          <w:lang w:eastAsia="x-none"/>
        </w:rPr>
        <w:t xml:space="preserve"> согласно которому у </w:t>
      </w:r>
      <w:r w:rsidR="006C1008">
        <w:rPr>
          <w:sz w:val="28"/>
          <w:szCs w:val="28"/>
          <w:lang w:eastAsia="x-none"/>
        </w:rPr>
        <w:t>Сергеева А.Н.</w:t>
      </w:r>
      <w:r w:rsidRPr="00D95D92">
        <w:rPr>
          <w:sz w:val="28"/>
          <w:szCs w:val="28"/>
          <w:lang w:eastAsia="x-none"/>
        </w:rPr>
        <w:t xml:space="preserve"> установ</w:t>
      </w:r>
      <w:r w:rsidRPr="00D95D92" w:rsidR="00D93387">
        <w:rPr>
          <w:sz w:val="28"/>
          <w:szCs w:val="28"/>
          <w:lang w:eastAsia="x-none"/>
        </w:rPr>
        <w:t>лено состояние опьянения</w:t>
      </w:r>
      <w:r w:rsidRPr="00D95D92">
        <w:rPr>
          <w:sz w:val="28"/>
          <w:szCs w:val="28"/>
          <w:lang w:eastAsia="x-none"/>
        </w:rPr>
        <w:t>;</w:t>
      </w:r>
    </w:p>
    <w:p w:rsidR="00F25E23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>
        <w:rPr>
          <w:sz w:val="28"/>
          <w:szCs w:val="28"/>
          <w:lang w:eastAsia="x-none"/>
        </w:rPr>
        <w:t>- протоколом о</w:t>
      </w:r>
      <w:r>
        <w:rPr>
          <w:sz w:val="28"/>
          <w:szCs w:val="28"/>
          <w:lang w:eastAsia="x-none"/>
        </w:rPr>
        <w:t xml:space="preserve"> задержании транспортного средства </w:t>
      </w:r>
      <w:r>
        <w:t>«Данные изъяты»,</w:t>
      </w:r>
      <w:r>
        <w:t xml:space="preserve"> </w:t>
      </w:r>
      <w:r>
        <w:rPr>
          <w:rStyle w:val="FontStyle17"/>
          <w:sz w:val="28"/>
          <w:szCs w:val="28"/>
        </w:rPr>
        <w:t>- карточкой о</w:t>
      </w:r>
      <w:r w:rsidR="00C54FF6">
        <w:rPr>
          <w:rStyle w:val="FontStyle17"/>
          <w:sz w:val="28"/>
          <w:szCs w:val="28"/>
        </w:rPr>
        <w:t xml:space="preserve">пераций с ВУ на имя </w:t>
      </w:r>
      <w:r w:rsidR="006C1008">
        <w:rPr>
          <w:rStyle w:val="FontStyle17"/>
          <w:sz w:val="28"/>
          <w:szCs w:val="28"/>
        </w:rPr>
        <w:t>Сергеева А.Н.</w:t>
      </w:r>
      <w:r w:rsidR="00C54FF6">
        <w:rPr>
          <w:rStyle w:val="FontStyle17"/>
          <w:sz w:val="28"/>
          <w:szCs w:val="28"/>
        </w:rPr>
        <w:t>;</w:t>
      </w:r>
    </w:p>
    <w:p w:rsidR="00F25E23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- видеозаписью, исс</w:t>
      </w:r>
      <w:r w:rsidR="006C1008">
        <w:rPr>
          <w:rStyle w:val="FontStyle17"/>
          <w:sz w:val="28"/>
          <w:szCs w:val="28"/>
        </w:rPr>
        <w:t>ледованной в судебном заседании;</w:t>
      </w:r>
    </w:p>
    <w:p w:rsidR="006C1008" w:rsidRPr="00D95D92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признательными показаниями Сергеева А.Н., полученными в ходе </w:t>
      </w:r>
      <w:r>
        <w:rPr>
          <w:rStyle w:val="FontStyle17"/>
          <w:sz w:val="28"/>
          <w:szCs w:val="28"/>
        </w:rPr>
        <w:t>судебного разбирательства.</w:t>
      </w:r>
    </w:p>
    <w:p w:rsidR="00BD7050" w:rsidRPr="00D95D92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D95D92">
        <w:rPr>
          <w:rStyle w:val="FontStyle17"/>
          <w:sz w:val="28"/>
          <w:szCs w:val="28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</w:t>
      </w:r>
      <w:r w:rsidRPr="00D95D92">
        <w:rPr>
          <w:rStyle w:val="FontStyle17"/>
          <w:sz w:val="28"/>
          <w:szCs w:val="28"/>
        </w:rPr>
        <w:t xml:space="preserve">ия, имеющие значение для производства по делу об административном правонарушении в отношении </w:t>
      </w:r>
      <w:r w:rsidR="006C1008">
        <w:rPr>
          <w:sz w:val="28"/>
          <w:szCs w:val="28"/>
        </w:rPr>
        <w:t>Сергеева А.Н.</w:t>
      </w:r>
    </w:p>
    <w:p w:rsidR="0001404A" w:rsidRPr="00D95D92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D95D92">
        <w:rPr>
          <w:rStyle w:val="FontStyle17"/>
          <w:sz w:val="28"/>
          <w:szCs w:val="28"/>
        </w:rPr>
        <w:t>По смыслу разъяснений, содержащихся в абз.5 п.13 Постановления Пленума Верховного Суда РФ от 25.06.2019 года №20 "О некоторых вопросах, возникающих в</w:t>
      </w:r>
      <w:r w:rsidRPr="00D95D92">
        <w:rPr>
          <w:rStyle w:val="FontStyle17"/>
          <w:sz w:val="28"/>
          <w:szCs w:val="28"/>
        </w:rPr>
        <w:t xml:space="preserve">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 лица, привлекаемого по ч.1</w:t>
      </w:r>
      <w:r w:rsidRPr="00D95D92">
        <w:rPr>
          <w:rStyle w:val="FontStyle17"/>
          <w:sz w:val="28"/>
          <w:szCs w:val="28"/>
        </w:rPr>
        <w:t xml:space="preserve"> ст.</w:t>
      </w:r>
      <w:r w:rsidRPr="00D95D92" w:rsidR="000754AB">
        <w:rPr>
          <w:rStyle w:val="FontStyle17"/>
          <w:sz w:val="28"/>
          <w:szCs w:val="28"/>
        </w:rPr>
        <w:t>12.8</w:t>
      </w:r>
      <w:r w:rsidRPr="00D95D92">
        <w:rPr>
          <w:rStyle w:val="FontStyle17"/>
          <w:sz w:val="28"/>
          <w:szCs w:val="28"/>
        </w:rPr>
        <w:t xml:space="preserve"> КоАП РФ, состава преступления, предусмотренного </w:t>
      </w:r>
      <w:hyperlink r:id="rId11" w:history="1">
        <w:r w:rsidRPr="00D95D92">
          <w:rPr>
            <w:rStyle w:val="FontStyle17"/>
            <w:sz w:val="28"/>
            <w:szCs w:val="28"/>
          </w:rPr>
          <w:t>статьей 264.1</w:t>
        </w:r>
      </w:hyperlink>
      <w:r w:rsidRPr="00D95D92">
        <w:rPr>
          <w:rStyle w:val="FontStyle17"/>
          <w:sz w:val="28"/>
          <w:szCs w:val="28"/>
        </w:rPr>
        <w:t xml:space="preserve"> УК РФ. </w:t>
      </w:r>
    </w:p>
    <w:p w:rsidR="0001404A" w:rsidRPr="00D95D92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D95D92">
        <w:rPr>
          <w:rStyle w:val="FontStyle17"/>
          <w:sz w:val="28"/>
          <w:szCs w:val="28"/>
        </w:rPr>
        <w:t xml:space="preserve">Согласно справке </w:t>
      </w:r>
      <w:r w:rsidR="00F25E23">
        <w:rPr>
          <w:rStyle w:val="FontStyle17"/>
          <w:sz w:val="28"/>
          <w:szCs w:val="28"/>
        </w:rPr>
        <w:t xml:space="preserve">старшего </w:t>
      </w:r>
      <w:r w:rsidRPr="00D95D92">
        <w:rPr>
          <w:rStyle w:val="FontStyle17"/>
          <w:sz w:val="28"/>
          <w:szCs w:val="28"/>
        </w:rPr>
        <w:t xml:space="preserve">инспектора </w:t>
      </w:r>
      <w:r w:rsidR="00F25E23">
        <w:rPr>
          <w:rStyle w:val="FontStyle17"/>
          <w:sz w:val="28"/>
          <w:szCs w:val="28"/>
        </w:rPr>
        <w:t xml:space="preserve">группы </w:t>
      </w:r>
      <w:r w:rsidRPr="00D95D92" w:rsidR="00581E05">
        <w:rPr>
          <w:rStyle w:val="FontStyle17"/>
          <w:sz w:val="28"/>
          <w:szCs w:val="28"/>
        </w:rPr>
        <w:t xml:space="preserve">по </w:t>
      </w:r>
      <w:r w:rsidRPr="00D95D92">
        <w:rPr>
          <w:rStyle w:val="FontStyle17"/>
          <w:sz w:val="28"/>
          <w:szCs w:val="28"/>
        </w:rPr>
        <w:t xml:space="preserve">ИАЗ </w:t>
      </w:r>
      <w:r w:rsidR="006C1008">
        <w:rPr>
          <w:rStyle w:val="FontStyle17"/>
          <w:sz w:val="28"/>
          <w:szCs w:val="28"/>
        </w:rPr>
        <w:t>Госавтоинспекции УМВД России по г. Ялте</w:t>
      </w:r>
      <w:r w:rsidR="00F25E23">
        <w:rPr>
          <w:rStyle w:val="FontStyle17"/>
          <w:sz w:val="28"/>
          <w:szCs w:val="28"/>
        </w:rPr>
        <w:t xml:space="preserve"> </w:t>
      </w:r>
      <w:r w:rsidR="006C1008">
        <w:rPr>
          <w:rStyle w:val="FontStyle17"/>
          <w:sz w:val="28"/>
          <w:szCs w:val="28"/>
        </w:rPr>
        <w:t>Сергеев А.Н.</w:t>
      </w:r>
      <w:r w:rsidRPr="00D95D92">
        <w:rPr>
          <w:sz w:val="28"/>
          <w:szCs w:val="28"/>
          <w:lang w:eastAsia="x-none"/>
        </w:rPr>
        <w:t xml:space="preserve">  </w:t>
      </w:r>
      <w:r w:rsidRPr="00D95D92">
        <w:rPr>
          <w:rStyle w:val="FontStyle17"/>
          <w:sz w:val="28"/>
          <w:szCs w:val="28"/>
        </w:rPr>
        <w:t>к административной ответственности по статьям 12.8, 12.26, ч.3 ст.12.27 КоАП РФ, а так</w:t>
      </w:r>
      <w:r w:rsidR="00C54FF6">
        <w:rPr>
          <w:rStyle w:val="FontStyle17"/>
          <w:sz w:val="28"/>
          <w:szCs w:val="28"/>
        </w:rPr>
        <w:t xml:space="preserve">же по статьям 264, 264.1 УК РФ </w:t>
      </w:r>
      <w:r w:rsidRPr="00D95D92">
        <w:rPr>
          <w:rStyle w:val="FontStyle17"/>
          <w:sz w:val="28"/>
          <w:szCs w:val="28"/>
        </w:rPr>
        <w:t>не привлекался.</w:t>
      </w:r>
    </w:p>
    <w:p w:rsidR="0001404A" w:rsidRPr="00D95D92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D95D92">
        <w:rPr>
          <w:rStyle w:val="FontStyle17"/>
          <w:sz w:val="28"/>
          <w:szCs w:val="28"/>
        </w:rPr>
        <w:t xml:space="preserve">Таким образом, в действиях </w:t>
      </w:r>
      <w:r w:rsidR="006C1008">
        <w:rPr>
          <w:sz w:val="28"/>
          <w:szCs w:val="28"/>
          <w:lang w:eastAsia="x-none"/>
        </w:rPr>
        <w:t>Сергеев</w:t>
      </w:r>
      <w:r w:rsidR="000B2AB7">
        <w:rPr>
          <w:sz w:val="28"/>
          <w:szCs w:val="28"/>
          <w:lang w:eastAsia="x-none"/>
        </w:rPr>
        <w:t>а</w:t>
      </w:r>
      <w:r w:rsidR="006C1008">
        <w:rPr>
          <w:sz w:val="28"/>
          <w:szCs w:val="28"/>
          <w:lang w:eastAsia="x-none"/>
        </w:rPr>
        <w:t xml:space="preserve"> А.Н.</w:t>
      </w:r>
      <w:r w:rsidRPr="00D95D92">
        <w:rPr>
          <w:sz w:val="28"/>
          <w:szCs w:val="28"/>
          <w:lang w:eastAsia="x-none"/>
        </w:rPr>
        <w:t xml:space="preserve"> </w:t>
      </w:r>
      <w:r w:rsidRPr="00D95D92">
        <w:rPr>
          <w:rStyle w:val="FontStyle17"/>
          <w:sz w:val="28"/>
          <w:szCs w:val="28"/>
        </w:rPr>
        <w:t>отсутствуют признаки уголовно</w:t>
      </w:r>
      <w:r w:rsidRPr="00D95D92">
        <w:rPr>
          <w:rStyle w:val="FontStyle17"/>
          <w:sz w:val="28"/>
          <w:szCs w:val="28"/>
        </w:rPr>
        <w:noBreakHyphen/>
        <w:t>наказуемого деяния.</w:t>
      </w:r>
    </w:p>
    <w:p w:rsidR="00D93387" w:rsidRPr="00D95D92" w:rsidP="00D95D92">
      <w:pPr>
        <w:pStyle w:val="Style4"/>
        <w:widowControl/>
        <w:spacing w:line="240" w:lineRule="auto"/>
        <w:ind w:right="-7" w:firstLine="567"/>
        <w:rPr>
          <w:rFonts w:eastAsia="Calibri"/>
          <w:sz w:val="28"/>
          <w:szCs w:val="28"/>
        </w:rPr>
      </w:pPr>
      <w:r w:rsidRPr="00D95D92">
        <w:rPr>
          <w:rFonts w:eastAsia="Calibri"/>
          <w:sz w:val="28"/>
          <w:szCs w:val="28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D93387" w:rsidRPr="00D95D92" w:rsidP="00D95D92">
      <w:pPr>
        <w:pStyle w:val="Style4"/>
        <w:widowControl/>
        <w:spacing w:line="240" w:lineRule="auto"/>
        <w:ind w:right="-7" w:firstLine="567"/>
        <w:rPr>
          <w:rFonts w:eastAsia="Calibri"/>
          <w:sz w:val="28"/>
          <w:szCs w:val="28"/>
        </w:rPr>
      </w:pPr>
      <w:r w:rsidRPr="00D95D92">
        <w:rPr>
          <w:rFonts w:eastAsia="Calibri"/>
          <w:sz w:val="28"/>
          <w:szCs w:val="28"/>
        </w:rPr>
        <w:t xml:space="preserve">Каких-либо неустранимых сомнений по делу, которые в соответствии со </w:t>
      </w:r>
      <w:hyperlink r:id="rId12" w:history="1">
        <w:r w:rsidRPr="00D95D92">
          <w:rPr>
            <w:rFonts w:eastAsia="Calibri"/>
            <w:sz w:val="28"/>
            <w:szCs w:val="28"/>
          </w:rPr>
          <w:t>статьей 1.5</w:t>
        </w:r>
      </w:hyperlink>
      <w:r w:rsidRPr="00D95D92">
        <w:rPr>
          <w:rFonts w:eastAsia="Calibri"/>
          <w:sz w:val="28"/>
          <w:szCs w:val="28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D93387" w:rsidRPr="00D95D92" w:rsidP="00D95D92">
      <w:pPr>
        <w:pStyle w:val="Style4"/>
        <w:widowControl/>
        <w:spacing w:line="240" w:lineRule="auto"/>
        <w:ind w:right="-7" w:firstLine="567"/>
        <w:rPr>
          <w:rFonts w:eastAsia="Calibri"/>
          <w:sz w:val="28"/>
          <w:szCs w:val="28"/>
        </w:rPr>
      </w:pPr>
      <w:r w:rsidRPr="00D95D92">
        <w:rPr>
          <w:rFonts w:eastAsia="Calibri"/>
          <w:sz w:val="28"/>
          <w:szCs w:val="28"/>
        </w:rPr>
        <w:t>При выявлении и фиксации административного правонару</w:t>
      </w:r>
      <w:r w:rsidRPr="00D95D92">
        <w:rPr>
          <w:rFonts w:eastAsia="Calibri"/>
          <w:sz w:val="28"/>
          <w:szCs w:val="28"/>
        </w:rPr>
        <w:t>шения должностным лицом органов внутренних дел существенных 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</w:t>
      </w:r>
      <w:r w:rsidRPr="00D95D92">
        <w:rPr>
          <w:rFonts w:eastAsia="Calibri"/>
          <w:sz w:val="28"/>
          <w:szCs w:val="28"/>
        </w:rPr>
        <w:t>ось, доказательств этому мировому судье не представлено.</w:t>
      </w:r>
    </w:p>
    <w:p w:rsidR="00D93387" w:rsidRPr="00D95D92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D95D92">
        <w:rPr>
          <w:rStyle w:val="FontStyle17"/>
          <w:sz w:val="28"/>
          <w:szCs w:val="28"/>
        </w:rPr>
        <w:t xml:space="preserve">При таких обстоятельствах, исследовав обстоятельства по делу в их совокупности и оценив добытые доказательства, мировой судья приходит к выводу о виновности </w:t>
      </w:r>
      <w:r w:rsidR="006C1008">
        <w:rPr>
          <w:sz w:val="28"/>
          <w:szCs w:val="28"/>
          <w:lang w:eastAsia="x-none"/>
        </w:rPr>
        <w:t>Сергеева А.Н.</w:t>
      </w:r>
      <w:r w:rsidRPr="00D95D92">
        <w:rPr>
          <w:sz w:val="28"/>
          <w:szCs w:val="28"/>
          <w:lang w:eastAsia="x-none"/>
        </w:rPr>
        <w:t xml:space="preserve"> </w:t>
      </w:r>
      <w:r w:rsidRPr="00D95D92">
        <w:rPr>
          <w:rStyle w:val="FontStyle17"/>
          <w:sz w:val="28"/>
          <w:szCs w:val="28"/>
        </w:rPr>
        <w:t>в совершении административно</w:t>
      </w:r>
      <w:r w:rsidRPr="00D95D92">
        <w:rPr>
          <w:rStyle w:val="FontStyle17"/>
          <w:sz w:val="28"/>
          <w:szCs w:val="28"/>
        </w:rPr>
        <w:t xml:space="preserve">го правонарушения, предусмотренного ч.1 ст.12.8 КоАП РФ, а именно: </w:t>
      </w:r>
      <w:r w:rsidRPr="00D95D92">
        <w:rPr>
          <w:sz w:val="28"/>
          <w:szCs w:val="28"/>
          <w:shd w:val="clear" w:color="auto" w:fill="FFFFFF"/>
        </w:rPr>
        <w:t> управление транспортным средством </w:t>
      </w:r>
      <w:hyperlink r:id="rId13" w:anchor="dst100006" w:history="1">
        <w:r w:rsidRPr="00D95D92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водителем</w:t>
        </w:r>
      </w:hyperlink>
      <w:r w:rsidRPr="00D95D92">
        <w:rPr>
          <w:sz w:val="28"/>
          <w:szCs w:val="28"/>
          <w:shd w:val="clear" w:color="auto" w:fill="FFFFFF"/>
        </w:rPr>
        <w:t>, находящимся в с</w:t>
      </w:r>
      <w:r w:rsidRPr="00D95D92">
        <w:rPr>
          <w:sz w:val="28"/>
          <w:szCs w:val="28"/>
          <w:shd w:val="clear" w:color="auto" w:fill="FFFFFF"/>
        </w:rPr>
        <w:t>остоянии опьянения, если такие действия не содержат уголовно наказуемого </w:t>
      </w:r>
      <w:hyperlink r:id="rId14" w:anchor="dst103369" w:history="1">
        <w:r w:rsidRPr="00D95D92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деяния</w:t>
        </w:r>
      </w:hyperlink>
      <w:r w:rsidRPr="00D95D92">
        <w:rPr>
          <w:rStyle w:val="FontStyle17"/>
          <w:sz w:val="28"/>
          <w:szCs w:val="28"/>
        </w:rPr>
        <w:t>.</w:t>
      </w:r>
    </w:p>
    <w:p w:rsidR="0001404A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rStyle w:val="FontStyle17"/>
          <w:sz w:val="28"/>
          <w:szCs w:val="28"/>
        </w:rPr>
        <w:t xml:space="preserve"> </w:t>
      </w:r>
      <w:r w:rsidRPr="00D95D92">
        <w:rPr>
          <w:sz w:val="28"/>
          <w:szCs w:val="28"/>
        </w:rPr>
        <w:t xml:space="preserve"> В соответствии с общими правилами назначения </w:t>
      </w:r>
      <w:r w:rsidRPr="00D95D92">
        <w:rPr>
          <w:sz w:val="28"/>
          <w:szCs w:val="28"/>
        </w:rPr>
        <w:t>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</w:t>
      </w:r>
      <w:r w:rsidRPr="00D95D92">
        <w:rPr>
          <w:sz w:val="28"/>
          <w:szCs w:val="28"/>
        </w:rPr>
        <w:t>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01404A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sz w:val="28"/>
          <w:szCs w:val="28"/>
        </w:rPr>
        <w:t>При назначении администр</w:t>
      </w:r>
      <w:r w:rsidRPr="00D95D92">
        <w:rPr>
          <w:sz w:val="28"/>
          <w:szCs w:val="28"/>
        </w:rPr>
        <w:t>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</w:t>
      </w:r>
      <w:r w:rsidRPr="00D95D92">
        <w:rPr>
          <w:sz w:val="28"/>
          <w:szCs w:val="28"/>
        </w:rPr>
        <w:t>тивную ответственность (часть 2 статьи 4.1 названного Кодекса).</w:t>
      </w:r>
    </w:p>
    <w:p w:rsidR="0001404A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sz w:val="28"/>
          <w:szCs w:val="28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</w:t>
      </w:r>
      <w:r w:rsidRPr="00D95D92">
        <w:rPr>
          <w:sz w:val="28"/>
          <w:szCs w:val="28"/>
        </w:rPr>
        <w:t>щим дело об административном правонарушении, индивидуализировать наказание в каждом конкретном случае.</w:t>
      </w:r>
    </w:p>
    <w:p w:rsidR="0001404A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sz w:val="28"/>
          <w:szCs w:val="28"/>
        </w:rPr>
        <w:t>При этом</w:t>
      </w:r>
      <w:r w:rsidRPr="00D95D92" w:rsidR="00581E05">
        <w:rPr>
          <w:sz w:val="28"/>
          <w:szCs w:val="28"/>
        </w:rPr>
        <w:t>,</w:t>
      </w:r>
      <w:r w:rsidRPr="00D95D92">
        <w:rPr>
          <w:sz w:val="28"/>
          <w:szCs w:val="28"/>
        </w:rPr>
        <w:t xml:space="preserve"> назначение административного наказания должно основываться на данных, подтверждающих действительную необходимость применения к лицу, в отношени</w:t>
      </w:r>
      <w:r w:rsidRPr="00D95D92">
        <w:rPr>
          <w:sz w:val="28"/>
          <w:szCs w:val="28"/>
        </w:rPr>
        <w:t>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</w:t>
      </w:r>
      <w:r w:rsidRPr="00D95D92">
        <w:rPr>
          <w:sz w:val="28"/>
          <w:szCs w:val="28"/>
        </w:rPr>
        <w:t>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</w:t>
      </w:r>
      <w:r w:rsidRPr="00D95D92">
        <w:rPr>
          <w:sz w:val="28"/>
          <w:szCs w:val="28"/>
        </w:rPr>
        <w:t>сов в рамках административного судопроизводства.</w:t>
      </w:r>
    </w:p>
    <w:p w:rsidR="0001404A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sz w:val="28"/>
          <w:szCs w:val="28"/>
        </w:rPr>
        <w:t xml:space="preserve">Принимая во внимание личность </w:t>
      </w:r>
      <w:r w:rsidR="006C1008">
        <w:rPr>
          <w:sz w:val="28"/>
          <w:szCs w:val="28"/>
          <w:lang w:eastAsia="x-none"/>
        </w:rPr>
        <w:t>Сергеева А.Н.,</w:t>
      </w:r>
      <w:r w:rsidRPr="00D95D92">
        <w:rPr>
          <w:sz w:val="28"/>
          <w:szCs w:val="28"/>
          <w:lang w:eastAsia="x-none"/>
        </w:rPr>
        <w:t xml:space="preserve"> </w:t>
      </w:r>
      <w:r w:rsidRPr="00D95D92">
        <w:rPr>
          <w:sz w:val="28"/>
          <w:szCs w:val="28"/>
        </w:rPr>
        <w:t>характер совершенного им административного правонарушения, связанного с управлением источником повышенной опасности, и объектом которого является безопасность дор</w:t>
      </w:r>
      <w:r w:rsidRPr="00D95D92">
        <w:rPr>
          <w:sz w:val="28"/>
          <w:szCs w:val="28"/>
        </w:rPr>
        <w:t xml:space="preserve">ожного движения, </w:t>
      </w:r>
      <w:r w:rsidR="00DB0FB9">
        <w:rPr>
          <w:sz w:val="28"/>
          <w:szCs w:val="28"/>
        </w:rPr>
        <w:t>сведения</w:t>
      </w:r>
      <w:r w:rsidRPr="00D95D92" w:rsidR="00D95D92">
        <w:rPr>
          <w:sz w:val="28"/>
          <w:szCs w:val="28"/>
        </w:rPr>
        <w:t xml:space="preserve"> об имущественном положении </w:t>
      </w:r>
      <w:r w:rsidR="006C1008">
        <w:rPr>
          <w:sz w:val="28"/>
          <w:szCs w:val="28"/>
        </w:rPr>
        <w:t>Сергеева А.Н.</w:t>
      </w:r>
      <w:r w:rsidRPr="00D95D92">
        <w:rPr>
          <w:sz w:val="28"/>
          <w:szCs w:val="28"/>
        </w:rPr>
        <w:t xml:space="preserve"> учитывая отсутствие отягчающих административную ответственность обстоятельств, </w:t>
      </w:r>
      <w:r w:rsidR="00DB0FB9">
        <w:rPr>
          <w:sz w:val="28"/>
          <w:szCs w:val="28"/>
        </w:rPr>
        <w:t xml:space="preserve"> наличие смягчающего вину обстоятельств а в виде признания вины и рыскания, </w:t>
      </w:r>
      <w:r w:rsidRPr="00D95D92">
        <w:rPr>
          <w:sz w:val="28"/>
          <w:szCs w:val="28"/>
        </w:rPr>
        <w:t xml:space="preserve">для достижения целей </w:t>
      </w:r>
      <w:r w:rsidRPr="00D95D92">
        <w:rPr>
          <w:sz w:val="28"/>
          <w:szCs w:val="28"/>
        </w:rPr>
        <w:t>административного наказания, связанным с предупреждением совершения новых правонарушений как самим правонарушителем, так и другими лицами, полагаю необходимым назначить ему административное наказание в виде административного штрафа с лишением права управле</w:t>
      </w:r>
      <w:r w:rsidRPr="00D95D92">
        <w:rPr>
          <w:sz w:val="28"/>
          <w:szCs w:val="28"/>
        </w:rPr>
        <w:t>ния транспортными средствами на срок, предусмотренный санкцией части 1 ст.12.</w:t>
      </w:r>
      <w:r w:rsidRPr="00D95D92" w:rsidR="000754AB">
        <w:rPr>
          <w:sz w:val="28"/>
          <w:szCs w:val="28"/>
        </w:rPr>
        <w:t>8</w:t>
      </w:r>
      <w:r w:rsidRPr="00D95D92">
        <w:rPr>
          <w:sz w:val="28"/>
          <w:szCs w:val="28"/>
        </w:rPr>
        <w:t xml:space="preserve"> КоАП РФ.</w:t>
      </w:r>
    </w:p>
    <w:p w:rsidR="004B420E" w:rsidRPr="00D95D92" w:rsidP="00D95D92">
      <w:pPr>
        <w:pStyle w:val="Style4"/>
        <w:widowControl/>
        <w:spacing w:line="240" w:lineRule="auto"/>
        <w:ind w:right="-7" w:firstLine="567"/>
        <w:rPr>
          <w:i/>
          <w:sz w:val="28"/>
          <w:szCs w:val="28"/>
        </w:rPr>
      </w:pPr>
      <w:r w:rsidRPr="00D95D92">
        <w:rPr>
          <w:i/>
          <w:sz w:val="28"/>
          <w:szCs w:val="28"/>
        </w:rPr>
        <w:t>Руководствуясь ст.ст.3.1, 12.8, 29.9-29.11, 30.1 Кодекса Российской Федерации об административных правонарушениях, мировой судья</w:t>
      </w:r>
      <w:r w:rsidRPr="00D95D92">
        <w:rPr>
          <w:rStyle w:val="FontStyle17"/>
          <w:i/>
          <w:sz w:val="28"/>
          <w:szCs w:val="28"/>
        </w:rPr>
        <w:t xml:space="preserve"> -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jc w:val="center"/>
        <w:rPr>
          <w:b/>
          <w:bCs/>
          <w:sz w:val="28"/>
          <w:szCs w:val="28"/>
          <w:lang w:eastAsia="x-none"/>
        </w:rPr>
      </w:pPr>
      <w:r w:rsidRPr="00D95D92">
        <w:rPr>
          <w:b/>
          <w:bCs/>
          <w:sz w:val="28"/>
          <w:szCs w:val="28"/>
          <w:lang w:eastAsia="x-none"/>
        </w:rPr>
        <w:t>п о с т а н о в и л: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>
        <w:rPr>
          <w:b/>
          <w:sz w:val="28"/>
          <w:szCs w:val="28"/>
          <w:lang w:eastAsia="uk-UA"/>
        </w:rPr>
        <w:t xml:space="preserve">Сергеева Андрея </w:t>
      </w:r>
      <w:r>
        <w:rPr>
          <w:b/>
          <w:sz w:val="28"/>
          <w:szCs w:val="28"/>
          <w:lang w:eastAsia="uk-UA"/>
        </w:rPr>
        <w:t>Николаевича</w:t>
      </w:r>
      <w:r w:rsidRPr="00D95D92" w:rsidR="009F547B">
        <w:rPr>
          <w:sz w:val="28"/>
          <w:szCs w:val="28"/>
          <w:lang w:eastAsia="x-none"/>
        </w:rPr>
        <w:t xml:space="preserve"> </w:t>
      </w:r>
      <w:r w:rsidRPr="00D95D92">
        <w:rPr>
          <w:sz w:val="28"/>
          <w:szCs w:val="28"/>
          <w:lang w:eastAsia="x-none"/>
        </w:rPr>
        <w:t>признать виновным в совершении административного правонарушения, предусмотренного ч.1 ст.12.8 Кодекса Российской Федерации об административных правонарушениях и назначить ему административное наказание в виде админ</w:t>
      </w:r>
      <w:r w:rsidR="00C54FF6">
        <w:rPr>
          <w:sz w:val="28"/>
          <w:szCs w:val="28"/>
          <w:lang w:eastAsia="x-none"/>
        </w:rPr>
        <w:t xml:space="preserve">истративного штрафа в размере </w:t>
      </w:r>
      <w:r>
        <w:t>«Данные изъяты»,</w:t>
      </w:r>
      <w:r w:rsidRPr="00D95D92">
        <w:rPr>
          <w:sz w:val="28"/>
          <w:szCs w:val="28"/>
          <w:lang w:eastAsia="x-none"/>
        </w:rPr>
        <w:t>00 руб. (</w:t>
      </w:r>
      <w:r>
        <w:t>«Данные изъяты»,</w:t>
      </w:r>
      <w:r>
        <w:t xml:space="preserve"> </w:t>
      </w:r>
      <w:r w:rsidRPr="00D95D92">
        <w:rPr>
          <w:sz w:val="28"/>
          <w:szCs w:val="28"/>
          <w:lang w:eastAsia="x-none"/>
        </w:rPr>
        <w:t>рублей) с лишением права управления транспортными средствами сроком на</w:t>
      </w:r>
      <w:r>
        <w:rPr>
          <w:sz w:val="28"/>
          <w:szCs w:val="28"/>
          <w:lang w:eastAsia="x-none"/>
        </w:rPr>
        <w:t xml:space="preserve"> </w:t>
      </w:r>
      <w:r>
        <w:t>«Данные изъяты»,</w:t>
      </w:r>
      <w:r w:rsidRPr="00D95D92" w:rsidR="00D518C1">
        <w:rPr>
          <w:sz w:val="28"/>
          <w:szCs w:val="28"/>
          <w:lang w:eastAsia="x-none"/>
        </w:rPr>
        <w:t xml:space="preserve">) </w:t>
      </w:r>
      <w:r w:rsidRPr="00D95D92">
        <w:rPr>
          <w:sz w:val="28"/>
          <w:szCs w:val="28"/>
          <w:lang w:eastAsia="x-none"/>
        </w:rPr>
        <w:t xml:space="preserve">месяцев. </w:t>
      </w:r>
    </w:p>
    <w:p w:rsidR="00DB0FB9" w:rsidP="00DB0FB9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>
        <w:rPr>
          <w:rFonts w:eastAsia="MS Mincho"/>
          <w:b/>
          <w:sz w:val="26"/>
          <w:szCs w:val="26"/>
        </w:rPr>
        <w:t>Реквизиты для уплаты административного штрафа</w:t>
      </w:r>
      <w:r>
        <w:rPr>
          <w:rFonts w:eastAsia="MS Mincho"/>
          <w:sz w:val="26"/>
          <w:szCs w:val="26"/>
        </w:rPr>
        <w:t xml:space="preserve">: </w:t>
      </w:r>
      <w:r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  <w:lang w:bidi="ru-RU"/>
        </w:rPr>
        <w:t xml:space="preserve"> </w:t>
      </w:r>
      <w:r>
        <w:t>«Данные изъяты»,</w:t>
      </w:r>
      <w:r>
        <w:t xml:space="preserve"> 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sz w:val="28"/>
          <w:szCs w:val="28"/>
          <w:lang w:eastAsia="x-none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</w:t>
      </w:r>
      <w:r w:rsidRPr="00D95D92">
        <w:rPr>
          <w:sz w:val="28"/>
          <w:szCs w:val="28"/>
          <w:lang w:eastAsia="x-none"/>
        </w:rPr>
        <w:t xml:space="preserve">лу, за исключением случая, предусмотренного </w:t>
      </w:r>
      <w:hyperlink r:id="rId15" w:history="1">
        <w:r w:rsidRPr="00D95D92">
          <w:rPr>
            <w:sz w:val="28"/>
            <w:szCs w:val="28"/>
            <w:lang w:eastAsia="x-none"/>
          </w:rPr>
          <w:t>частью 1.1</w:t>
        </w:r>
      </w:hyperlink>
      <w:r w:rsidRPr="00D95D92">
        <w:rPr>
          <w:sz w:val="28"/>
          <w:szCs w:val="28"/>
          <w:lang w:eastAsia="x-none"/>
        </w:rPr>
        <w:t xml:space="preserve"> настоящей статьи, либо </w:t>
      </w:r>
      <w:r w:rsidRPr="00D95D92">
        <w:rPr>
          <w:sz w:val="28"/>
          <w:szCs w:val="28"/>
          <w:lang w:eastAsia="x-none"/>
        </w:rPr>
        <w:t>со дня истечения срока отсрочки или срока рассрочки</w:t>
      </w:r>
      <w:r w:rsidRPr="00D95D92">
        <w:rPr>
          <w:sz w:val="28"/>
          <w:szCs w:val="28"/>
          <w:lang w:eastAsia="x-none"/>
        </w:rPr>
        <w:t xml:space="preserve">, предусмотренных </w:t>
      </w:r>
      <w:hyperlink r:id="rId16" w:history="1">
        <w:r w:rsidRPr="00D95D92">
          <w:rPr>
            <w:sz w:val="28"/>
            <w:szCs w:val="28"/>
            <w:lang w:eastAsia="x-none"/>
          </w:rPr>
          <w:t>статьей 31.5</w:t>
        </w:r>
      </w:hyperlink>
      <w:r w:rsidRPr="00D95D92">
        <w:rPr>
          <w:sz w:val="28"/>
          <w:szCs w:val="28"/>
          <w:lang w:eastAsia="x-none"/>
        </w:rPr>
        <w:t xml:space="preserve"> настоящего Кодекса.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sz w:val="28"/>
          <w:szCs w:val="28"/>
          <w:lang w:eastAsia="x-none"/>
        </w:rPr>
        <w:t xml:space="preserve">Неуплата административного штрафа в срок, предусмотренный настоящим </w:t>
      </w:r>
      <w:hyperlink r:id="rId17" w:history="1">
        <w:r w:rsidRPr="00D95D92">
          <w:rPr>
            <w:sz w:val="28"/>
            <w:szCs w:val="28"/>
            <w:lang w:eastAsia="x-none"/>
          </w:rPr>
          <w:t>Кодексом</w:t>
        </w:r>
      </w:hyperlink>
      <w:r w:rsidRPr="00D95D92">
        <w:rPr>
          <w:sz w:val="28"/>
          <w:szCs w:val="28"/>
          <w:lang w:eastAsia="x-none"/>
        </w:rPr>
        <w:t xml:space="preserve">, - влечет наложение административного штрафа в двукратном размере суммы неуплаченного административного штрафа, но не </w:t>
      </w:r>
      <w:r w:rsidRPr="00D95D92">
        <w:rPr>
          <w:sz w:val="28"/>
          <w:szCs w:val="28"/>
          <w:lang w:eastAsia="x-none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sz w:val="28"/>
          <w:szCs w:val="28"/>
          <w:lang w:eastAsia="x-none"/>
        </w:rPr>
        <w:t>Исполнение данного постановления в части изъятия водительского удостоверения поручить компетентному органу Госавтоинсп</w:t>
      </w:r>
      <w:r w:rsidRPr="00D95D92">
        <w:rPr>
          <w:sz w:val="28"/>
          <w:szCs w:val="28"/>
          <w:lang w:eastAsia="x-none"/>
        </w:rPr>
        <w:t>екции РФ.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sz w:val="28"/>
          <w:szCs w:val="28"/>
          <w:lang w:eastAsia="x-none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sz w:val="28"/>
          <w:szCs w:val="28"/>
          <w:lang w:eastAsia="x-none"/>
        </w:rPr>
        <w:t>В течение трех рабочих дней со дня вступления в закон</w:t>
      </w:r>
      <w:r w:rsidRPr="00D95D92">
        <w:rPr>
          <w:sz w:val="28"/>
          <w:szCs w:val="28"/>
          <w:lang w:eastAsia="x-none"/>
        </w:rPr>
        <w:t xml:space="preserve">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8" w:history="1">
        <w:r w:rsidRPr="00D95D92">
          <w:rPr>
            <w:sz w:val="28"/>
            <w:szCs w:val="28"/>
            <w:lang w:eastAsia="x-none"/>
          </w:rPr>
          <w:t>частями 1</w:t>
        </w:r>
      </w:hyperlink>
      <w:r w:rsidRPr="00D95D92">
        <w:rPr>
          <w:sz w:val="28"/>
          <w:szCs w:val="28"/>
          <w:lang w:eastAsia="x-none"/>
        </w:rPr>
        <w:t xml:space="preserve"> - </w:t>
      </w:r>
      <w:hyperlink r:id="rId19" w:history="1">
        <w:r w:rsidRPr="00D95D92">
          <w:rPr>
            <w:sz w:val="28"/>
            <w:szCs w:val="28"/>
            <w:lang w:eastAsia="x-none"/>
          </w:rPr>
          <w:t>3 статьи 32.6</w:t>
        </w:r>
      </w:hyperlink>
      <w:r w:rsidRPr="00D95D92">
        <w:rPr>
          <w:sz w:val="28"/>
          <w:szCs w:val="28"/>
          <w:lang w:eastAsia="x-none"/>
        </w:rPr>
        <w:t xml:space="preserve"> настоящего Кодекса, в орган, испол</w:t>
      </w:r>
      <w:r w:rsidRPr="00D95D92">
        <w:rPr>
          <w:sz w:val="28"/>
          <w:szCs w:val="28"/>
          <w:lang w:eastAsia="x-none"/>
        </w:rPr>
        <w:t>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sz w:val="28"/>
          <w:szCs w:val="28"/>
          <w:lang w:eastAsia="x-none"/>
        </w:rPr>
        <w:t>В случае уклонения лица, лишенного специального права, от сдачи соответствующего удостоверения (специального разрешения) ил</w:t>
      </w:r>
      <w:r w:rsidRPr="00D95D92">
        <w:rPr>
          <w:sz w:val="28"/>
          <w:szCs w:val="28"/>
          <w:lang w:eastAsia="x-none"/>
        </w:rPr>
        <w:t>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</w:t>
      </w:r>
      <w:r w:rsidRPr="00D95D92">
        <w:rPr>
          <w:sz w:val="28"/>
          <w:szCs w:val="28"/>
          <w:lang w:eastAsia="x-none"/>
        </w:rPr>
        <w:t>м, исполняющим этот вид административного наказания, заявления лица об утрате указанных документов.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sz w:val="28"/>
          <w:szCs w:val="28"/>
          <w:lang w:eastAsia="x-none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20" w:history="1">
        <w:r w:rsidRPr="00D95D92">
          <w:rPr>
            <w:sz w:val="28"/>
            <w:szCs w:val="28"/>
            <w:lang w:eastAsia="x-none"/>
          </w:rPr>
          <w:t>статьей 9.3</w:t>
        </w:r>
      </w:hyperlink>
      <w:r w:rsidRPr="00D95D92">
        <w:rPr>
          <w:sz w:val="28"/>
          <w:szCs w:val="28"/>
          <w:lang w:eastAsia="x-none"/>
        </w:rPr>
        <w:t xml:space="preserve"> и </w:t>
      </w:r>
      <w:hyperlink r:id="rId21" w:history="1">
        <w:r w:rsidRPr="00D95D92">
          <w:rPr>
            <w:sz w:val="28"/>
            <w:szCs w:val="28"/>
            <w:lang w:eastAsia="x-none"/>
          </w:rPr>
          <w:t>главой 12</w:t>
        </w:r>
      </w:hyperlink>
      <w:r w:rsidRPr="00D95D92">
        <w:rPr>
          <w:sz w:val="28"/>
          <w:szCs w:val="28"/>
          <w:lang w:eastAsia="x-none"/>
        </w:rPr>
        <w:t xml:space="preserve"> настоящего Кодекс</w:t>
      </w:r>
      <w:r w:rsidRPr="00D95D92">
        <w:rPr>
          <w:sz w:val="28"/>
          <w:szCs w:val="28"/>
          <w:lang w:eastAsia="x-none"/>
        </w:rPr>
        <w:t>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</w:t>
      </w:r>
      <w:r w:rsidRPr="00D95D92">
        <w:rPr>
          <w:sz w:val="28"/>
          <w:szCs w:val="28"/>
          <w:lang w:eastAsia="x-none"/>
        </w:rPr>
        <w:t xml:space="preserve">дке наложенных на него административных штрафов за административные правонарушения в области дорожного движения, а за совершение административных правонарушений, предусмотренных </w:t>
      </w:r>
      <w:hyperlink r:id="rId22" w:history="1">
        <w:r w:rsidRPr="00D95D92">
          <w:rPr>
            <w:sz w:val="28"/>
            <w:szCs w:val="28"/>
            <w:lang w:eastAsia="x-none"/>
          </w:rPr>
          <w:t>частью 1 статьи 12.8</w:t>
        </w:r>
      </w:hyperlink>
      <w:r w:rsidRPr="00D95D92">
        <w:rPr>
          <w:sz w:val="28"/>
          <w:szCs w:val="28"/>
          <w:lang w:eastAsia="x-none"/>
        </w:rPr>
        <w:t xml:space="preserve">, </w:t>
      </w:r>
      <w:hyperlink r:id="rId23" w:history="1">
        <w:r w:rsidRPr="00D95D92">
          <w:rPr>
            <w:sz w:val="28"/>
            <w:szCs w:val="28"/>
            <w:lang w:eastAsia="x-none"/>
          </w:rPr>
          <w:t>частью 1 статьи 12.26</w:t>
        </w:r>
      </w:hyperlink>
      <w:r w:rsidRPr="00D95D92">
        <w:rPr>
          <w:sz w:val="28"/>
          <w:szCs w:val="28"/>
          <w:lang w:eastAsia="x-none"/>
        </w:rPr>
        <w:t xml:space="preserve"> и </w:t>
      </w:r>
      <w:hyperlink r:id="rId24" w:history="1">
        <w:r w:rsidRPr="00D95D92">
          <w:rPr>
            <w:sz w:val="28"/>
            <w:szCs w:val="28"/>
            <w:lang w:eastAsia="x-none"/>
          </w:rPr>
          <w:t>частью 3 статьи 12.27</w:t>
        </w:r>
      </w:hyperlink>
      <w:r w:rsidRPr="00D95D92">
        <w:rPr>
          <w:sz w:val="28"/>
          <w:szCs w:val="28"/>
          <w:lang w:eastAsia="x-none"/>
        </w:rPr>
        <w:t xml:space="preserve"> настоящего Кодекса, также медицинского освидетельствования данного лица на наличие медицинских противопоказан</w:t>
      </w:r>
      <w:r w:rsidRPr="00D95D92">
        <w:rPr>
          <w:sz w:val="28"/>
          <w:szCs w:val="28"/>
          <w:lang w:eastAsia="x-none"/>
        </w:rPr>
        <w:t>ий к управлению транспортным средством.</w:t>
      </w:r>
    </w:p>
    <w:p w:rsidR="00F0336B" w:rsidRPr="00D95D92" w:rsidP="00D95D92">
      <w:pPr>
        <w:pStyle w:val="Style4"/>
        <w:widowControl/>
        <w:spacing w:line="240" w:lineRule="auto"/>
        <w:ind w:right="-7" w:firstLine="567"/>
        <w:rPr>
          <w:bCs/>
          <w:sz w:val="28"/>
          <w:szCs w:val="28"/>
          <w:lang w:eastAsia="x-none"/>
        </w:rPr>
      </w:pPr>
      <w:r w:rsidRPr="00D95D92">
        <w:rPr>
          <w:bCs/>
          <w:sz w:val="28"/>
          <w:szCs w:val="28"/>
          <w:lang w:eastAsia="x-none"/>
        </w:rPr>
        <w:t xml:space="preserve">Постановление может быть обжаловано </w:t>
      </w:r>
      <w:r w:rsidRPr="00D95D92" w:rsidR="00C86868">
        <w:rPr>
          <w:bCs/>
          <w:sz w:val="28"/>
          <w:szCs w:val="28"/>
          <w:lang w:eastAsia="x-none"/>
        </w:rPr>
        <w:t xml:space="preserve">непосредственно </w:t>
      </w:r>
      <w:r w:rsidRPr="00D95D92">
        <w:rPr>
          <w:bCs/>
          <w:sz w:val="28"/>
          <w:szCs w:val="28"/>
          <w:lang w:eastAsia="x-none"/>
        </w:rPr>
        <w:t>в Ялтинский городской суд Республики Крым</w:t>
      </w:r>
      <w:r w:rsidRPr="00D95D92" w:rsidR="00C86868">
        <w:rPr>
          <w:bCs/>
          <w:sz w:val="28"/>
          <w:szCs w:val="28"/>
          <w:lang w:eastAsia="x-none"/>
        </w:rPr>
        <w:t xml:space="preserve">, или </w:t>
      </w:r>
      <w:r w:rsidRPr="00D95D92">
        <w:rPr>
          <w:bCs/>
          <w:sz w:val="28"/>
          <w:szCs w:val="28"/>
          <w:lang w:eastAsia="x-none"/>
        </w:rPr>
        <w:t xml:space="preserve"> через </w:t>
      </w:r>
      <w:r w:rsidRPr="00D95D92">
        <w:rPr>
          <w:sz w:val="28"/>
          <w:szCs w:val="28"/>
          <w:lang w:eastAsia="x-none"/>
        </w:rPr>
        <w:t xml:space="preserve">судебный участок №98 Ялтинского судебного района (городской округ Ялта) Республики Крым </w:t>
      </w:r>
      <w:r w:rsidRPr="00D95D92">
        <w:rPr>
          <w:bCs/>
          <w:sz w:val="28"/>
          <w:szCs w:val="28"/>
          <w:lang w:eastAsia="x-none"/>
        </w:rPr>
        <w:t xml:space="preserve">в течение 10 </w:t>
      </w:r>
      <w:r w:rsidRPr="00D95D92" w:rsidR="00D95D92">
        <w:rPr>
          <w:bCs/>
          <w:sz w:val="28"/>
          <w:szCs w:val="28"/>
          <w:lang w:eastAsia="x-none"/>
        </w:rPr>
        <w:t>дней</w:t>
      </w:r>
      <w:r w:rsidRPr="00D95D92">
        <w:rPr>
          <w:bCs/>
          <w:sz w:val="28"/>
          <w:szCs w:val="28"/>
          <w:lang w:eastAsia="x-none"/>
        </w:rPr>
        <w:t xml:space="preserve"> со д</w:t>
      </w:r>
      <w:r w:rsidRPr="00D95D92">
        <w:rPr>
          <w:bCs/>
          <w:sz w:val="28"/>
          <w:szCs w:val="28"/>
          <w:lang w:eastAsia="x-none"/>
        </w:rPr>
        <w:t>ня вручения или получения копии постановления.</w:t>
      </w:r>
    </w:p>
    <w:p w:rsidR="0035324B" w:rsidP="00D95D92">
      <w:pPr>
        <w:widowControl w:val="0"/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18C1" w:rsidRPr="00D95D92" w:rsidP="00D95D92">
      <w:pPr>
        <w:widowControl w:val="0"/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b/>
          <w:sz w:val="28"/>
          <w:szCs w:val="28"/>
        </w:rPr>
        <w:t>Мировой судья</w:t>
      </w:r>
      <w:r w:rsidRPr="00D95D9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95D9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95D92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(подпись)                        </w:t>
      </w:r>
      <w:r w:rsidRPr="00D95D92" w:rsidR="00FC6BAD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D95D92" w:rsidR="008B12E0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D95D92" w:rsidR="00C86868">
        <w:rPr>
          <w:rFonts w:ascii="Times New Roman" w:eastAsia="Times New Roman" w:hAnsi="Times New Roman" w:cs="Times New Roman"/>
          <w:b/>
          <w:sz w:val="28"/>
          <w:szCs w:val="28"/>
        </w:rPr>
        <w:t>В.В. Кулешова</w:t>
      </w:r>
    </w:p>
    <w:p w:rsidR="003C0108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518C1" w:rsidRPr="008504CD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04CD">
        <w:rPr>
          <w:rFonts w:ascii="Times New Roman" w:eastAsia="Times New Roman" w:hAnsi="Times New Roman" w:cs="Times New Roman"/>
          <w:sz w:val="22"/>
          <w:szCs w:val="22"/>
        </w:rPr>
        <w:t>Копия верна</w:t>
      </w:r>
    </w:p>
    <w:p w:rsidR="00D518C1" w:rsidRPr="008504CD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04CD">
        <w:rPr>
          <w:rFonts w:ascii="Times New Roman" w:eastAsia="Times New Roman" w:hAnsi="Times New Roman" w:cs="Times New Roman"/>
          <w:sz w:val="22"/>
          <w:szCs w:val="22"/>
        </w:rPr>
        <w:t>Дата выдачи «</w:t>
      </w:r>
      <w:r w:rsidR="00DB0FB9">
        <w:rPr>
          <w:rFonts w:ascii="Times New Roman" w:eastAsia="Times New Roman" w:hAnsi="Times New Roman" w:cs="Times New Roman"/>
          <w:sz w:val="22"/>
          <w:szCs w:val="22"/>
        </w:rPr>
        <w:t>15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 w:rsidR="000754AB">
        <w:rPr>
          <w:rFonts w:ascii="Times New Roman" w:eastAsia="Times New Roman" w:hAnsi="Times New Roman" w:cs="Times New Roman"/>
          <w:sz w:val="22"/>
          <w:szCs w:val="22"/>
        </w:rPr>
        <w:t>апреля</w:t>
      </w:r>
      <w:r w:rsidR="00D95D92">
        <w:rPr>
          <w:rFonts w:ascii="Times New Roman" w:eastAsia="Times New Roman" w:hAnsi="Times New Roman" w:cs="Times New Roman"/>
          <w:sz w:val="22"/>
          <w:szCs w:val="22"/>
        </w:rPr>
        <w:t xml:space="preserve"> 2025</w:t>
      </w:r>
      <w:r w:rsidRPr="008504CD" w:rsidR="004F763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>года</w:t>
      </w:r>
    </w:p>
    <w:p w:rsidR="00D518C1" w:rsidRPr="008504CD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04CD">
        <w:rPr>
          <w:rFonts w:ascii="Times New Roman" w:eastAsia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ab/>
      </w:r>
      <w:r w:rsidRPr="008504CD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</w:t>
      </w:r>
      <w:r w:rsidRPr="008504CD" w:rsidR="00C86868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 w:rsidRPr="008504CD" w:rsidR="00C70EBB"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 w:rsidRPr="008504CD" w:rsidR="00C86868">
        <w:rPr>
          <w:rFonts w:ascii="Times New Roman" w:eastAsia="Times New Roman" w:hAnsi="Times New Roman" w:cs="Times New Roman"/>
          <w:sz w:val="22"/>
          <w:szCs w:val="22"/>
        </w:rPr>
        <w:t xml:space="preserve"> В.В. Кулешова</w:t>
      </w:r>
    </w:p>
    <w:p w:rsidR="00D518C1" w:rsidRPr="008504CD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Помощник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                                 </w:t>
      </w:r>
      <w:r w:rsidRPr="008504CD" w:rsidR="00C86868"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 w:rsidRPr="008504CD" w:rsidR="00C70EBB">
        <w:rPr>
          <w:rFonts w:ascii="Times New Roman" w:eastAsia="Times New Roman" w:hAnsi="Times New Roman" w:cs="Times New Roman"/>
          <w:sz w:val="22"/>
          <w:szCs w:val="22"/>
        </w:rPr>
        <w:t xml:space="preserve">         </w:t>
      </w:r>
      <w:r w:rsidRPr="008504CD" w:rsidR="004F7637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</w:t>
      </w:r>
      <w:r w:rsidRPr="008504CD" w:rsidR="00C70EB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504CD" w:rsidR="004F7637">
        <w:rPr>
          <w:rFonts w:ascii="Times New Roman" w:eastAsia="Times New Roman" w:hAnsi="Times New Roman" w:cs="Times New Roman"/>
          <w:sz w:val="22"/>
          <w:szCs w:val="22"/>
        </w:rPr>
        <w:t>В.М. Руденко</w:t>
      </w:r>
    </w:p>
    <w:p w:rsidR="00D518C1" w:rsidRPr="008504CD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04CD">
        <w:rPr>
          <w:rFonts w:ascii="Times New Roman" w:eastAsia="Times New Roman" w:hAnsi="Times New Roman" w:cs="Times New Roman"/>
          <w:sz w:val="22"/>
          <w:szCs w:val="22"/>
        </w:rPr>
        <w:t>Оригинал постановления находится в дел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>е №5-98-</w:t>
      </w:r>
      <w:r w:rsidR="00DB0FB9">
        <w:rPr>
          <w:rFonts w:ascii="Times New Roman" w:eastAsia="Times New Roman" w:hAnsi="Times New Roman" w:cs="Times New Roman"/>
          <w:sz w:val="22"/>
          <w:szCs w:val="22"/>
        </w:rPr>
        <w:t>180</w:t>
      </w:r>
      <w:r w:rsidR="00D95D92">
        <w:rPr>
          <w:rFonts w:ascii="Times New Roman" w:eastAsia="Times New Roman" w:hAnsi="Times New Roman" w:cs="Times New Roman"/>
          <w:sz w:val="22"/>
          <w:szCs w:val="22"/>
        </w:rPr>
        <w:t>/2025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>, находящемся в судебном участке №98 Ялтинского судебного района (городской округ Ялта) Республики Крым.</w:t>
      </w:r>
    </w:p>
    <w:p w:rsidR="00D518C1" w:rsidRPr="008504CD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04CD">
        <w:rPr>
          <w:rFonts w:ascii="Times New Roman" w:eastAsia="Times New Roman" w:hAnsi="Times New Roman" w:cs="Times New Roman"/>
          <w:sz w:val="22"/>
          <w:szCs w:val="22"/>
        </w:rPr>
        <w:t>Постановление не вступило в законную силу.</w:t>
      </w:r>
    </w:p>
    <w:p w:rsidR="00D95D92" w:rsidRPr="008504CD" w:rsidP="00D95D92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04CD">
        <w:rPr>
          <w:rFonts w:ascii="Times New Roman" w:eastAsia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ab/>
      </w:r>
      <w:r w:rsidRPr="008504CD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В.В. Кулешова</w:t>
      </w:r>
    </w:p>
    <w:p w:rsidR="00812881" w:rsidRPr="008504CD" w:rsidP="00D95D92">
      <w:pPr>
        <w:ind w:left="567" w:right="-2"/>
        <w:jc w:val="both"/>
        <w:rPr>
          <w:rStyle w:val="FontStyle16"/>
          <w:sz w:val="26"/>
          <w:szCs w:val="26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Помощник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             В.М. Руденко</w:t>
      </w:r>
    </w:p>
    <w:sectPr w:rsidSect="00FC6BAD">
      <w:footerReference w:type="default" r:id="rId25"/>
      <w:pgSz w:w="11900" w:h="16840"/>
      <w:pgMar w:top="851" w:right="56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2171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719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1404A"/>
    <w:rsid w:val="000170B8"/>
    <w:rsid w:val="00022F1F"/>
    <w:rsid w:val="00023621"/>
    <w:rsid w:val="000252DD"/>
    <w:rsid w:val="00040323"/>
    <w:rsid w:val="00042953"/>
    <w:rsid w:val="00053E9E"/>
    <w:rsid w:val="00055398"/>
    <w:rsid w:val="00057CE3"/>
    <w:rsid w:val="000754AB"/>
    <w:rsid w:val="00084C01"/>
    <w:rsid w:val="000877FE"/>
    <w:rsid w:val="0009123D"/>
    <w:rsid w:val="000A4546"/>
    <w:rsid w:val="000A606E"/>
    <w:rsid w:val="000B2AB7"/>
    <w:rsid w:val="000C0E71"/>
    <w:rsid w:val="000C1525"/>
    <w:rsid w:val="000D1C68"/>
    <w:rsid w:val="000D2A2D"/>
    <w:rsid w:val="000D400A"/>
    <w:rsid w:val="000D726A"/>
    <w:rsid w:val="000E3D79"/>
    <w:rsid w:val="000E43DE"/>
    <w:rsid w:val="000E57D3"/>
    <w:rsid w:val="00123494"/>
    <w:rsid w:val="00130B32"/>
    <w:rsid w:val="0013784E"/>
    <w:rsid w:val="00155A3C"/>
    <w:rsid w:val="001754E4"/>
    <w:rsid w:val="00183D62"/>
    <w:rsid w:val="0019136F"/>
    <w:rsid w:val="00194B2E"/>
    <w:rsid w:val="001C2D25"/>
    <w:rsid w:val="001E2F1A"/>
    <w:rsid w:val="0020663B"/>
    <w:rsid w:val="002077DE"/>
    <w:rsid w:val="0021719A"/>
    <w:rsid w:val="00221AE9"/>
    <w:rsid w:val="00234F7F"/>
    <w:rsid w:val="00254DF3"/>
    <w:rsid w:val="00255775"/>
    <w:rsid w:val="002567F1"/>
    <w:rsid w:val="00257C55"/>
    <w:rsid w:val="00260BDD"/>
    <w:rsid w:val="00273343"/>
    <w:rsid w:val="00281870"/>
    <w:rsid w:val="002962BC"/>
    <w:rsid w:val="002A455B"/>
    <w:rsid w:val="002A5CAD"/>
    <w:rsid w:val="002B27A0"/>
    <w:rsid w:val="002B7A75"/>
    <w:rsid w:val="002D7FD9"/>
    <w:rsid w:val="002E36D7"/>
    <w:rsid w:val="002E6247"/>
    <w:rsid w:val="002E62AA"/>
    <w:rsid w:val="002F1432"/>
    <w:rsid w:val="002F4A71"/>
    <w:rsid w:val="002F68F7"/>
    <w:rsid w:val="00302181"/>
    <w:rsid w:val="00302D81"/>
    <w:rsid w:val="0030432E"/>
    <w:rsid w:val="00305D1E"/>
    <w:rsid w:val="00307CE2"/>
    <w:rsid w:val="0031493E"/>
    <w:rsid w:val="00324B98"/>
    <w:rsid w:val="00331F7A"/>
    <w:rsid w:val="0034538E"/>
    <w:rsid w:val="003478F0"/>
    <w:rsid w:val="00347F90"/>
    <w:rsid w:val="0035324B"/>
    <w:rsid w:val="00357044"/>
    <w:rsid w:val="003650A7"/>
    <w:rsid w:val="00366896"/>
    <w:rsid w:val="0036717C"/>
    <w:rsid w:val="0036776D"/>
    <w:rsid w:val="00376E3F"/>
    <w:rsid w:val="003779C4"/>
    <w:rsid w:val="00392AB4"/>
    <w:rsid w:val="003964FC"/>
    <w:rsid w:val="003B1E92"/>
    <w:rsid w:val="003B7FBB"/>
    <w:rsid w:val="003C0108"/>
    <w:rsid w:val="003C0FA5"/>
    <w:rsid w:val="003C7E85"/>
    <w:rsid w:val="003D154A"/>
    <w:rsid w:val="003D1638"/>
    <w:rsid w:val="003D3E7F"/>
    <w:rsid w:val="003D4979"/>
    <w:rsid w:val="003F5108"/>
    <w:rsid w:val="003F548F"/>
    <w:rsid w:val="00400D2D"/>
    <w:rsid w:val="004121D7"/>
    <w:rsid w:val="0041365B"/>
    <w:rsid w:val="00424A4E"/>
    <w:rsid w:val="00430BD8"/>
    <w:rsid w:val="0043327A"/>
    <w:rsid w:val="00455C3E"/>
    <w:rsid w:val="0046106B"/>
    <w:rsid w:val="00472BE3"/>
    <w:rsid w:val="0048604E"/>
    <w:rsid w:val="00497361"/>
    <w:rsid w:val="004A1217"/>
    <w:rsid w:val="004A6E14"/>
    <w:rsid w:val="004B2048"/>
    <w:rsid w:val="004B420E"/>
    <w:rsid w:val="004B7B09"/>
    <w:rsid w:val="004D0E21"/>
    <w:rsid w:val="004E50C5"/>
    <w:rsid w:val="004F5638"/>
    <w:rsid w:val="004F7637"/>
    <w:rsid w:val="00500F62"/>
    <w:rsid w:val="00503A67"/>
    <w:rsid w:val="0051030A"/>
    <w:rsid w:val="00526BF4"/>
    <w:rsid w:val="005361AB"/>
    <w:rsid w:val="00536FDE"/>
    <w:rsid w:val="0053768F"/>
    <w:rsid w:val="005403D8"/>
    <w:rsid w:val="005424DF"/>
    <w:rsid w:val="0056550E"/>
    <w:rsid w:val="005677EB"/>
    <w:rsid w:val="00581E05"/>
    <w:rsid w:val="00586EB3"/>
    <w:rsid w:val="005B32FF"/>
    <w:rsid w:val="005C2233"/>
    <w:rsid w:val="005D6F6C"/>
    <w:rsid w:val="005D76D1"/>
    <w:rsid w:val="005E3899"/>
    <w:rsid w:val="005E6216"/>
    <w:rsid w:val="00604352"/>
    <w:rsid w:val="006068BD"/>
    <w:rsid w:val="00624E0D"/>
    <w:rsid w:val="00645A79"/>
    <w:rsid w:val="00661AAD"/>
    <w:rsid w:val="00663F3D"/>
    <w:rsid w:val="006747B5"/>
    <w:rsid w:val="0067522B"/>
    <w:rsid w:val="006810A4"/>
    <w:rsid w:val="006859F3"/>
    <w:rsid w:val="006A0A0D"/>
    <w:rsid w:val="006A585B"/>
    <w:rsid w:val="006B0DE5"/>
    <w:rsid w:val="006B1E01"/>
    <w:rsid w:val="006C1008"/>
    <w:rsid w:val="006C129C"/>
    <w:rsid w:val="006D5B8B"/>
    <w:rsid w:val="006F2711"/>
    <w:rsid w:val="006F40DA"/>
    <w:rsid w:val="00707CAD"/>
    <w:rsid w:val="007171C6"/>
    <w:rsid w:val="00720680"/>
    <w:rsid w:val="00732627"/>
    <w:rsid w:val="00745B9F"/>
    <w:rsid w:val="00766D39"/>
    <w:rsid w:val="00770922"/>
    <w:rsid w:val="00781110"/>
    <w:rsid w:val="007901D8"/>
    <w:rsid w:val="007913BE"/>
    <w:rsid w:val="00797F3A"/>
    <w:rsid w:val="007B125E"/>
    <w:rsid w:val="007B4DA8"/>
    <w:rsid w:val="007C14F7"/>
    <w:rsid w:val="007C764B"/>
    <w:rsid w:val="007D58F0"/>
    <w:rsid w:val="007E471D"/>
    <w:rsid w:val="00803627"/>
    <w:rsid w:val="00810F9A"/>
    <w:rsid w:val="00812881"/>
    <w:rsid w:val="00814C7C"/>
    <w:rsid w:val="0082604E"/>
    <w:rsid w:val="00827266"/>
    <w:rsid w:val="00846046"/>
    <w:rsid w:val="008504CD"/>
    <w:rsid w:val="0086030C"/>
    <w:rsid w:val="008937FF"/>
    <w:rsid w:val="00893C00"/>
    <w:rsid w:val="008958E5"/>
    <w:rsid w:val="008A0FE8"/>
    <w:rsid w:val="008A70D7"/>
    <w:rsid w:val="008A762B"/>
    <w:rsid w:val="008B12E0"/>
    <w:rsid w:val="008B2EB7"/>
    <w:rsid w:val="008B6F82"/>
    <w:rsid w:val="008C12E1"/>
    <w:rsid w:val="008D2C59"/>
    <w:rsid w:val="008D7845"/>
    <w:rsid w:val="008F7EF4"/>
    <w:rsid w:val="00900B5C"/>
    <w:rsid w:val="00903815"/>
    <w:rsid w:val="00906053"/>
    <w:rsid w:val="009172EA"/>
    <w:rsid w:val="00927F5B"/>
    <w:rsid w:val="009368DA"/>
    <w:rsid w:val="00966742"/>
    <w:rsid w:val="009714C8"/>
    <w:rsid w:val="00971DF7"/>
    <w:rsid w:val="009901B5"/>
    <w:rsid w:val="009A7949"/>
    <w:rsid w:val="009D0D0A"/>
    <w:rsid w:val="009F4DE9"/>
    <w:rsid w:val="009F547B"/>
    <w:rsid w:val="00A040D4"/>
    <w:rsid w:val="00A41F8E"/>
    <w:rsid w:val="00A54634"/>
    <w:rsid w:val="00A5567F"/>
    <w:rsid w:val="00A64BC2"/>
    <w:rsid w:val="00A82EB6"/>
    <w:rsid w:val="00A8300B"/>
    <w:rsid w:val="00A85D95"/>
    <w:rsid w:val="00A86FB2"/>
    <w:rsid w:val="00A90857"/>
    <w:rsid w:val="00AA0EF1"/>
    <w:rsid w:val="00AA3AC1"/>
    <w:rsid w:val="00AB32C2"/>
    <w:rsid w:val="00AB3633"/>
    <w:rsid w:val="00AC50A9"/>
    <w:rsid w:val="00AD03E7"/>
    <w:rsid w:val="00AD1D2F"/>
    <w:rsid w:val="00AE340A"/>
    <w:rsid w:val="00AE5620"/>
    <w:rsid w:val="00AF7198"/>
    <w:rsid w:val="00B228A9"/>
    <w:rsid w:val="00B45D41"/>
    <w:rsid w:val="00B56DB3"/>
    <w:rsid w:val="00B75886"/>
    <w:rsid w:val="00B7607B"/>
    <w:rsid w:val="00B851C4"/>
    <w:rsid w:val="00B90BC5"/>
    <w:rsid w:val="00B939BA"/>
    <w:rsid w:val="00B951FC"/>
    <w:rsid w:val="00BB1BA2"/>
    <w:rsid w:val="00BC4E91"/>
    <w:rsid w:val="00BC5AFB"/>
    <w:rsid w:val="00BD2EEA"/>
    <w:rsid w:val="00BD7050"/>
    <w:rsid w:val="00BE4780"/>
    <w:rsid w:val="00C03CF2"/>
    <w:rsid w:val="00C0792E"/>
    <w:rsid w:val="00C42C9E"/>
    <w:rsid w:val="00C54FF6"/>
    <w:rsid w:val="00C70EBB"/>
    <w:rsid w:val="00C76B44"/>
    <w:rsid w:val="00C8508F"/>
    <w:rsid w:val="00C86868"/>
    <w:rsid w:val="00CE2497"/>
    <w:rsid w:val="00CE4E2D"/>
    <w:rsid w:val="00CF2380"/>
    <w:rsid w:val="00CF6F96"/>
    <w:rsid w:val="00D00039"/>
    <w:rsid w:val="00D00801"/>
    <w:rsid w:val="00D056F0"/>
    <w:rsid w:val="00D3547A"/>
    <w:rsid w:val="00D35F1F"/>
    <w:rsid w:val="00D37422"/>
    <w:rsid w:val="00D40915"/>
    <w:rsid w:val="00D43C0D"/>
    <w:rsid w:val="00D511C7"/>
    <w:rsid w:val="00D518C1"/>
    <w:rsid w:val="00D6548C"/>
    <w:rsid w:val="00D80E91"/>
    <w:rsid w:val="00D84D88"/>
    <w:rsid w:val="00D93387"/>
    <w:rsid w:val="00D95D92"/>
    <w:rsid w:val="00DA1B52"/>
    <w:rsid w:val="00DB0FB9"/>
    <w:rsid w:val="00DB3F97"/>
    <w:rsid w:val="00DB56E4"/>
    <w:rsid w:val="00DB5840"/>
    <w:rsid w:val="00DD0763"/>
    <w:rsid w:val="00DD4C16"/>
    <w:rsid w:val="00DD6CD5"/>
    <w:rsid w:val="00DE4663"/>
    <w:rsid w:val="00DF00F9"/>
    <w:rsid w:val="00DF0817"/>
    <w:rsid w:val="00E05B05"/>
    <w:rsid w:val="00E15DB2"/>
    <w:rsid w:val="00E1662A"/>
    <w:rsid w:val="00E1705D"/>
    <w:rsid w:val="00E25540"/>
    <w:rsid w:val="00E3114E"/>
    <w:rsid w:val="00E53E09"/>
    <w:rsid w:val="00E565BD"/>
    <w:rsid w:val="00E5680A"/>
    <w:rsid w:val="00E670CD"/>
    <w:rsid w:val="00E67C41"/>
    <w:rsid w:val="00E85678"/>
    <w:rsid w:val="00E90863"/>
    <w:rsid w:val="00EA5734"/>
    <w:rsid w:val="00EB15A6"/>
    <w:rsid w:val="00ED43BA"/>
    <w:rsid w:val="00ED44C4"/>
    <w:rsid w:val="00ED6063"/>
    <w:rsid w:val="00ED78DE"/>
    <w:rsid w:val="00EE2B79"/>
    <w:rsid w:val="00EF6D98"/>
    <w:rsid w:val="00F02A25"/>
    <w:rsid w:val="00F0336B"/>
    <w:rsid w:val="00F07156"/>
    <w:rsid w:val="00F21A1F"/>
    <w:rsid w:val="00F25E23"/>
    <w:rsid w:val="00F40930"/>
    <w:rsid w:val="00F418D1"/>
    <w:rsid w:val="00F42D1E"/>
    <w:rsid w:val="00F46D45"/>
    <w:rsid w:val="00F61BB8"/>
    <w:rsid w:val="00F84A94"/>
    <w:rsid w:val="00FA16DD"/>
    <w:rsid w:val="00FA70B2"/>
    <w:rsid w:val="00FB53DF"/>
    <w:rsid w:val="00FB5490"/>
    <w:rsid w:val="00FC551A"/>
    <w:rsid w:val="00FC6BAD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styleId="PageNumber">
    <w:name w:val="page number"/>
    <w:basedOn w:val="DefaultParagraphFont"/>
    <w:uiPriority w:val="99"/>
    <w:semiHidden/>
    <w:unhideWhenUsed/>
    <w:rsid w:val="00663F3D"/>
  </w:style>
  <w:style w:type="character" w:styleId="Hyperlink">
    <w:name w:val="Hyperlink"/>
    <w:basedOn w:val="DefaultParagraphFont"/>
    <w:uiPriority w:val="99"/>
    <w:semiHidden/>
    <w:unhideWhenUsed/>
    <w:rsid w:val="000140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338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27">
    <w:name w:val="Основной текст (2) + 7"/>
    <w:aliases w:val="5 pt"/>
    <w:rsid w:val="00C54FF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D3B241CBC2770623F2A9C27F26330D07B10E6630CEF7DEF59333F05A515CEE4EC493B33E953FC9z53CO" TargetMode="External" /><Relationship Id="rId11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2" Type="http://schemas.openxmlformats.org/officeDocument/2006/relationships/hyperlink" Target="garantF1://12025267.15" TargetMode="External" /><Relationship Id="rId13" Type="http://schemas.openxmlformats.org/officeDocument/2006/relationships/hyperlink" Target="https://www.consultant.ru/document/cons_doc_LAW_327611/22a8021e55a34bf836a3ee20ba0408f95c24c1bc/" TargetMode="External" /><Relationship Id="rId14" Type="http://schemas.openxmlformats.org/officeDocument/2006/relationships/hyperlink" Target="https://www.consultant.ru/document/cons_doc_LAW_469788/b729b65a24b312d2cbee8543a8afdfb15ebb4046/" TargetMode="External" /><Relationship Id="rId15" Type="http://schemas.openxmlformats.org/officeDocument/2006/relationships/hyperlink" Target="consultantplus://offline/ref=941921301DA8EA9FB811CBE7F760982C86AA806884AD943C957B1C2070C9A1AE3339884B921551c8G" TargetMode="External" /><Relationship Id="rId16" Type="http://schemas.openxmlformats.org/officeDocument/2006/relationships/hyperlink" Target="consultantplus://offline/ref=941921301DA8EA9FB811CBE7F760982C86AA806884AD943C957B1C2070C9A1AE3339884F921F106252c2G" TargetMode="External" /><Relationship Id="rId17" Type="http://schemas.openxmlformats.org/officeDocument/2006/relationships/hyperlink" Target="consultantplus://offline/ref=B97B82880BE420F099E65A1523A4A566F4B6BFEC26DB283EFEE1F646677D7004EF685DCA9C116D31pDf6G" TargetMode="External" /><Relationship Id="rId18" Type="http://schemas.openxmlformats.org/officeDocument/2006/relationships/hyperlink" Target="consultantplus://offline/ref=6BA7B547D902252D4E86F7553B3CABD318CC03AD2DE28BB4F19350B222D3C37ABB0013D21D0E1975c3AFH" TargetMode="External" /><Relationship Id="rId19" Type="http://schemas.openxmlformats.org/officeDocument/2006/relationships/hyperlink" Target="consultantplus://offline/ref=6BA7B547D902252D4E86F7553B3CABD318CC03AD2DE28BB4F19350B222D3C37ABB0013D21D081176c3AC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DEEF186622448285741DD17794F1D8534C1B78E1546FABC93925D2771291FF7432D66ED6590367132YCI" TargetMode="External" /><Relationship Id="rId21" Type="http://schemas.openxmlformats.org/officeDocument/2006/relationships/hyperlink" Target="consultantplus://offline/ref=EDEEF186622448285741DD17794F1D8534C1B78E1546FABC93925D2771291FF7432D66ED6590397632YDI" TargetMode="External" /><Relationship Id="rId22" Type="http://schemas.openxmlformats.org/officeDocument/2006/relationships/hyperlink" Target="consultantplus://offline/ref=EDEEF186622448285741DD17794F1D8534C1B78E1546FABC93925D2771291FF7432D66E8679733Y1I" TargetMode="External" /><Relationship Id="rId23" Type="http://schemas.openxmlformats.org/officeDocument/2006/relationships/hyperlink" Target="consultantplus://offline/ref=EDEEF186622448285741DD17794F1D8534C1B78E1546FABC93925D2771291FF7432D66E8669233Y0I" TargetMode="External" /><Relationship Id="rId24" Type="http://schemas.openxmlformats.org/officeDocument/2006/relationships/hyperlink" Target="consultantplus://offline/ref=EDEEF186622448285741DD17794F1D8534C1B78E1546FABC93925D2771291FF7432D66EE609333Y6I" TargetMode="External" /><Relationship Id="rId25" Type="http://schemas.openxmlformats.org/officeDocument/2006/relationships/footer" Target="footer1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6CB52-A84C-4B58-8CDB-BDE6ED38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