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9D2F02">
        <w:rPr>
          <w:rStyle w:val="FontStyle16"/>
          <w:bCs/>
          <w:sz w:val="28"/>
          <w:szCs w:val="28"/>
        </w:rPr>
        <w:t>186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53767" w:rsidRPr="00BD3BF5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10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BD3BF5"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Pr="00BD3BF5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отношении:</w:t>
      </w:r>
    </w:p>
    <w:p w:rsidR="00C53767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8D2AE8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 w:rsidR="009D2F02">
        <w:rPr>
          <w:b/>
          <w:i/>
          <w:sz w:val="28"/>
          <w:szCs w:val="28"/>
        </w:rPr>
        <w:t>Тертышного</w:t>
      </w:r>
      <w:r w:rsidR="009D2F02">
        <w:rPr>
          <w:b/>
          <w:i/>
          <w:sz w:val="28"/>
          <w:szCs w:val="28"/>
        </w:rPr>
        <w:t xml:space="preserve"> Василия Васильевича</w:t>
      </w:r>
      <w:r w:rsidRPr="00BD3BF5">
        <w:rPr>
          <w:sz w:val="28"/>
          <w:szCs w:val="28"/>
        </w:rPr>
        <w:t xml:space="preserve">, </w:t>
      </w:r>
      <w:r w:rsidR="008D2AE8">
        <w:rPr>
          <w:sz w:val="28"/>
          <w:szCs w:val="28"/>
        </w:rPr>
        <w:t>«ПЕРСОНАЛЬНЫЕ ДАННЫЕ»</w:t>
      </w:r>
      <w:r w:rsidR="00C71C7E">
        <w:rPr>
          <w:sz w:val="28"/>
          <w:szCs w:val="28"/>
        </w:rPr>
        <w:t xml:space="preserve">, </w:t>
      </w:r>
      <w:r w:rsidRPr="00BD3BF5">
        <w:rPr>
          <w:sz w:val="28"/>
          <w:szCs w:val="28"/>
        </w:rPr>
        <w:t>за совершение административного правонарушения, предусмотренного ч.1 ст.15.6 КоАП РФ,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4D251B" w:rsidP="00BD3BF5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</w:p>
    <w:p w:rsidR="00BD3BF5" w:rsidRPr="004D251B" w:rsidP="00BD3BF5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Тертышный</w:t>
      </w:r>
      <w:r>
        <w:rPr>
          <w:rStyle w:val="FontStyle17"/>
          <w:sz w:val="28"/>
          <w:szCs w:val="28"/>
        </w:rPr>
        <w:t xml:space="preserve"> В.В.</w:t>
      </w:r>
      <w:r w:rsidRPr="00BD3BF5" w:rsidR="00C53767">
        <w:rPr>
          <w:rStyle w:val="FontStyle17"/>
          <w:sz w:val="28"/>
          <w:szCs w:val="28"/>
        </w:rPr>
        <w:t>, являясь</w:t>
      </w:r>
      <w:r w:rsidRPr="004D251B" w:rsidR="00C53767">
        <w:rPr>
          <w:rStyle w:val="FontStyle17"/>
          <w:sz w:val="28"/>
        </w:rPr>
        <w:t xml:space="preserve"> должностным лицом – директором ООО «</w:t>
      </w:r>
      <w:r w:rsidR="008D2AE8">
        <w:rPr>
          <w:rStyle w:val="FontStyle17"/>
          <w:sz w:val="28"/>
        </w:rPr>
        <w:t>НАЗВАНИЕ</w:t>
      </w:r>
      <w:r w:rsidRPr="004D251B" w:rsidR="00C53767">
        <w:rPr>
          <w:rStyle w:val="FontStyle17"/>
          <w:sz w:val="28"/>
        </w:rPr>
        <w:t>»</w:t>
      </w:r>
      <w:r w:rsidRPr="00BD3BF5" w:rsidR="00C53767">
        <w:rPr>
          <w:rStyle w:val="FontStyle17"/>
          <w:sz w:val="28"/>
          <w:szCs w:val="28"/>
        </w:rPr>
        <w:t>,</w:t>
      </w:r>
      <w:r w:rsidRPr="004D251B" w:rsidR="00C53767">
        <w:rPr>
          <w:rStyle w:val="FontStyle17"/>
          <w:sz w:val="28"/>
          <w:szCs w:val="28"/>
        </w:rPr>
        <w:t xml:space="preserve"> </w:t>
      </w:r>
      <w:r w:rsidRPr="004D251B">
        <w:rPr>
          <w:rStyle w:val="FontStyle17"/>
          <w:sz w:val="28"/>
          <w:szCs w:val="28"/>
        </w:rPr>
        <w:t xml:space="preserve">не исполнил надлежащим образом обязанность, установленную </w:t>
      </w:r>
      <w:r w:rsidRPr="004D251B">
        <w:rPr>
          <w:rStyle w:val="FontStyle17"/>
          <w:sz w:val="28"/>
          <w:szCs w:val="28"/>
        </w:rPr>
        <w:t>п.п</w:t>
      </w:r>
      <w:r w:rsidRPr="004D251B">
        <w:rPr>
          <w:rStyle w:val="FontStyle17"/>
          <w:sz w:val="28"/>
          <w:szCs w:val="28"/>
        </w:rPr>
        <w:t>. 9 п. 1 ст. </w:t>
      </w:r>
      <w:r>
        <w:fldChar w:fldCharType="begin"/>
      </w:r>
      <w:r>
        <w:instrText xml:space="preserve"> HYPERLINK "http://sudact.ru/law/nk-rf-chast1/razdel-ii/glava-3/statia-23/?marker=fdoctlaw" \o 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23</w:t>
      </w:r>
      <w:r>
        <w:fldChar w:fldCharType="end"/>
      </w:r>
      <w:r w:rsidRPr="004D251B">
        <w:rPr>
          <w:rStyle w:val="FontStyle17"/>
          <w:sz w:val="28"/>
          <w:szCs w:val="28"/>
        </w:rPr>
        <w:t>, п. 5 ст. </w:t>
      </w:r>
      <w:r>
        <w:fldChar w:fldCharType="begin"/>
      </w:r>
      <w:r>
        <w:instrText xml:space="preserve"> HYPERLINK "http://sudact.ru/law/nk-rf-chast1/razdel-v/glava-14/statia-93.1/?marker=fdoctlaw" \o 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93.1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>по предоставлению налоговому органу сведений (информации), истребованных на основании п. 1 , 4 ст. </w:t>
      </w:r>
      <w:r>
        <w:fldChar w:fldCharType="begin"/>
      </w:r>
      <w:r>
        <w:instrText xml:space="preserve"> HYPERLINK "http://sudact.ru/law/nk-rf-chast1/razdel-v/glava-14/statia-93.1/?marker=fdoctlaw" \o 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93.1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 xml:space="preserve">, что выразилось в непредставлении документов по требованию о предоставлении документов (информации) </w:t>
      </w:r>
      <w:r w:rsidR="008D2AE8">
        <w:rPr>
          <w:rStyle w:val="FontStyle17"/>
          <w:sz w:val="28"/>
          <w:szCs w:val="28"/>
        </w:rPr>
        <w:t>«НОМЕР»</w:t>
      </w:r>
      <w:r w:rsidRPr="004D251B">
        <w:rPr>
          <w:rStyle w:val="FontStyle17"/>
          <w:sz w:val="28"/>
          <w:szCs w:val="28"/>
        </w:rPr>
        <w:t xml:space="preserve"> от </w:t>
      </w:r>
      <w:r w:rsidR="008D2AE8">
        <w:rPr>
          <w:rStyle w:val="FontStyle17"/>
          <w:sz w:val="28"/>
          <w:szCs w:val="28"/>
        </w:rPr>
        <w:t>«ДАТА»</w:t>
      </w:r>
      <w:r w:rsidRPr="004D251B">
        <w:rPr>
          <w:rStyle w:val="FontStyle17"/>
          <w:sz w:val="28"/>
          <w:szCs w:val="28"/>
        </w:rPr>
        <w:t xml:space="preserve"> - со сроком</w:t>
      </w:r>
      <w:r w:rsidRPr="004D251B">
        <w:rPr>
          <w:rStyle w:val="FontStyle17"/>
          <w:sz w:val="28"/>
          <w:szCs w:val="28"/>
        </w:rPr>
        <w:t xml:space="preserve"> представления не позднее 5 дней со дня вручения требования</w:t>
      </w:r>
      <w:r w:rsidRPr="00BD3BF5" w:rsidR="00C53767">
        <w:rPr>
          <w:rStyle w:val="FontStyle17"/>
          <w:sz w:val="28"/>
          <w:szCs w:val="28"/>
        </w:rPr>
        <w:t xml:space="preserve">. Своими действиями </w:t>
      </w:r>
      <w:r>
        <w:rPr>
          <w:rStyle w:val="FontStyle17"/>
          <w:sz w:val="28"/>
          <w:szCs w:val="28"/>
        </w:rPr>
        <w:t>Тертышный</w:t>
      </w:r>
      <w:r>
        <w:rPr>
          <w:rStyle w:val="FontStyle17"/>
          <w:sz w:val="28"/>
          <w:szCs w:val="28"/>
        </w:rPr>
        <w:t xml:space="preserve"> В.В. совершил</w:t>
      </w:r>
      <w:r w:rsidRPr="00BD3BF5" w:rsidR="00C53767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BD3BF5" w:rsidRPr="004D251B" w:rsidP="00BD3BF5">
      <w:pPr>
        <w:spacing w:after="0" w:line="240" w:lineRule="atLeast"/>
        <w:ind w:left="-567" w:right="-142" w:firstLine="567"/>
        <w:jc w:val="both"/>
        <w:rPr>
          <w:rStyle w:val="FontStyle17"/>
          <w:sz w:val="28"/>
        </w:rPr>
      </w:pPr>
      <w:r>
        <w:rPr>
          <w:rStyle w:val="FontStyle17"/>
          <w:sz w:val="28"/>
          <w:szCs w:val="28"/>
        </w:rPr>
        <w:t>Тертышный</w:t>
      </w:r>
      <w:r>
        <w:rPr>
          <w:rStyle w:val="FontStyle17"/>
          <w:sz w:val="28"/>
          <w:szCs w:val="28"/>
        </w:rPr>
        <w:t xml:space="preserve"> В.В. </w:t>
      </w:r>
      <w:r w:rsidRPr="004D251B">
        <w:rPr>
          <w:rStyle w:val="FontStyle17"/>
          <w:sz w:val="28"/>
        </w:rPr>
        <w:t xml:space="preserve">в судебное заседание не </w:t>
      </w:r>
      <w:r w:rsidRPr="004D251B" w:rsidR="00C71C7E">
        <w:rPr>
          <w:rStyle w:val="FontStyle17"/>
          <w:sz w:val="28"/>
        </w:rPr>
        <w:t>явился</w:t>
      </w:r>
      <w:r w:rsidRPr="004D251B">
        <w:rPr>
          <w:rStyle w:val="FontStyle17"/>
          <w:sz w:val="28"/>
        </w:rPr>
        <w:t>, о месте и врем</w:t>
      </w:r>
      <w:r w:rsidRPr="004D251B" w:rsidR="00C71C7E">
        <w:rPr>
          <w:rStyle w:val="FontStyle17"/>
          <w:sz w:val="28"/>
        </w:rPr>
        <w:t>ени</w:t>
      </w:r>
      <w:r w:rsidR="00C71C7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заседания </w:t>
      </w:r>
      <w:r w:rsidR="00C71C7E">
        <w:rPr>
          <w:rFonts w:ascii="Times New Roman" w:eastAsia="Times New Roman" w:hAnsi="Times New Roman"/>
          <w:sz w:val="28"/>
          <w:szCs w:val="28"/>
          <w:lang w:eastAsia="ru-RU"/>
        </w:rPr>
        <w:t>извещен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ходатайства об отложении дела не поступало.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</w:rPr>
        <w:t xml:space="preserve">Дело рассматривается в отсутствии </w:t>
      </w:r>
      <w:r w:rsidR="009D2F02">
        <w:rPr>
          <w:rStyle w:val="FontStyle17"/>
          <w:sz w:val="28"/>
          <w:szCs w:val="28"/>
        </w:rPr>
        <w:t>Тертышного</w:t>
      </w:r>
      <w:r w:rsidR="009D2F02">
        <w:rPr>
          <w:rStyle w:val="FontStyle17"/>
          <w:sz w:val="28"/>
          <w:szCs w:val="28"/>
        </w:rPr>
        <w:t xml:space="preserve"> В.В. </w:t>
      </w:r>
      <w:r w:rsidRPr="004D251B">
        <w:rPr>
          <w:rStyle w:val="FontStyle17"/>
          <w:sz w:val="28"/>
        </w:rPr>
        <w:t>в порядке, предусмотренном ч.2 ст.25.1 КоАП РФ</w:t>
      </w:r>
      <w:r w:rsidRPr="00BD3BF5" w:rsidR="00C53767">
        <w:rPr>
          <w:rStyle w:val="FontStyle17"/>
          <w:sz w:val="28"/>
          <w:szCs w:val="28"/>
        </w:rPr>
        <w:t>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Часть</w:t>
      </w:r>
      <w:r>
        <w:rPr>
          <w:rStyle w:val="FontStyle17"/>
          <w:sz w:val="28"/>
          <w:szCs w:val="28"/>
        </w:rPr>
        <w:t xml:space="preserve"> 1 статьи 15.6 КоАП РФ</w:t>
      </w:r>
      <w:r w:rsidRPr="004D251B">
        <w:rPr>
          <w:rStyle w:val="FontStyle17"/>
          <w:sz w:val="28"/>
          <w:szCs w:val="28"/>
        </w:rPr>
        <w:t xml:space="preserve">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</w:t>
      </w:r>
      <w:r w:rsidRPr="004D251B">
        <w:rPr>
          <w:rStyle w:val="FontStyle17"/>
          <w:sz w:val="28"/>
          <w:szCs w:val="28"/>
        </w:rPr>
        <w:t xml:space="preserve"> настоящей статьи.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 xml:space="preserve">Объективную сторону </w:t>
      </w:r>
      <w:r>
        <w:rPr>
          <w:rStyle w:val="FontStyle17"/>
          <w:sz w:val="28"/>
          <w:szCs w:val="28"/>
        </w:rPr>
        <w:t xml:space="preserve">данного </w:t>
      </w:r>
      <w:r w:rsidRPr="004D251B">
        <w:rPr>
          <w:rStyle w:val="FontStyle17"/>
          <w:sz w:val="28"/>
          <w:szCs w:val="28"/>
        </w:rPr>
        <w:t>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правоотношений, за исключением указанных в ч. 2 данной статьи.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 xml:space="preserve">Субъективная сторона наказуемых действий (бездействия), предусмотренных данной статьей, может характеризоваться как </w:t>
      </w:r>
      <w:r>
        <w:rPr>
          <w:rStyle w:val="FontStyle17"/>
          <w:sz w:val="28"/>
          <w:szCs w:val="28"/>
        </w:rPr>
        <w:t>умыслом, так и неосторожностью.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 xml:space="preserve">Отказ представить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</w:t>
      </w:r>
      <w:r w:rsidRPr="004D251B">
        <w:rPr>
          <w:rStyle w:val="FontStyle17"/>
          <w:sz w:val="28"/>
          <w:szCs w:val="28"/>
        </w:rPr>
        <w:t>форме</w:t>
      </w:r>
      <w:r w:rsidRPr="004D251B">
        <w:rPr>
          <w:rStyle w:val="FontStyle17"/>
          <w:sz w:val="28"/>
          <w:szCs w:val="28"/>
        </w:rPr>
        <w:t xml:space="preserve"> как умысла, так и неосторожности.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Согласно п. 5 ст. </w:t>
      </w:r>
      <w:r>
        <w:fldChar w:fldCharType="begin"/>
      </w:r>
      <w:r>
        <w:instrText xml:space="preserve"> HYPERLINK "http://sudact.ru/law/nk-rf-chast1/razdel-v/glava-14/statia-93.1/?marker=fdoctlaw" \o 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93.1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 xml:space="preserve">лицо, получившее требование о предоставлении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4D251B">
        <w:rPr>
          <w:rStyle w:val="FontStyle17"/>
          <w:sz w:val="28"/>
          <w:szCs w:val="28"/>
        </w:rPr>
        <w:t>истребуемыми</w:t>
      </w:r>
      <w:r w:rsidRPr="004D251B">
        <w:rPr>
          <w:rStyle w:val="FontStyle17"/>
          <w:sz w:val="28"/>
          <w:szCs w:val="28"/>
        </w:rPr>
        <w:t xml:space="preserve"> документами (информацией).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Положениями п. 2 ст. </w:t>
      </w:r>
      <w:r>
        <w:fldChar w:fldCharType="begin"/>
      </w:r>
      <w:r>
        <w:instrText xml:space="preserve"> HYPERLINK "http://sudact.ru/law/nk-rf-chast1/razdel-i/glava-1/statia-6.1/?marker=fdoctlaw" \o 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6.1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Дополнительно нормами п. 6 ст. </w:t>
      </w:r>
      <w:r>
        <w:fldChar w:fldCharType="begin"/>
      </w:r>
      <w:r>
        <w:instrText xml:space="preserve"> HYPERLINK "http://sudact.ru/law/nk-rf-chast1/razdel-i/glava-1/statia-6.1/?marker=fdoctlaw" \o 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6.1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 xml:space="preserve">Таким образом, установленный срок представления </w:t>
      </w:r>
      <w:r>
        <w:rPr>
          <w:rStyle w:val="FontStyle17"/>
          <w:sz w:val="28"/>
          <w:szCs w:val="28"/>
        </w:rPr>
        <w:t>Тертышным</w:t>
      </w:r>
      <w:r>
        <w:rPr>
          <w:rStyle w:val="FontStyle17"/>
          <w:sz w:val="28"/>
          <w:szCs w:val="28"/>
        </w:rPr>
        <w:t xml:space="preserve"> В.В.</w:t>
      </w:r>
      <w:r w:rsidRPr="004D251B">
        <w:rPr>
          <w:rStyle w:val="FontStyle17"/>
          <w:sz w:val="28"/>
          <w:szCs w:val="28"/>
        </w:rPr>
        <w:t xml:space="preserve"> документов по требованию </w:t>
      </w:r>
      <w:r w:rsidR="008D2AE8">
        <w:rPr>
          <w:rStyle w:val="FontStyle17"/>
          <w:sz w:val="28"/>
          <w:szCs w:val="28"/>
        </w:rPr>
        <w:t>«НОМЕР»</w:t>
      </w:r>
      <w:r w:rsidRPr="004D251B">
        <w:rPr>
          <w:rStyle w:val="FontStyle17"/>
          <w:sz w:val="28"/>
          <w:szCs w:val="28"/>
        </w:rPr>
        <w:t xml:space="preserve"> от </w:t>
      </w:r>
      <w:r w:rsidR="008D2AE8">
        <w:rPr>
          <w:rStyle w:val="FontStyle17"/>
          <w:sz w:val="28"/>
          <w:szCs w:val="28"/>
        </w:rPr>
        <w:t>«ДАТА»</w:t>
      </w:r>
      <w:r w:rsidRPr="004D251B">
        <w:rPr>
          <w:rStyle w:val="FontStyle17"/>
          <w:sz w:val="28"/>
          <w:szCs w:val="28"/>
        </w:rPr>
        <w:t xml:space="preserve"> года</w:t>
      </w:r>
      <w:r>
        <w:rPr>
          <w:rStyle w:val="FontStyle17"/>
          <w:sz w:val="28"/>
          <w:szCs w:val="28"/>
        </w:rPr>
        <w:t xml:space="preserve">, которое получено им </w:t>
      </w:r>
      <w:r w:rsidR="008D2AE8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– </w:t>
      </w:r>
      <w:r w:rsidRPr="004D251B">
        <w:rPr>
          <w:rStyle w:val="FontStyle17"/>
          <w:sz w:val="28"/>
          <w:szCs w:val="28"/>
        </w:rPr>
        <w:t xml:space="preserve">не позднее </w:t>
      </w:r>
      <w:r>
        <w:rPr>
          <w:rStyle w:val="FontStyle17"/>
          <w:sz w:val="28"/>
          <w:szCs w:val="28"/>
        </w:rPr>
        <w:t>27.10.2016 года</w:t>
      </w:r>
      <w:r w:rsidRPr="004D251B">
        <w:rPr>
          <w:rStyle w:val="FontStyle17"/>
          <w:sz w:val="28"/>
          <w:szCs w:val="28"/>
        </w:rPr>
        <w:t>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В соответствии с п. 5 ст. </w:t>
      </w:r>
      <w:r>
        <w:fldChar w:fldCharType="begin"/>
      </w:r>
      <w:r>
        <w:instrText xml:space="preserve"> HYPERLINK "http://sudact.ru/law/nk-rf-chast1/razdel-v/glava-14/statia-93.1/?marker=fdoctlaw" \o 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93.1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 xml:space="preserve">, если </w:t>
      </w:r>
      <w:r w:rsidRPr="004D251B">
        <w:rPr>
          <w:rStyle w:val="FontStyle17"/>
          <w:sz w:val="28"/>
          <w:szCs w:val="28"/>
        </w:rPr>
        <w:t>истребуемые</w:t>
      </w:r>
      <w:r w:rsidRPr="004D251B">
        <w:rPr>
          <w:rStyle w:val="FontStyle17"/>
          <w:sz w:val="28"/>
          <w:szCs w:val="28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 вправе продлить срок представления этих документов (информации).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 xml:space="preserve">Ходатайство о продлении сроков, информация об отсутствии документов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России №8 по Республике Крым </w:t>
      </w:r>
      <w:r>
        <w:rPr>
          <w:rStyle w:val="FontStyle17"/>
          <w:sz w:val="28"/>
          <w:szCs w:val="28"/>
        </w:rPr>
        <w:t>Тертышным</w:t>
      </w:r>
      <w:r>
        <w:rPr>
          <w:rStyle w:val="FontStyle17"/>
          <w:sz w:val="28"/>
          <w:szCs w:val="28"/>
        </w:rPr>
        <w:t xml:space="preserve"> В.В.</w:t>
      </w:r>
      <w:r w:rsidRPr="004D251B">
        <w:rPr>
          <w:rStyle w:val="FontStyle17"/>
          <w:sz w:val="28"/>
          <w:szCs w:val="28"/>
        </w:rPr>
        <w:t xml:space="preserve"> представлены не были.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В соответствии ст.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2.4</w:t>
      </w:r>
      <w:r>
        <w:fldChar w:fldCharType="end"/>
      </w:r>
      <w:r w:rsidRPr="004D251B">
        <w:rPr>
          <w:rStyle w:val="FontStyle17"/>
          <w:sz w:val="28"/>
          <w:szCs w:val="28"/>
        </w:rPr>
        <w:t> Кодекса РФ 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251B" w:rsidP="004D251B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4D251B">
        <w:rPr>
          <w:rStyle w:val="FontStyle17"/>
          <w:sz w:val="28"/>
          <w:szCs w:val="28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507BFE" w:rsidP="00507BFE">
      <w:pPr>
        <w:spacing w:after="0" w:line="240" w:lineRule="atLeast"/>
        <w:ind w:left="-567" w:right="-142" w:firstLine="567"/>
        <w:jc w:val="both"/>
        <w:rPr>
          <w:rStyle w:val="FontStyle17"/>
          <w:sz w:val="28"/>
        </w:rPr>
      </w:pPr>
      <w:r w:rsidRPr="004D251B">
        <w:rPr>
          <w:rStyle w:val="FontStyle17"/>
          <w:sz w:val="28"/>
          <w:szCs w:val="28"/>
        </w:rPr>
        <w:t xml:space="preserve">В соответствии с представленными документами, Выпиской из ЕГРЮЛ от </w:t>
      </w:r>
      <w:r w:rsidR="008D2AE8">
        <w:rPr>
          <w:rStyle w:val="FontStyle17"/>
          <w:sz w:val="28"/>
          <w:szCs w:val="28"/>
        </w:rPr>
        <w:t>«ДАТА»</w:t>
      </w:r>
      <w:r w:rsidRPr="004D251B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>Тертышный</w:t>
      </w:r>
      <w:r>
        <w:rPr>
          <w:rStyle w:val="FontStyle17"/>
          <w:sz w:val="28"/>
          <w:szCs w:val="28"/>
        </w:rPr>
        <w:t xml:space="preserve"> В.В.</w:t>
      </w:r>
      <w:r w:rsidRPr="004D251B">
        <w:rPr>
          <w:rStyle w:val="FontStyle17"/>
          <w:sz w:val="28"/>
          <w:szCs w:val="28"/>
        </w:rPr>
        <w:t xml:space="preserve"> является </w:t>
      </w:r>
      <w:r>
        <w:rPr>
          <w:rStyle w:val="FontStyle17"/>
          <w:sz w:val="28"/>
          <w:szCs w:val="28"/>
        </w:rPr>
        <w:t xml:space="preserve">директором </w:t>
      </w:r>
      <w:r w:rsidRPr="004D251B">
        <w:rPr>
          <w:rStyle w:val="FontStyle17"/>
          <w:sz w:val="28"/>
        </w:rPr>
        <w:t>ООО «</w:t>
      </w:r>
      <w:r w:rsidR="008D2AE8">
        <w:rPr>
          <w:rStyle w:val="FontStyle17"/>
          <w:sz w:val="28"/>
        </w:rPr>
        <w:t>НАЗВАНИЕ</w:t>
      </w:r>
      <w:r w:rsidRPr="004D251B">
        <w:rPr>
          <w:rStyle w:val="FontStyle17"/>
          <w:sz w:val="28"/>
        </w:rPr>
        <w:t>»</w:t>
      </w:r>
      <w:r>
        <w:rPr>
          <w:rStyle w:val="FontStyle17"/>
          <w:sz w:val="28"/>
        </w:rPr>
        <w:t>.</w:t>
      </w:r>
    </w:p>
    <w:p w:rsidR="00507BFE" w:rsidP="00507BFE">
      <w:pPr>
        <w:spacing w:after="0" w:line="240" w:lineRule="atLeast"/>
        <w:ind w:left="-567" w:right="-142" w:firstLine="567"/>
        <w:jc w:val="both"/>
        <w:rPr>
          <w:rStyle w:val="FontStyle17"/>
          <w:sz w:val="28"/>
        </w:rPr>
      </w:pPr>
      <w:r w:rsidRPr="004D251B">
        <w:rPr>
          <w:rStyle w:val="FontStyle17"/>
          <w:sz w:val="28"/>
          <w:szCs w:val="28"/>
        </w:rPr>
        <w:t xml:space="preserve">Таким образом, </w:t>
      </w:r>
      <w:r>
        <w:rPr>
          <w:rStyle w:val="FontStyle17"/>
          <w:sz w:val="28"/>
          <w:szCs w:val="28"/>
        </w:rPr>
        <w:t>Тертышный</w:t>
      </w:r>
      <w:r>
        <w:rPr>
          <w:rStyle w:val="FontStyle17"/>
          <w:sz w:val="28"/>
          <w:szCs w:val="28"/>
        </w:rPr>
        <w:t xml:space="preserve"> В.В.</w:t>
      </w:r>
      <w:r w:rsidRPr="004D251B">
        <w:rPr>
          <w:rStyle w:val="FontStyle17"/>
          <w:sz w:val="28"/>
          <w:szCs w:val="28"/>
        </w:rPr>
        <w:t>, являясь должностным лицом, наделенным организационно-распорядительными и административно-хозяйс</w:t>
      </w:r>
      <w:r>
        <w:rPr>
          <w:rStyle w:val="FontStyle17"/>
          <w:sz w:val="28"/>
          <w:szCs w:val="28"/>
        </w:rPr>
        <w:t>твенными функциями, не исполнил</w:t>
      </w:r>
      <w:r w:rsidRPr="004D251B">
        <w:rPr>
          <w:rStyle w:val="FontStyle17"/>
          <w:sz w:val="28"/>
          <w:szCs w:val="28"/>
        </w:rPr>
        <w:t xml:space="preserve"> возложенные на </w:t>
      </w:r>
      <w:r>
        <w:rPr>
          <w:rStyle w:val="FontStyle17"/>
          <w:sz w:val="28"/>
          <w:szCs w:val="28"/>
        </w:rPr>
        <w:t>него</w:t>
      </w:r>
      <w:r w:rsidRPr="004D251B">
        <w:rPr>
          <w:rStyle w:val="FontStyle17"/>
          <w:sz w:val="28"/>
          <w:szCs w:val="28"/>
        </w:rPr>
        <w:t xml:space="preserve"> обязанности по предоставлению в установленный законодательством срок налоговому органу сведений (документов), </w:t>
      </w:r>
      <w:r w:rsidRPr="004D251B">
        <w:rPr>
          <w:rStyle w:val="FontStyle17"/>
          <w:sz w:val="28"/>
          <w:szCs w:val="28"/>
        </w:rPr>
        <w:t>истребованных инспекцией на основании ст. </w:t>
      </w:r>
      <w:r>
        <w:fldChar w:fldCharType="begin"/>
      </w:r>
      <w:r>
        <w:instrText xml:space="preserve"> HYPERLINK "http://sudact.ru/law/nk-rf-chast1/razdel-v/glava-14/statia-93.1/?marker=fdoctlaw" \o 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\t "_blank" </w:instrText>
      </w:r>
      <w:r>
        <w:fldChar w:fldCharType="separate"/>
      </w:r>
      <w:r w:rsidRPr="004D251B">
        <w:rPr>
          <w:rStyle w:val="FontStyle17"/>
          <w:sz w:val="28"/>
          <w:szCs w:val="28"/>
        </w:rPr>
        <w:t>93.1 НК РФ </w:t>
      </w:r>
      <w:r>
        <w:fldChar w:fldCharType="end"/>
      </w:r>
      <w:r w:rsidRPr="004D251B">
        <w:rPr>
          <w:rStyle w:val="FontStyle17"/>
          <w:sz w:val="28"/>
          <w:szCs w:val="28"/>
        </w:rPr>
        <w:t xml:space="preserve">по требованию </w:t>
      </w:r>
      <w:r w:rsidR="008D2AE8">
        <w:rPr>
          <w:rStyle w:val="FontStyle17"/>
          <w:sz w:val="28"/>
          <w:szCs w:val="28"/>
        </w:rPr>
        <w:t>«НОМЕР»</w:t>
      </w:r>
      <w:r w:rsidRPr="004D251B">
        <w:rPr>
          <w:rStyle w:val="FontStyle17"/>
          <w:sz w:val="28"/>
          <w:szCs w:val="28"/>
        </w:rPr>
        <w:t xml:space="preserve"> от </w:t>
      </w:r>
      <w:r w:rsidR="008D2AE8">
        <w:rPr>
          <w:rStyle w:val="FontStyle17"/>
          <w:sz w:val="28"/>
          <w:szCs w:val="28"/>
        </w:rPr>
        <w:t>«ДАТА»</w:t>
      </w:r>
      <w:r w:rsidRPr="004D251B">
        <w:rPr>
          <w:rStyle w:val="FontStyle17"/>
          <w:sz w:val="28"/>
          <w:szCs w:val="28"/>
        </w:rPr>
        <w:t>.</w:t>
      </w:r>
    </w:p>
    <w:p w:rsidR="00C53767" w:rsidRPr="00507BFE" w:rsidP="00507BFE">
      <w:pPr>
        <w:spacing w:after="0" w:line="240" w:lineRule="atLeast"/>
        <w:ind w:left="-567" w:right="-142" w:firstLine="567"/>
        <w:jc w:val="both"/>
        <w:rPr>
          <w:rStyle w:val="FontStyle17"/>
          <w:sz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директора </w:t>
      </w:r>
      <w:r w:rsidRPr="004D251B" w:rsidR="004D251B">
        <w:rPr>
          <w:rStyle w:val="FontStyle17"/>
          <w:sz w:val="28"/>
        </w:rPr>
        <w:t>ООО «</w:t>
      </w:r>
      <w:r w:rsidR="008D2AE8">
        <w:rPr>
          <w:rStyle w:val="FontStyle17"/>
          <w:sz w:val="28"/>
        </w:rPr>
        <w:t>НАЗВАНИЕ</w:t>
      </w:r>
      <w:r w:rsidRPr="004D251B" w:rsidR="004D251B">
        <w:rPr>
          <w:rStyle w:val="FontStyle17"/>
          <w:sz w:val="28"/>
        </w:rPr>
        <w:t>»</w:t>
      </w:r>
      <w:r w:rsidR="004D251B">
        <w:rPr>
          <w:rStyle w:val="FontStyle17"/>
          <w:sz w:val="28"/>
        </w:rPr>
        <w:t xml:space="preserve"> </w:t>
      </w:r>
      <w:r w:rsidR="004D251B">
        <w:rPr>
          <w:rStyle w:val="FontStyle17"/>
          <w:sz w:val="28"/>
          <w:szCs w:val="28"/>
        </w:rPr>
        <w:t>Тертышного</w:t>
      </w:r>
      <w:r w:rsidR="004D251B">
        <w:rPr>
          <w:rStyle w:val="FontStyle17"/>
          <w:sz w:val="28"/>
          <w:szCs w:val="28"/>
        </w:rPr>
        <w:t xml:space="preserve"> В.В.</w:t>
      </w:r>
      <w:r w:rsidRPr="00BD3BF5" w:rsidR="00C71C7E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8D2AE8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8D2AE8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</w:t>
      </w:r>
      <w:r w:rsidR="00507BFE">
        <w:rPr>
          <w:rStyle w:val="FontStyle17"/>
          <w:sz w:val="28"/>
          <w:szCs w:val="28"/>
        </w:rPr>
        <w:t>требованием</w:t>
      </w:r>
      <w:r w:rsidRPr="004D251B" w:rsidR="00507BFE">
        <w:rPr>
          <w:rStyle w:val="FontStyle17"/>
          <w:sz w:val="28"/>
          <w:szCs w:val="28"/>
        </w:rPr>
        <w:t xml:space="preserve"> </w:t>
      </w:r>
      <w:r w:rsidR="008D2AE8">
        <w:rPr>
          <w:rStyle w:val="FontStyle17"/>
          <w:sz w:val="28"/>
          <w:szCs w:val="28"/>
        </w:rPr>
        <w:t>«НОМЕР»</w:t>
      </w:r>
      <w:r w:rsidRPr="004D251B" w:rsidR="00507BFE">
        <w:rPr>
          <w:rStyle w:val="FontStyle17"/>
          <w:sz w:val="28"/>
          <w:szCs w:val="28"/>
        </w:rPr>
        <w:t xml:space="preserve"> от </w:t>
      </w:r>
      <w:r w:rsidR="008D2AE8">
        <w:rPr>
          <w:rStyle w:val="FontStyle17"/>
          <w:sz w:val="28"/>
          <w:szCs w:val="28"/>
        </w:rPr>
        <w:t>«ДАТА»</w:t>
      </w:r>
      <w:r w:rsidR="00507BFE">
        <w:rPr>
          <w:rStyle w:val="FontStyle17"/>
          <w:sz w:val="28"/>
          <w:szCs w:val="28"/>
        </w:rPr>
        <w:t xml:space="preserve">; поручением </w:t>
      </w:r>
      <w:r w:rsidR="008D2AE8">
        <w:rPr>
          <w:rStyle w:val="FontStyle17"/>
          <w:sz w:val="28"/>
          <w:szCs w:val="28"/>
        </w:rPr>
        <w:t>«НОМЕР»</w:t>
      </w:r>
      <w:r w:rsidR="00507BFE">
        <w:rPr>
          <w:rStyle w:val="FontStyle17"/>
          <w:sz w:val="28"/>
          <w:szCs w:val="28"/>
        </w:rPr>
        <w:t xml:space="preserve"> от </w:t>
      </w:r>
      <w:r w:rsidR="008D2AE8">
        <w:rPr>
          <w:rStyle w:val="FontStyle17"/>
          <w:sz w:val="28"/>
          <w:szCs w:val="28"/>
        </w:rPr>
        <w:t>«ДАТА»</w:t>
      </w:r>
      <w:r w:rsidR="00507BFE">
        <w:rPr>
          <w:rStyle w:val="FontStyle17"/>
          <w:sz w:val="28"/>
          <w:szCs w:val="28"/>
        </w:rPr>
        <w:t xml:space="preserve">; </w:t>
      </w:r>
      <w:r w:rsidRPr="00BD3BF5" w:rsidR="00507BFE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актом </w:t>
      </w:r>
      <w:r w:rsidR="008D2AE8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8D2AE8">
        <w:rPr>
          <w:rStyle w:val="FontStyle17"/>
          <w:sz w:val="28"/>
          <w:szCs w:val="28"/>
        </w:rPr>
        <w:t>«ДАТА»</w:t>
      </w:r>
      <w:r w:rsidR="00507BFE">
        <w:rPr>
          <w:rStyle w:val="FontStyle17"/>
          <w:sz w:val="28"/>
          <w:szCs w:val="28"/>
        </w:rPr>
        <w:t xml:space="preserve">; квитанцией о приеме, согласно которой Общество получило требование </w:t>
      </w:r>
      <w:r w:rsidR="008D2AE8">
        <w:rPr>
          <w:rStyle w:val="FontStyle17"/>
          <w:sz w:val="28"/>
          <w:szCs w:val="28"/>
        </w:rPr>
        <w:t>«ДАТА»</w:t>
      </w:r>
      <w:r w:rsidR="00507BFE">
        <w:rPr>
          <w:rStyle w:val="FontStyle17"/>
          <w:sz w:val="28"/>
          <w:szCs w:val="28"/>
        </w:rPr>
        <w:t>;</w:t>
      </w:r>
      <w:r w:rsidR="00507BFE">
        <w:rPr>
          <w:rStyle w:val="FontStyle17"/>
          <w:sz w:val="28"/>
          <w:szCs w:val="28"/>
        </w:rPr>
        <w:t xml:space="preserve"> Выпиской из ЕГРЮЛ от </w:t>
      </w:r>
      <w:r w:rsidR="008D2AE8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директора </w:t>
      </w:r>
      <w:r w:rsidRPr="004D251B" w:rsidR="00507BFE">
        <w:rPr>
          <w:rStyle w:val="FontStyle17"/>
          <w:sz w:val="28"/>
        </w:rPr>
        <w:t>ООО «</w:t>
      </w:r>
      <w:r w:rsidR="008D2AE8">
        <w:rPr>
          <w:rStyle w:val="FontStyle17"/>
          <w:sz w:val="28"/>
        </w:rPr>
        <w:t>НАЗВАНИЕ</w:t>
      </w:r>
      <w:r w:rsidRPr="004D251B" w:rsidR="00507BFE">
        <w:rPr>
          <w:rStyle w:val="FontStyle17"/>
          <w:sz w:val="28"/>
        </w:rPr>
        <w:t>»</w:t>
      </w:r>
      <w:r w:rsidR="00507BFE">
        <w:rPr>
          <w:rStyle w:val="FontStyle17"/>
          <w:sz w:val="28"/>
        </w:rPr>
        <w:t xml:space="preserve"> </w:t>
      </w:r>
      <w:r w:rsidR="00507BFE">
        <w:rPr>
          <w:rStyle w:val="FontStyle17"/>
          <w:sz w:val="28"/>
          <w:szCs w:val="28"/>
        </w:rPr>
        <w:t>Тертышного</w:t>
      </w:r>
      <w:r w:rsidR="00507BFE">
        <w:rPr>
          <w:rStyle w:val="FontStyle17"/>
          <w:sz w:val="28"/>
          <w:szCs w:val="28"/>
        </w:rPr>
        <w:t xml:space="preserve"> В.В.</w:t>
      </w:r>
      <w:r w:rsidRPr="00BD3BF5">
        <w:rPr>
          <w:rStyle w:val="FontStyle17"/>
          <w:sz w:val="28"/>
          <w:szCs w:val="28"/>
        </w:rPr>
        <w:t xml:space="preserve"> 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D3BF5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</w:t>
      </w:r>
      <w:r w:rsidRPr="00BD3BF5">
        <w:rPr>
          <w:sz w:val="28"/>
          <w:szCs w:val="28"/>
        </w:rPr>
        <w:t xml:space="preserve"> осуществления налогового контроля, за исключением случаев, предусмотренных частью 2 настоящей статьи.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507BFE">
        <w:rPr>
          <w:rStyle w:val="FontStyle17"/>
          <w:sz w:val="28"/>
          <w:szCs w:val="28"/>
        </w:rPr>
        <w:t>Тертышному</w:t>
      </w:r>
      <w:r w:rsidR="00507BFE">
        <w:rPr>
          <w:rStyle w:val="FontStyle17"/>
          <w:sz w:val="28"/>
          <w:szCs w:val="28"/>
        </w:rPr>
        <w:t xml:space="preserve"> В.В.</w:t>
      </w:r>
      <w:r w:rsidRPr="00BD3BF5">
        <w:rPr>
          <w:rStyle w:val="FontStyle17"/>
          <w:sz w:val="28"/>
          <w:szCs w:val="28"/>
        </w:rPr>
        <w:t xml:space="preserve"> принимается во внимание </w:t>
      </w:r>
      <w:r w:rsidR="00C71C7E"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 w:rsidR="00C71C7E"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</w:t>
      </w:r>
      <w:r w:rsidRPr="00BD3BF5" w:rsidR="00BD3BF5">
        <w:rPr>
          <w:rStyle w:val="FontStyle17"/>
          <w:sz w:val="28"/>
          <w:szCs w:val="28"/>
        </w:rPr>
        <w:t>отсутствие обстоятельств смягчающих и отягчающих административную ответственность</w:t>
      </w:r>
      <w:r w:rsidRPr="00BD3BF5">
        <w:rPr>
          <w:rStyle w:val="FontStyle17"/>
          <w:sz w:val="28"/>
          <w:szCs w:val="28"/>
        </w:rPr>
        <w:t xml:space="preserve">, в связи с чем, полагаю необходимым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ч.1 ст.15.6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8D2AE8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Тертышного</w:t>
      </w:r>
      <w:r>
        <w:rPr>
          <w:b/>
          <w:i/>
          <w:sz w:val="28"/>
          <w:szCs w:val="28"/>
        </w:rPr>
        <w:t xml:space="preserve"> Василия Васильевича</w:t>
      </w:r>
      <w:r w:rsidRPr="00BD3BF5">
        <w:rPr>
          <w:sz w:val="28"/>
          <w:szCs w:val="28"/>
        </w:rPr>
        <w:t xml:space="preserve">, </w:t>
      </w:r>
      <w:r w:rsidR="008D2AE8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</w:t>
      </w:r>
      <w:r w:rsidR="00DC240C">
        <w:rPr>
          <w:rStyle w:val="FontStyle17"/>
          <w:sz w:val="28"/>
          <w:szCs w:val="28"/>
        </w:rPr>
        <w:t>онарушения, предусмотренного ч.1 ст.</w:t>
      </w:r>
      <w:r w:rsidRPr="00BD3BF5">
        <w:rPr>
          <w:rStyle w:val="FontStyle17"/>
          <w:sz w:val="28"/>
          <w:szCs w:val="28"/>
        </w:rPr>
        <w:t xml:space="preserve">15.6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BD3BF5" w:rsidR="00BD3BF5">
        <w:rPr>
          <w:rStyle w:val="FontStyle17"/>
          <w:sz w:val="28"/>
          <w:szCs w:val="28"/>
        </w:rPr>
        <w:t>400</w:t>
      </w:r>
      <w:r w:rsidRPr="00BD3BF5">
        <w:rPr>
          <w:rStyle w:val="FontStyle17"/>
          <w:sz w:val="28"/>
          <w:szCs w:val="28"/>
        </w:rPr>
        <w:t>,00 (</w:t>
      </w:r>
      <w:r w:rsidRPr="00BD3BF5" w:rsidR="00BD3BF5"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DC240C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C71C7E">
        <w:rPr>
          <w:sz w:val="28"/>
          <w:szCs w:val="28"/>
        </w:rPr>
        <w:t>10.05</w:t>
      </w:r>
      <w:r w:rsidRPr="00BD3BF5">
        <w:rPr>
          <w:sz w:val="28"/>
          <w:szCs w:val="28"/>
        </w:rPr>
        <w:t>.2017 года № 5-98-</w:t>
      </w:r>
      <w:r w:rsidR="00507BFE">
        <w:rPr>
          <w:sz w:val="28"/>
          <w:szCs w:val="28"/>
        </w:rPr>
        <w:t>186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BD3BF5">
        <w:rPr>
          <w:rFonts w:ascii="Times New Roman" w:hAnsi="Times New Roman" w:cs="Times New Roman"/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8D2AE8">
      <w:pPr>
        <w:pStyle w:val="Style4"/>
        <w:widowControl/>
        <w:spacing w:line="240" w:lineRule="auto"/>
        <w:ind w:right="-144"/>
        <w:rPr>
          <w:rStyle w:val="FontStyle11"/>
          <w:b w:val="0"/>
          <w:sz w:val="28"/>
          <w:szCs w:val="28"/>
        </w:rPr>
      </w:pPr>
    </w:p>
    <w:p w:rsidR="008D2AE8" w:rsidP="00960C1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8D2AE8" w:rsidP="008D2AE8">
      <w:pPr>
        <w:rPr>
          <w:lang w:eastAsia="ru-RU"/>
        </w:rPr>
      </w:pPr>
    </w:p>
    <w:p w:rsidR="00C53767" w:rsidRPr="008D2AE8" w:rsidP="008D2AE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8D2AE8">
        <w:rPr>
          <w:rFonts w:ascii="Times New Roman" w:hAnsi="Times New Roman"/>
          <w:sz w:val="28"/>
          <w:szCs w:val="28"/>
          <w:lang w:eastAsia="ru-RU"/>
        </w:rPr>
        <w:t>«СОГЛАСОВАНО»</w:t>
      </w:r>
    </w:p>
    <w:p w:rsidR="008D2AE8" w:rsidRPr="008D2AE8" w:rsidP="008D2AE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8D2AE8">
        <w:rPr>
          <w:rFonts w:ascii="Times New Roman" w:hAnsi="Times New Roman"/>
          <w:sz w:val="28"/>
          <w:szCs w:val="28"/>
          <w:lang w:eastAsia="ru-RU"/>
        </w:rPr>
        <w:t>Мировой судья:</w:t>
      </w:r>
    </w:p>
    <w:p w:rsidR="008D2AE8" w:rsidRPr="008D2AE8" w:rsidP="008D2AE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8D2AE8"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8D2AE8">
        <w:rPr>
          <w:rFonts w:ascii="Times New Roman" w:hAnsi="Times New Roman"/>
          <w:sz w:val="28"/>
          <w:szCs w:val="28"/>
          <w:lang w:eastAsia="ru-RU"/>
        </w:rPr>
        <w:t>К.Г.Чинов</w:t>
      </w: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9D2F02"/>
  </w:style>
  <w:style w:type="character" w:customStyle="1" w:styleId="snippetequal">
    <w:name w:val="snippet_equal"/>
    <w:rsid w:val="009D2F02"/>
  </w:style>
  <w:style w:type="character" w:styleId="Hyperlink">
    <w:name w:val="Hyperlink"/>
    <w:uiPriority w:val="99"/>
    <w:semiHidden/>
    <w:unhideWhenUsed/>
    <w:rsid w:val="009D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4D13-D3E3-47BD-99FF-6814BE87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