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68176A" w:rsidRPr="0001410F" w:rsidP="0001410F">
      <w:pPr>
        <w:ind w:firstLine="708"/>
        <w:jc w:val="right"/>
        <w:rPr>
          <w:b/>
          <w:color w:val="000000" w:themeColor="text1"/>
          <w:sz w:val="26"/>
          <w:szCs w:val="26"/>
        </w:rPr>
      </w:pPr>
      <w:r w:rsidRPr="0001410F">
        <w:rPr>
          <w:b/>
          <w:color w:val="000000" w:themeColor="text1"/>
          <w:sz w:val="26"/>
          <w:szCs w:val="26"/>
        </w:rPr>
        <w:t>Дело № 5-98-224/2025</w:t>
      </w:r>
    </w:p>
    <w:p w:rsidR="0068176A" w:rsidRPr="0001410F" w:rsidP="0001410F">
      <w:pPr>
        <w:ind w:firstLine="708"/>
        <w:jc w:val="right"/>
        <w:rPr>
          <w:b/>
          <w:color w:val="000000" w:themeColor="text1"/>
          <w:sz w:val="26"/>
          <w:szCs w:val="26"/>
        </w:rPr>
      </w:pPr>
      <w:r w:rsidRPr="0001410F">
        <w:rPr>
          <w:b/>
          <w:color w:val="000000" w:themeColor="text1"/>
          <w:sz w:val="26"/>
          <w:szCs w:val="26"/>
        </w:rPr>
        <w:t xml:space="preserve"> 91MS0098-2025</w:t>
      </w:r>
      <w:r w:rsidRPr="0001410F" w:rsidR="00FF754C">
        <w:rPr>
          <w:b/>
          <w:color w:val="000000" w:themeColor="text1"/>
          <w:sz w:val="26"/>
          <w:szCs w:val="26"/>
        </w:rPr>
        <w:t>-</w:t>
      </w:r>
      <w:r w:rsidRPr="0001410F">
        <w:rPr>
          <w:b/>
          <w:color w:val="000000" w:themeColor="text1"/>
          <w:sz w:val="26"/>
          <w:szCs w:val="26"/>
        </w:rPr>
        <w:t>000729-70</w:t>
      </w:r>
    </w:p>
    <w:p w:rsidR="004E64FA" w:rsidRPr="0001410F" w:rsidP="0001410F">
      <w:pPr>
        <w:ind w:firstLine="708"/>
        <w:jc w:val="right"/>
        <w:rPr>
          <w:color w:val="000000" w:themeColor="text1"/>
          <w:sz w:val="26"/>
          <w:szCs w:val="26"/>
        </w:rPr>
      </w:pPr>
    </w:p>
    <w:p w:rsidR="0068176A" w:rsidRPr="0001410F" w:rsidP="0001410F">
      <w:pPr>
        <w:spacing w:after="160"/>
        <w:ind w:firstLine="708"/>
        <w:jc w:val="center"/>
        <w:rPr>
          <w:color w:val="000000" w:themeColor="text1"/>
          <w:sz w:val="26"/>
          <w:szCs w:val="26"/>
        </w:rPr>
      </w:pPr>
      <w:r w:rsidRPr="0001410F">
        <w:rPr>
          <w:b/>
          <w:color w:val="000000" w:themeColor="text1"/>
          <w:sz w:val="26"/>
          <w:szCs w:val="26"/>
        </w:rPr>
        <w:t>П О С Т А Н О В Л Е Н И Е</w:t>
      </w:r>
    </w:p>
    <w:p w:rsidR="0068176A" w:rsidRPr="0001410F" w:rsidP="0001410F">
      <w:pPr>
        <w:spacing w:after="160"/>
        <w:ind w:firstLine="708"/>
        <w:rPr>
          <w:b/>
          <w:color w:val="000000" w:themeColor="text1"/>
          <w:sz w:val="26"/>
          <w:szCs w:val="26"/>
        </w:rPr>
      </w:pPr>
      <w:r w:rsidRPr="0001410F">
        <w:rPr>
          <w:b/>
          <w:color w:val="000000" w:themeColor="text1"/>
          <w:sz w:val="26"/>
          <w:szCs w:val="26"/>
        </w:rPr>
        <w:t>24 апреля 2025</w:t>
      </w:r>
      <w:r w:rsidRPr="0001410F" w:rsidR="00534B14">
        <w:rPr>
          <w:b/>
          <w:color w:val="000000" w:themeColor="text1"/>
          <w:sz w:val="26"/>
          <w:szCs w:val="26"/>
        </w:rPr>
        <w:t xml:space="preserve"> года                                                     </w:t>
      </w:r>
      <w:r w:rsidRPr="0001410F" w:rsidR="00FF754C">
        <w:rPr>
          <w:b/>
          <w:color w:val="000000" w:themeColor="text1"/>
          <w:sz w:val="26"/>
          <w:szCs w:val="26"/>
        </w:rPr>
        <w:t xml:space="preserve">                              </w:t>
      </w:r>
      <w:r w:rsidRPr="0001410F" w:rsidR="00534B14">
        <w:rPr>
          <w:b/>
          <w:color w:val="000000" w:themeColor="text1"/>
          <w:sz w:val="26"/>
          <w:szCs w:val="26"/>
        </w:rPr>
        <w:t xml:space="preserve"> </w:t>
      </w:r>
      <w:r w:rsidRPr="0001410F" w:rsidR="004E64FA">
        <w:rPr>
          <w:b/>
          <w:color w:val="000000" w:themeColor="text1"/>
          <w:sz w:val="26"/>
          <w:szCs w:val="26"/>
        </w:rPr>
        <w:t xml:space="preserve">   </w:t>
      </w:r>
      <w:r w:rsidRPr="0001410F" w:rsidR="00534B14">
        <w:rPr>
          <w:b/>
          <w:color w:val="000000" w:themeColor="text1"/>
          <w:sz w:val="26"/>
          <w:szCs w:val="26"/>
        </w:rPr>
        <w:t xml:space="preserve">г. </w:t>
      </w:r>
      <w:r w:rsidRPr="0001410F" w:rsidR="00FF754C">
        <w:rPr>
          <w:b/>
          <w:color w:val="000000" w:themeColor="text1"/>
          <w:sz w:val="26"/>
          <w:szCs w:val="26"/>
        </w:rPr>
        <w:t>Ялта</w:t>
      </w:r>
    </w:p>
    <w:p w:rsidR="0068176A" w:rsidRPr="0001410F" w:rsidP="0001410F">
      <w:pPr>
        <w:ind w:firstLine="708"/>
        <w:jc w:val="both"/>
        <w:rPr>
          <w:color w:val="000000" w:themeColor="text1"/>
          <w:sz w:val="26"/>
          <w:szCs w:val="26"/>
        </w:rPr>
      </w:pPr>
      <w:r w:rsidRPr="0001410F">
        <w:rPr>
          <w:color w:val="000000" w:themeColor="text1"/>
          <w:sz w:val="26"/>
          <w:szCs w:val="26"/>
        </w:rPr>
        <w:t>Миро</w:t>
      </w:r>
      <w:r w:rsidRPr="0001410F" w:rsidR="00FF754C">
        <w:rPr>
          <w:color w:val="000000" w:themeColor="text1"/>
          <w:sz w:val="26"/>
          <w:szCs w:val="26"/>
        </w:rPr>
        <w:t>вой судья судебного участка № 98</w:t>
      </w:r>
      <w:r w:rsidRPr="0001410F">
        <w:rPr>
          <w:color w:val="000000" w:themeColor="text1"/>
          <w:sz w:val="26"/>
          <w:szCs w:val="26"/>
        </w:rPr>
        <w:t xml:space="preserve"> </w:t>
      </w:r>
      <w:r w:rsidRPr="0001410F" w:rsidR="00FF754C">
        <w:rPr>
          <w:color w:val="000000" w:themeColor="text1"/>
          <w:sz w:val="26"/>
          <w:szCs w:val="26"/>
        </w:rPr>
        <w:t>Ялтинского судебного</w:t>
      </w:r>
      <w:r w:rsidRPr="0001410F">
        <w:rPr>
          <w:color w:val="000000" w:themeColor="text1"/>
          <w:sz w:val="26"/>
          <w:szCs w:val="26"/>
        </w:rPr>
        <w:t xml:space="preserve"> (</w:t>
      </w:r>
      <w:r w:rsidRPr="0001410F" w:rsidR="00FF754C">
        <w:rPr>
          <w:color w:val="000000" w:themeColor="text1"/>
          <w:sz w:val="26"/>
          <w:szCs w:val="26"/>
        </w:rPr>
        <w:t>городской округ Ялта) Республики Крым Кулешова Виктория Владимировна,</w:t>
      </w:r>
    </w:p>
    <w:p w:rsidR="00FF754C" w:rsidRPr="0001410F" w:rsidP="0001410F">
      <w:pPr>
        <w:ind w:firstLine="708"/>
        <w:jc w:val="both"/>
        <w:rPr>
          <w:color w:val="000000" w:themeColor="text1"/>
          <w:sz w:val="26"/>
          <w:szCs w:val="26"/>
        </w:rPr>
      </w:pPr>
      <w:r w:rsidRPr="0001410F">
        <w:rPr>
          <w:color w:val="000000" w:themeColor="text1"/>
          <w:sz w:val="26"/>
          <w:szCs w:val="26"/>
        </w:rPr>
        <w:t>рассмотрев в открытом судебном заседании дело об административном правонарушение, предусмотренное ч. 2 ст. 12.24 КоАП РФ в отношении:</w:t>
      </w:r>
    </w:p>
    <w:p w:rsidR="0068176A" w:rsidRPr="0001410F" w:rsidP="0001410F">
      <w:pPr>
        <w:ind w:firstLine="708"/>
        <w:jc w:val="both"/>
        <w:rPr>
          <w:color w:val="000000" w:themeColor="text1"/>
          <w:sz w:val="26"/>
          <w:szCs w:val="26"/>
        </w:rPr>
      </w:pPr>
      <w:r w:rsidRPr="0001410F">
        <w:rPr>
          <w:b/>
          <w:color w:val="000000" w:themeColor="text1"/>
          <w:sz w:val="26"/>
          <w:szCs w:val="26"/>
        </w:rPr>
        <w:t xml:space="preserve">Симонова Игоря Анатольевича, </w:t>
      </w:r>
      <w:r w:rsidRPr="0001410F" w:rsidR="00FF754C">
        <w:rPr>
          <w:color w:val="000000" w:themeColor="text1"/>
          <w:sz w:val="26"/>
          <w:szCs w:val="26"/>
        </w:rPr>
        <w:t xml:space="preserve"> </w:t>
      </w:r>
      <w:r>
        <w:t>Данные изъяты»,</w:t>
      </w:r>
      <w:r>
        <w:t xml:space="preserve"> </w:t>
      </w:r>
    </w:p>
    <w:p w:rsidR="0068176A" w:rsidRPr="0001410F" w:rsidP="0001410F">
      <w:pPr>
        <w:spacing w:after="160"/>
        <w:ind w:firstLine="708"/>
        <w:jc w:val="center"/>
        <w:rPr>
          <w:color w:val="000000" w:themeColor="text1"/>
          <w:sz w:val="26"/>
          <w:szCs w:val="26"/>
        </w:rPr>
      </w:pPr>
      <w:r w:rsidRPr="0001410F">
        <w:rPr>
          <w:b/>
          <w:color w:val="000000" w:themeColor="text1"/>
          <w:sz w:val="26"/>
          <w:szCs w:val="26"/>
        </w:rPr>
        <w:t>У С Т А Н О В И Л:</w:t>
      </w:r>
    </w:p>
    <w:p w:rsidR="0000373D" w:rsidRPr="0001410F" w:rsidP="0001410F">
      <w:pPr>
        <w:ind w:firstLine="708"/>
        <w:jc w:val="both"/>
        <w:rPr>
          <w:color w:val="000000" w:themeColor="text1"/>
          <w:sz w:val="26"/>
          <w:szCs w:val="26"/>
        </w:rPr>
      </w:pPr>
      <w:r>
        <w:t>Данные изъяты»,</w:t>
      </w:r>
      <w:r>
        <w:t xml:space="preserve"> </w:t>
      </w:r>
      <w:r w:rsidRPr="0001410F" w:rsidR="00534B14">
        <w:rPr>
          <w:color w:val="000000" w:themeColor="text1"/>
          <w:sz w:val="26"/>
          <w:szCs w:val="26"/>
        </w:rPr>
        <w:t xml:space="preserve">в нарушение требований </w:t>
      </w:r>
      <w:r w:rsidRPr="0001410F" w:rsidR="00534B14">
        <w:rPr>
          <w:color w:val="000000" w:themeColor="text1"/>
          <w:sz w:val="26"/>
          <w:szCs w:val="26"/>
        </w:rPr>
        <w:t>п.</w:t>
      </w:r>
      <w:r w:rsidRPr="0001410F" w:rsidR="004E64FA">
        <w:rPr>
          <w:color w:val="000000" w:themeColor="text1"/>
          <w:sz w:val="26"/>
          <w:szCs w:val="26"/>
        </w:rPr>
        <w:t>п</w:t>
      </w:r>
      <w:r w:rsidRPr="0001410F" w:rsidR="004E64FA">
        <w:rPr>
          <w:color w:val="000000" w:themeColor="text1"/>
          <w:sz w:val="26"/>
          <w:szCs w:val="26"/>
        </w:rPr>
        <w:t>.</w:t>
      </w:r>
      <w:r w:rsidRPr="0001410F" w:rsidR="00534B14">
        <w:rPr>
          <w:color w:val="000000" w:themeColor="text1"/>
          <w:sz w:val="26"/>
          <w:szCs w:val="26"/>
        </w:rPr>
        <w:t xml:space="preserve"> </w:t>
      </w:r>
      <w:r w:rsidRPr="0001410F" w:rsidR="00BA517C">
        <w:rPr>
          <w:color w:val="000000" w:themeColor="text1"/>
          <w:sz w:val="26"/>
          <w:szCs w:val="26"/>
        </w:rPr>
        <w:t>1.3, 1.5, 9.2</w:t>
      </w:r>
      <w:r w:rsidRPr="0001410F" w:rsidR="004E64FA">
        <w:rPr>
          <w:color w:val="000000" w:themeColor="text1"/>
          <w:sz w:val="26"/>
          <w:szCs w:val="26"/>
        </w:rPr>
        <w:t xml:space="preserve"> </w:t>
      </w:r>
      <w:r w:rsidRPr="0001410F" w:rsidR="00534B14">
        <w:rPr>
          <w:color w:val="000000" w:themeColor="text1"/>
          <w:sz w:val="26"/>
          <w:szCs w:val="26"/>
        </w:rPr>
        <w:t xml:space="preserve"> ПДД РФ, двигаясь</w:t>
      </w:r>
      <w:r w:rsidRPr="0001410F" w:rsidR="00FF754C">
        <w:rPr>
          <w:color w:val="000000" w:themeColor="text1"/>
          <w:sz w:val="26"/>
          <w:szCs w:val="26"/>
        </w:rPr>
        <w:t xml:space="preserve">, </w:t>
      </w:r>
      <w:r w:rsidRPr="0001410F" w:rsidR="00534B14">
        <w:rPr>
          <w:color w:val="000000" w:themeColor="text1"/>
          <w:sz w:val="26"/>
          <w:szCs w:val="26"/>
        </w:rPr>
        <w:t xml:space="preserve"> </w:t>
      </w:r>
      <w:r w:rsidRPr="0001410F" w:rsidR="00FF754C">
        <w:rPr>
          <w:color w:val="000000" w:themeColor="text1"/>
          <w:sz w:val="26"/>
          <w:szCs w:val="26"/>
        </w:rPr>
        <w:t>не учел</w:t>
      </w:r>
      <w:r w:rsidRPr="0001410F" w:rsidR="00534B14">
        <w:rPr>
          <w:color w:val="000000" w:themeColor="text1"/>
          <w:sz w:val="26"/>
          <w:szCs w:val="26"/>
        </w:rPr>
        <w:t xml:space="preserve"> дорожную обстановку, </w:t>
      </w:r>
      <w:r w:rsidRPr="0001410F" w:rsidR="00BA517C">
        <w:rPr>
          <w:color w:val="000000" w:themeColor="text1"/>
          <w:sz w:val="26"/>
          <w:szCs w:val="26"/>
        </w:rPr>
        <w:t>допустил выезд на полосу встречного движения, и столкновение с  движущимся во встречном направлении автомобилем «госуда</w:t>
      </w:r>
      <w:r>
        <w:rPr>
          <w:color w:val="000000" w:themeColor="text1"/>
          <w:sz w:val="26"/>
          <w:szCs w:val="26"/>
        </w:rPr>
        <w:t xml:space="preserve">рственный регистрационный знак </w:t>
      </w:r>
      <w:r>
        <w:t>Данные изъяты»,</w:t>
      </w:r>
      <w:r>
        <w:t xml:space="preserve"> </w:t>
      </w:r>
      <w:r w:rsidRPr="0001410F" w:rsidR="00BA517C">
        <w:rPr>
          <w:color w:val="000000" w:themeColor="text1"/>
          <w:sz w:val="26"/>
          <w:szCs w:val="26"/>
        </w:rPr>
        <w:t>), в результате чего</w:t>
      </w:r>
      <w:r w:rsidRPr="0001410F">
        <w:rPr>
          <w:color w:val="000000" w:themeColor="text1"/>
          <w:sz w:val="26"/>
          <w:szCs w:val="26"/>
        </w:rPr>
        <w:t xml:space="preserve"> </w:t>
      </w:r>
      <w:r w:rsidRPr="0001410F" w:rsidR="00BA517C">
        <w:rPr>
          <w:color w:val="000000" w:themeColor="text1"/>
          <w:sz w:val="26"/>
          <w:szCs w:val="26"/>
        </w:rPr>
        <w:t xml:space="preserve">причинил несовершеннолетнему </w:t>
      </w:r>
      <w:r>
        <w:t>Данные изъяты»,</w:t>
      </w:r>
      <w:r>
        <w:t xml:space="preserve"> </w:t>
      </w:r>
      <w:r w:rsidRPr="0001410F" w:rsidR="00534B14">
        <w:rPr>
          <w:color w:val="000000" w:themeColor="text1"/>
          <w:sz w:val="26"/>
          <w:szCs w:val="26"/>
        </w:rPr>
        <w:t>телесные повр</w:t>
      </w:r>
      <w:r w:rsidRPr="0001410F">
        <w:rPr>
          <w:color w:val="000000" w:themeColor="text1"/>
          <w:sz w:val="26"/>
          <w:szCs w:val="26"/>
        </w:rPr>
        <w:t xml:space="preserve">еждения </w:t>
      </w:r>
      <w:r w:rsidRPr="0001410F" w:rsidR="00BA517C">
        <w:rPr>
          <w:color w:val="000000" w:themeColor="text1"/>
          <w:sz w:val="26"/>
          <w:szCs w:val="26"/>
        </w:rPr>
        <w:t>легкой</w:t>
      </w:r>
      <w:r w:rsidRPr="0001410F">
        <w:rPr>
          <w:color w:val="000000" w:themeColor="text1"/>
          <w:sz w:val="26"/>
          <w:szCs w:val="26"/>
        </w:rPr>
        <w:t xml:space="preserve"> степени тяжести,</w:t>
      </w:r>
      <w:r w:rsidRPr="0001410F" w:rsidR="00BA517C">
        <w:rPr>
          <w:color w:val="000000" w:themeColor="text1"/>
          <w:sz w:val="26"/>
          <w:szCs w:val="26"/>
        </w:rPr>
        <w:t xml:space="preserve"> тем самым совершил административное правонарушение, предусмотренное ч. 2 ст. 12.24 КоАП РФ</w:t>
      </w:r>
      <w:r w:rsidRPr="0001410F" w:rsidR="00BA517C">
        <w:rPr>
          <w:color w:val="000000" w:themeColor="text1"/>
          <w:sz w:val="26"/>
          <w:szCs w:val="26"/>
        </w:rPr>
        <w:t xml:space="preserve">. Кроме того, потерпевшему </w:t>
      </w:r>
      <w:r>
        <w:t>Данные изъяты»,</w:t>
      </w:r>
      <w:r>
        <w:t xml:space="preserve"> </w:t>
      </w:r>
      <w:r w:rsidRPr="0001410F" w:rsidR="007D2BE2">
        <w:rPr>
          <w:color w:val="000000" w:themeColor="text1"/>
          <w:sz w:val="26"/>
          <w:szCs w:val="26"/>
        </w:rPr>
        <w:t xml:space="preserve">при указанных обстоятельствах были причинены </w:t>
      </w:r>
      <w:r w:rsidRPr="0001410F" w:rsidR="00BA517C">
        <w:rPr>
          <w:color w:val="000000" w:themeColor="text1"/>
          <w:sz w:val="26"/>
          <w:szCs w:val="26"/>
        </w:rPr>
        <w:t xml:space="preserve">телесные повреждения средней степени тяжести, </w:t>
      </w:r>
      <w:r w:rsidRPr="0001410F">
        <w:rPr>
          <w:color w:val="000000" w:themeColor="text1"/>
          <w:sz w:val="26"/>
          <w:szCs w:val="26"/>
        </w:rPr>
        <w:t xml:space="preserve">тем самым </w:t>
      </w:r>
      <w:r>
        <w:t>Данные изъяты»,</w:t>
      </w:r>
      <w:r>
        <w:t xml:space="preserve"> </w:t>
      </w:r>
      <w:r w:rsidRPr="0001410F">
        <w:rPr>
          <w:color w:val="000000" w:themeColor="text1"/>
          <w:sz w:val="26"/>
          <w:szCs w:val="26"/>
        </w:rPr>
        <w:t>совершил административное правонарушение, предусмотренное ч. 2 ст. 12.24 КоАП РФ.</w:t>
      </w:r>
    </w:p>
    <w:p w:rsidR="0000373D" w:rsidRPr="0001410F" w:rsidP="0001410F">
      <w:pPr>
        <w:pStyle w:val="Style4"/>
        <w:widowControl/>
        <w:spacing w:line="240" w:lineRule="auto"/>
        <w:ind w:firstLine="708"/>
        <w:rPr>
          <w:color w:val="000000" w:themeColor="text1"/>
          <w:sz w:val="26"/>
          <w:szCs w:val="26"/>
        </w:rPr>
      </w:pPr>
      <w:r w:rsidRPr="0001410F">
        <w:rPr>
          <w:color w:val="000000" w:themeColor="text1"/>
          <w:sz w:val="26"/>
          <w:szCs w:val="26"/>
        </w:rPr>
        <w:t xml:space="preserve"> </w:t>
      </w:r>
      <w:r w:rsidRPr="0001410F" w:rsidR="007D2BE2">
        <w:rPr>
          <w:color w:val="000000" w:themeColor="text1"/>
          <w:sz w:val="26"/>
          <w:szCs w:val="26"/>
        </w:rPr>
        <w:t>Симонов И.А.</w:t>
      </w:r>
      <w:r w:rsidRPr="0001410F">
        <w:rPr>
          <w:color w:val="000000" w:themeColor="text1"/>
          <w:sz w:val="26"/>
          <w:szCs w:val="26"/>
        </w:rPr>
        <w:t>, будучи надлежаще извещенным о месте и времени судебного заседания, не явилс</w:t>
      </w:r>
      <w:r w:rsidRPr="0001410F">
        <w:rPr>
          <w:color w:val="000000" w:themeColor="text1"/>
          <w:sz w:val="26"/>
          <w:szCs w:val="26"/>
        </w:rPr>
        <w:t xml:space="preserve">я, о причинах неявки не сообщил. </w:t>
      </w:r>
    </w:p>
    <w:p w:rsidR="0000373D" w:rsidRPr="0001410F" w:rsidP="0001410F">
      <w:pPr>
        <w:pStyle w:val="Style4"/>
        <w:widowControl/>
        <w:spacing w:line="240" w:lineRule="auto"/>
        <w:ind w:firstLine="708"/>
        <w:rPr>
          <w:color w:val="000000" w:themeColor="text1"/>
          <w:sz w:val="26"/>
          <w:szCs w:val="26"/>
        </w:rPr>
      </w:pPr>
      <w:r w:rsidRPr="0001410F">
        <w:rPr>
          <w:color w:val="000000" w:themeColor="text1"/>
          <w:sz w:val="26"/>
          <w:szCs w:val="26"/>
        </w:rPr>
        <w:t>Законный</w:t>
      </w:r>
      <w:r w:rsidRPr="0001410F">
        <w:rPr>
          <w:color w:val="000000" w:themeColor="text1"/>
          <w:sz w:val="26"/>
          <w:szCs w:val="26"/>
        </w:rPr>
        <w:tab/>
        <w:t xml:space="preserve"> представитель несовершеннолетних потерпевших - </w:t>
      </w:r>
      <w:r>
        <w:t>Данные изъяты»,</w:t>
      </w:r>
      <w:r>
        <w:t xml:space="preserve"> </w:t>
      </w:r>
      <w:r w:rsidRPr="0001410F" w:rsidR="004E64FA">
        <w:rPr>
          <w:color w:val="000000" w:themeColor="text1"/>
          <w:sz w:val="26"/>
          <w:szCs w:val="26"/>
        </w:rPr>
        <w:t>будучи надлежаще извещенной</w:t>
      </w:r>
      <w:r w:rsidRPr="0001410F">
        <w:rPr>
          <w:color w:val="000000" w:themeColor="text1"/>
          <w:sz w:val="26"/>
          <w:szCs w:val="26"/>
        </w:rPr>
        <w:t xml:space="preserve"> о месте и времени судебного заседания, не явилась, ходатайств об отложении не направляла</w:t>
      </w:r>
      <w:r w:rsidRPr="0001410F">
        <w:rPr>
          <w:color w:val="000000" w:themeColor="text1"/>
          <w:sz w:val="26"/>
          <w:szCs w:val="26"/>
        </w:rPr>
        <w:t xml:space="preserve">., </w:t>
      </w:r>
      <w:r w:rsidRPr="0001410F">
        <w:rPr>
          <w:color w:val="000000" w:themeColor="text1"/>
          <w:sz w:val="26"/>
          <w:szCs w:val="26"/>
        </w:rPr>
        <w:t>на личном участии не настаива</w:t>
      </w:r>
      <w:r w:rsidRPr="0001410F">
        <w:rPr>
          <w:color w:val="000000" w:themeColor="text1"/>
          <w:sz w:val="26"/>
          <w:szCs w:val="26"/>
        </w:rPr>
        <w:t>ла.</w:t>
      </w:r>
    </w:p>
    <w:p w:rsidR="0000373D" w:rsidRPr="0001410F" w:rsidP="0001410F">
      <w:pPr>
        <w:ind w:firstLine="708"/>
        <w:jc w:val="both"/>
        <w:rPr>
          <w:color w:val="000000" w:themeColor="text1"/>
          <w:sz w:val="26"/>
          <w:szCs w:val="26"/>
        </w:rPr>
      </w:pPr>
      <w:r w:rsidRPr="0001410F">
        <w:rPr>
          <w:color w:val="000000" w:themeColor="text1"/>
          <w:sz w:val="26"/>
          <w:szCs w:val="26"/>
          <w:lang w:eastAsia="x-none"/>
        </w:rPr>
        <w:t xml:space="preserve">При таких обстоятельствах, </w:t>
      </w:r>
      <w:r w:rsidRPr="0001410F">
        <w:rPr>
          <w:color w:val="000000" w:themeColor="text1"/>
          <w:sz w:val="26"/>
          <w:szCs w:val="26"/>
        </w:rPr>
        <w:t>исходя из положений частей 2 и 3 статьи 25.1 КоАП РФ, учитывая, что у суда имеются данные о надлежащем извещении лица о времени и месте рассмотрения дела, судья находит возможным рассмотреть</w:t>
      </w:r>
      <w:r w:rsidRPr="0001410F">
        <w:rPr>
          <w:color w:val="000000" w:themeColor="text1"/>
          <w:sz w:val="26"/>
          <w:szCs w:val="26"/>
        </w:rPr>
        <w:t xml:space="preserve"> дело об административном правонарушении в отсутствие привлекаемого лица.</w:t>
      </w:r>
    </w:p>
    <w:p w:rsidR="0000373D" w:rsidRPr="0001410F" w:rsidP="0001410F">
      <w:pPr>
        <w:ind w:firstLine="708"/>
        <w:jc w:val="both"/>
        <w:rPr>
          <w:color w:val="000000" w:themeColor="text1"/>
          <w:sz w:val="26"/>
          <w:szCs w:val="26"/>
        </w:rPr>
      </w:pPr>
      <w:r w:rsidRPr="0001410F">
        <w:rPr>
          <w:color w:val="000000" w:themeColor="text1"/>
          <w:sz w:val="26"/>
          <w:szCs w:val="26"/>
        </w:rPr>
        <w:t>Исследовав материалы дела суд приходит к выводу о следующем.</w:t>
      </w:r>
    </w:p>
    <w:p w:rsidR="0068176A" w:rsidRPr="0001410F" w:rsidP="0001410F">
      <w:pPr>
        <w:ind w:firstLine="708"/>
        <w:jc w:val="both"/>
        <w:rPr>
          <w:color w:val="000000" w:themeColor="text1"/>
          <w:sz w:val="26"/>
          <w:szCs w:val="26"/>
        </w:rPr>
      </w:pPr>
      <w:r w:rsidRPr="0001410F">
        <w:rPr>
          <w:color w:val="000000" w:themeColor="text1"/>
          <w:sz w:val="26"/>
          <w:szCs w:val="26"/>
        </w:rPr>
        <w:t>Исходя из положений ч. 1 ст. 1.6 КоАП РФ, обеспечение законности при применении мер административного принуждения предпол</w:t>
      </w:r>
      <w:r w:rsidRPr="0001410F">
        <w:rPr>
          <w:color w:val="000000" w:themeColor="text1"/>
          <w:sz w:val="26"/>
          <w:szCs w:val="26"/>
        </w:rPr>
        <w:t>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68176A" w:rsidRPr="0001410F" w:rsidP="0001410F">
      <w:pPr>
        <w:ind w:firstLine="708"/>
        <w:jc w:val="both"/>
        <w:rPr>
          <w:color w:val="000000" w:themeColor="text1"/>
          <w:sz w:val="26"/>
          <w:szCs w:val="26"/>
        </w:rPr>
      </w:pPr>
      <w:r w:rsidRPr="0001410F">
        <w:rPr>
          <w:color w:val="000000" w:themeColor="text1"/>
          <w:sz w:val="26"/>
          <w:szCs w:val="26"/>
        </w:rPr>
        <w:t>В соответствии с ч. 1 ст. 2.1 КоАП РФ административным правонарушение</w:t>
      </w:r>
      <w:r w:rsidRPr="0001410F">
        <w:rPr>
          <w:color w:val="000000" w:themeColor="text1"/>
          <w:sz w:val="26"/>
          <w:szCs w:val="26"/>
        </w:rPr>
        <w:t>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68176A" w:rsidRPr="0001410F" w:rsidP="0001410F">
      <w:pPr>
        <w:ind w:firstLine="708"/>
        <w:jc w:val="both"/>
        <w:rPr>
          <w:color w:val="000000" w:themeColor="text1"/>
          <w:sz w:val="26"/>
          <w:szCs w:val="26"/>
        </w:rPr>
      </w:pPr>
      <w:r w:rsidRPr="0001410F">
        <w:rPr>
          <w:color w:val="000000" w:themeColor="text1"/>
          <w:sz w:val="26"/>
          <w:szCs w:val="26"/>
        </w:rPr>
        <w:t>Стат</w:t>
      </w:r>
      <w:r w:rsidRPr="0001410F">
        <w:rPr>
          <w:color w:val="000000" w:themeColor="text1"/>
          <w:sz w:val="26"/>
          <w:szCs w:val="26"/>
        </w:rPr>
        <w:t xml:space="preserve">ьей 26.1 КоАП РФ установлено, что по делу об административном правонарушении выяснению подлежат: наличие события административного </w:t>
      </w:r>
      <w:r w:rsidRPr="0001410F">
        <w:rPr>
          <w:color w:val="000000" w:themeColor="text1"/>
          <w:sz w:val="26"/>
          <w:szCs w:val="26"/>
        </w:rPr>
        <w:t>правонарушения; лицо, совершившее противоправные действия (бездействие), за которые настоящим Кодексом или законом субъекта Р</w:t>
      </w:r>
      <w:r w:rsidRPr="0001410F">
        <w:rPr>
          <w:color w:val="000000" w:themeColor="text1"/>
          <w:sz w:val="26"/>
          <w:szCs w:val="26"/>
        </w:rPr>
        <w:t>оссийской Федерации предусмотрена административная ответственность; виновность лица в совершении административного правонарушения; обстоятельства, смягчающие административную ответственность, и обстоятельства, отягчающие административную ответственность; х</w:t>
      </w:r>
      <w:r w:rsidRPr="0001410F">
        <w:rPr>
          <w:color w:val="000000" w:themeColor="text1"/>
          <w:sz w:val="26"/>
          <w:szCs w:val="26"/>
        </w:rPr>
        <w:t>арактер и размер ущерба, причиненного административным правонарушением; обстоятельства, исключающие производство по делу об административном правонарушении; иные обстоятельства, имеющие значение для правильного разрешения дела, а также причины и условия со</w:t>
      </w:r>
      <w:r w:rsidRPr="0001410F">
        <w:rPr>
          <w:color w:val="000000" w:themeColor="text1"/>
          <w:sz w:val="26"/>
          <w:szCs w:val="26"/>
        </w:rPr>
        <w:t>вершения административного правонарушения.</w:t>
      </w:r>
    </w:p>
    <w:p w:rsidR="0068176A" w:rsidRPr="0001410F" w:rsidP="0001410F">
      <w:pPr>
        <w:ind w:firstLine="708"/>
        <w:jc w:val="both"/>
        <w:rPr>
          <w:color w:val="000000" w:themeColor="text1"/>
          <w:sz w:val="26"/>
          <w:szCs w:val="26"/>
        </w:rPr>
      </w:pPr>
      <w:r w:rsidRPr="0001410F">
        <w:rPr>
          <w:color w:val="000000" w:themeColor="text1"/>
          <w:sz w:val="26"/>
          <w:szCs w:val="26"/>
        </w:rPr>
        <w:t>В соответствии со ст. 26.2 КоАП РФ установлено, что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</w:t>
      </w:r>
      <w:r w:rsidRPr="0001410F">
        <w:rPr>
          <w:color w:val="000000" w:themeColor="text1"/>
          <w:sz w:val="26"/>
          <w:szCs w:val="26"/>
        </w:rPr>
        <w:t>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68176A" w:rsidRPr="0001410F" w:rsidP="0001410F">
      <w:pPr>
        <w:ind w:firstLine="709"/>
        <w:jc w:val="both"/>
        <w:rPr>
          <w:color w:val="000000" w:themeColor="text1"/>
          <w:sz w:val="26"/>
          <w:szCs w:val="26"/>
        </w:rPr>
      </w:pPr>
      <w:r w:rsidRPr="0001410F">
        <w:rPr>
          <w:color w:val="000000" w:themeColor="text1"/>
          <w:sz w:val="26"/>
          <w:szCs w:val="26"/>
        </w:rPr>
        <w:t>Эти д</w:t>
      </w:r>
      <w:r w:rsidRPr="0001410F">
        <w:rPr>
          <w:color w:val="000000" w:themeColor="text1"/>
          <w:sz w:val="26"/>
          <w:szCs w:val="26"/>
        </w:rPr>
        <w:t xml:space="preserve">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</w:t>
      </w:r>
      <w:r w:rsidRPr="0001410F">
        <w:rPr>
          <w:color w:val="000000" w:themeColor="text1"/>
          <w:sz w:val="26"/>
          <w:szCs w:val="26"/>
        </w:rPr>
        <w:t>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4E64FA" w:rsidRPr="0001410F" w:rsidP="0001410F">
      <w:pPr>
        <w:ind w:firstLine="709"/>
        <w:jc w:val="both"/>
        <w:rPr>
          <w:color w:val="000000" w:themeColor="text1"/>
          <w:sz w:val="26"/>
          <w:szCs w:val="26"/>
        </w:rPr>
      </w:pPr>
      <w:r w:rsidRPr="0001410F">
        <w:rPr>
          <w:bCs/>
          <w:color w:val="000000" w:themeColor="text1"/>
          <w:sz w:val="26"/>
          <w:szCs w:val="26"/>
          <w:shd w:val="clear" w:color="auto" w:fill="FFFFFF"/>
        </w:rPr>
        <w:t xml:space="preserve">Постановлением Правительства РФ от 23.10.1993 N 1090 утверждены  </w:t>
      </w:r>
      <w:r w:rsidRPr="0001410F" w:rsidR="003C137A">
        <w:rPr>
          <w:bCs/>
          <w:color w:val="000000" w:themeColor="text1"/>
          <w:sz w:val="26"/>
          <w:szCs w:val="26"/>
          <w:shd w:val="clear" w:color="auto" w:fill="FFFFFF"/>
        </w:rPr>
        <w:t xml:space="preserve">Правила дорожного движения </w:t>
      </w:r>
      <w:r w:rsidRPr="0001410F">
        <w:rPr>
          <w:color w:val="000000" w:themeColor="text1"/>
          <w:sz w:val="26"/>
          <w:szCs w:val="26"/>
          <w:shd w:val="clear" w:color="auto" w:fill="FFFFFF"/>
        </w:rPr>
        <w:t>Российской Федерации и </w:t>
      </w:r>
      <w:hyperlink r:id="rId4" w:anchor="dst100752" w:history="1">
        <w:r w:rsidRPr="0001410F">
          <w:rPr>
            <w:rStyle w:val="Hyperlink"/>
            <w:color w:val="000000" w:themeColor="text1"/>
            <w:sz w:val="26"/>
            <w:szCs w:val="26"/>
            <w:u w:val="none"/>
            <w:shd w:val="clear" w:color="auto" w:fill="FFFFFF"/>
          </w:rPr>
          <w:t>Основные положения</w:t>
        </w:r>
      </w:hyperlink>
      <w:r w:rsidRPr="0001410F">
        <w:rPr>
          <w:color w:val="000000" w:themeColor="text1"/>
          <w:sz w:val="26"/>
          <w:szCs w:val="26"/>
          <w:shd w:val="clear" w:color="auto" w:fill="FFFFFF"/>
        </w:rPr>
        <w:t> по допуску транспортных средств к эксплуатации и обязанности должностных лиц по обеспечению безопасности дорожн</w:t>
      </w:r>
      <w:r w:rsidRPr="0001410F">
        <w:rPr>
          <w:color w:val="000000" w:themeColor="text1"/>
          <w:sz w:val="26"/>
          <w:szCs w:val="26"/>
          <w:shd w:val="clear" w:color="auto" w:fill="FFFFFF"/>
        </w:rPr>
        <w:t>ого движения</w:t>
      </w:r>
      <w:r w:rsidRPr="0001410F" w:rsidR="003C137A">
        <w:rPr>
          <w:color w:val="000000" w:themeColor="text1"/>
          <w:sz w:val="26"/>
          <w:szCs w:val="26"/>
          <w:shd w:val="clear" w:color="auto" w:fill="FFFFFF"/>
        </w:rPr>
        <w:t>.</w:t>
      </w:r>
    </w:p>
    <w:p w:rsidR="009B7515" w:rsidRPr="0001410F" w:rsidP="0001410F">
      <w:pPr>
        <w:ind w:firstLine="709"/>
        <w:jc w:val="both"/>
        <w:rPr>
          <w:color w:val="000000" w:themeColor="text1"/>
          <w:sz w:val="26"/>
          <w:szCs w:val="26"/>
        </w:rPr>
      </w:pPr>
      <w:r w:rsidRPr="0001410F">
        <w:rPr>
          <w:color w:val="000000" w:themeColor="text1"/>
          <w:sz w:val="26"/>
          <w:szCs w:val="26"/>
        </w:rPr>
        <w:t>В силу пунктов 1.3 и 1.5 Правил дорожного движения Российской Федерации</w:t>
      </w:r>
      <w:r w:rsidRPr="0001410F" w:rsidR="009A4F15">
        <w:rPr>
          <w:color w:val="000000" w:themeColor="text1"/>
          <w:sz w:val="26"/>
          <w:szCs w:val="26"/>
        </w:rPr>
        <w:t xml:space="preserve"> (</w:t>
      </w:r>
      <w:r w:rsidRPr="0001410F" w:rsidR="003C137A">
        <w:rPr>
          <w:color w:val="000000" w:themeColor="text1"/>
          <w:sz w:val="26"/>
          <w:szCs w:val="26"/>
        </w:rPr>
        <w:t>далее- Правила)</w:t>
      </w:r>
      <w:r w:rsidRPr="0001410F">
        <w:rPr>
          <w:color w:val="000000" w:themeColor="text1"/>
          <w:sz w:val="26"/>
          <w:szCs w:val="26"/>
        </w:rPr>
        <w:t xml:space="preserve">, участники дорожного движения обязаны знать и соблюдать относящиеся к ним требования Правил, сигналов светофоров, знаков и разметки, а также выполнять </w:t>
      </w:r>
      <w:r w:rsidRPr="0001410F">
        <w:rPr>
          <w:color w:val="000000" w:themeColor="text1"/>
          <w:sz w:val="26"/>
          <w:szCs w:val="26"/>
        </w:rPr>
        <w:t>распоряжения регулировщиков, действующих в пределах предоставленных им прав и регулирующих дорожное движение установленными сигналами, и должны действовать таким образом, чтобы не создавать опасности для движения и не причинять вреда.</w:t>
      </w:r>
    </w:p>
    <w:p w:rsidR="00C8521E" w:rsidRPr="0001410F" w:rsidP="0001410F">
      <w:pPr>
        <w:ind w:firstLine="709"/>
        <w:jc w:val="both"/>
        <w:rPr>
          <w:color w:val="000000" w:themeColor="text1"/>
          <w:sz w:val="26"/>
          <w:szCs w:val="26"/>
        </w:rPr>
      </w:pPr>
      <w:r w:rsidRPr="0001410F">
        <w:rPr>
          <w:color w:val="000000" w:themeColor="text1"/>
          <w:sz w:val="26"/>
          <w:szCs w:val="26"/>
          <w:shd w:val="clear" w:color="auto" w:fill="FFFFFF"/>
        </w:rPr>
        <w:t>На дорогах с двусторонним движением, имеющих четыре или более полосы, запрещается выезжать для обгона или объезда на полосу, предназначенную для встречного движения. На таких дорогах повороты налево или развороты могут выполняться на перекрестках и в други</w:t>
      </w:r>
      <w:r w:rsidRPr="0001410F">
        <w:rPr>
          <w:color w:val="000000" w:themeColor="text1"/>
          <w:sz w:val="26"/>
          <w:szCs w:val="26"/>
          <w:shd w:val="clear" w:color="auto" w:fill="FFFFFF"/>
        </w:rPr>
        <w:t>х местах, где это не запрещено </w:t>
      </w:r>
      <w:hyperlink r:id="rId5" w:anchor="dst100207" w:history="1">
        <w:r w:rsidRPr="0001410F">
          <w:rPr>
            <w:rStyle w:val="Hyperlink"/>
            <w:color w:val="000000" w:themeColor="text1"/>
            <w:sz w:val="26"/>
            <w:szCs w:val="26"/>
            <w:u w:val="none"/>
            <w:shd w:val="clear" w:color="auto" w:fill="FFFFFF"/>
          </w:rPr>
          <w:t>Правилами</w:t>
        </w:r>
      </w:hyperlink>
      <w:r w:rsidRPr="0001410F">
        <w:rPr>
          <w:color w:val="000000" w:themeColor="text1"/>
          <w:sz w:val="26"/>
          <w:szCs w:val="26"/>
          <w:shd w:val="clear" w:color="auto" w:fill="FFFFFF"/>
        </w:rPr>
        <w:t>, знаками и (или) разметкой (пункт 9.2 Правил).</w:t>
      </w:r>
    </w:p>
    <w:p w:rsidR="009B7515" w:rsidRPr="0001410F" w:rsidP="0001410F">
      <w:pPr>
        <w:ind w:firstLine="708"/>
        <w:jc w:val="both"/>
        <w:rPr>
          <w:color w:val="000000" w:themeColor="text1"/>
          <w:sz w:val="26"/>
          <w:szCs w:val="26"/>
        </w:rPr>
      </w:pPr>
      <w:r w:rsidRPr="0001410F">
        <w:rPr>
          <w:color w:val="000000" w:themeColor="text1"/>
          <w:sz w:val="26"/>
          <w:szCs w:val="26"/>
        </w:rPr>
        <w:t>Пунктом 1.6 Правил предусмотрено, что ли</w:t>
      </w:r>
      <w:r w:rsidRPr="0001410F">
        <w:rPr>
          <w:color w:val="000000" w:themeColor="text1"/>
          <w:sz w:val="26"/>
          <w:szCs w:val="26"/>
        </w:rPr>
        <w:t>ца, нарушившие Правила, несут ответственность в соответствии с действующим законодательством.</w:t>
      </w:r>
    </w:p>
    <w:p w:rsidR="00C8521E" w:rsidRPr="0001410F" w:rsidP="0001410F">
      <w:pPr>
        <w:pStyle w:val="NormalWeb"/>
        <w:spacing w:before="0" w:beforeAutospacing="0" w:after="0" w:afterAutospacing="0"/>
        <w:ind w:firstLine="540"/>
        <w:jc w:val="both"/>
        <w:rPr>
          <w:color w:val="000000" w:themeColor="text1"/>
          <w:sz w:val="26"/>
          <w:szCs w:val="26"/>
        </w:rPr>
      </w:pPr>
      <w:r w:rsidRPr="0001410F">
        <w:rPr>
          <w:color w:val="000000" w:themeColor="text1"/>
          <w:sz w:val="26"/>
          <w:szCs w:val="26"/>
        </w:rPr>
        <w:t>Согласно ч. 1 ст. 12.24 КоАП РФ нарушение Правил дорожного движения или правил эксплуатации транспортного средства, повлекшее причинение легкого вреда здоровью по</w:t>
      </w:r>
      <w:r w:rsidRPr="0001410F">
        <w:rPr>
          <w:color w:val="000000" w:themeColor="text1"/>
          <w:sz w:val="26"/>
          <w:szCs w:val="26"/>
        </w:rPr>
        <w:t xml:space="preserve">терпевшего, влечет наложение административного штрафа в размере от </w:t>
      </w:r>
      <w:r w:rsidRPr="0001410F">
        <w:rPr>
          <w:color w:val="000000" w:themeColor="text1"/>
          <w:sz w:val="26"/>
          <w:szCs w:val="26"/>
        </w:rPr>
        <w:t>двух тысяч пятисот до пяти тысяч рублей или лишение права управления транспортными средствами на срок от одного года до полутора лет.</w:t>
      </w:r>
    </w:p>
    <w:p w:rsidR="00C8521E" w:rsidRPr="0001410F" w:rsidP="0001410F">
      <w:pPr>
        <w:pStyle w:val="NormalWeb"/>
        <w:spacing w:before="0" w:beforeAutospacing="0" w:after="0" w:afterAutospacing="0"/>
        <w:ind w:firstLine="540"/>
        <w:jc w:val="both"/>
        <w:rPr>
          <w:color w:val="000000" w:themeColor="text1"/>
          <w:sz w:val="26"/>
          <w:szCs w:val="26"/>
        </w:rPr>
      </w:pPr>
      <w:r w:rsidRPr="0001410F">
        <w:rPr>
          <w:color w:val="000000" w:themeColor="text1"/>
          <w:sz w:val="26"/>
          <w:szCs w:val="26"/>
        </w:rPr>
        <w:t xml:space="preserve">В соответствии с п. 1 примечания к ч. 1 ст. 12.24 КоАП </w:t>
      </w:r>
      <w:r w:rsidRPr="0001410F">
        <w:rPr>
          <w:color w:val="000000" w:themeColor="text1"/>
          <w:sz w:val="26"/>
          <w:szCs w:val="26"/>
        </w:rPr>
        <w:t xml:space="preserve">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трудоспособности. </w:t>
      </w:r>
    </w:p>
    <w:p w:rsidR="00C8521E" w:rsidRPr="0001410F" w:rsidP="0001410F">
      <w:pPr>
        <w:pStyle w:val="NormalWeb"/>
        <w:spacing w:before="0" w:beforeAutospacing="0" w:after="0" w:afterAutospacing="0"/>
        <w:ind w:firstLine="540"/>
        <w:jc w:val="both"/>
        <w:rPr>
          <w:color w:val="000000" w:themeColor="text1"/>
          <w:sz w:val="26"/>
          <w:szCs w:val="26"/>
        </w:rPr>
      </w:pPr>
      <w:r w:rsidRPr="0001410F">
        <w:rPr>
          <w:color w:val="000000" w:themeColor="text1"/>
          <w:sz w:val="26"/>
          <w:szCs w:val="26"/>
        </w:rPr>
        <w:t>Согласно ч. 2 ст. 12.24 КоАП РФ нарушение Правил дорожного движения или правил эксплуатации транспортно</w:t>
      </w:r>
      <w:r w:rsidRPr="0001410F">
        <w:rPr>
          <w:color w:val="000000" w:themeColor="text1"/>
          <w:sz w:val="26"/>
          <w:szCs w:val="26"/>
        </w:rPr>
        <w:t>го средства, повлекшее причинение средней тяжести вреда здоровью потерпевшего, влечет наложение административного штрафа в размере от десяти тысяч до двадцати пяти тысяч рублей или лишение права управления транспортными средствами на срок от полутора до дв</w:t>
      </w:r>
      <w:r w:rsidRPr="0001410F">
        <w:rPr>
          <w:color w:val="000000" w:themeColor="text1"/>
          <w:sz w:val="26"/>
          <w:szCs w:val="26"/>
        </w:rPr>
        <w:t xml:space="preserve">ух лет. </w:t>
      </w:r>
    </w:p>
    <w:p w:rsidR="00C8521E" w:rsidRPr="0001410F" w:rsidP="0001410F">
      <w:pPr>
        <w:pStyle w:val="NormalWeb"/>
        <w:spacing w:before="0" w:beforeAutospacing="0" w:after="0" w:afterAutospacing="0"/>
        <w:ind w:firstLine="540"/>
        <w:jc w:val="both"/>
        <w:rPr>
          <w:color w:val="000000" w:themeColor="text1"/>
          <w:sz w:val="26"/>
          <w:szCs w:val="26"/>
        </w:rPr>
      </w:pPr>
      <w:r w:rsidRPr="0001410F">
        <w:rPr>
          <w:color w:val="000000" w:themeColor="text1"/>
          <w:sz w:val="26"/>
          <w:szCs w:val="26"/>
        </w:rPr>
        <w:t>В соответствии с п. 2 примечания к ч. 2 ст. 12.24 КоАП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</w:t>
      </w:r>
      <w:r w:rsidRPr="0001410F">
        <w:rPr>
          <w:color w:val="000000" w:themeColor="text1"/>
          <w:sz w:val="26"/>
          <w:szCs w:val="26"/>
        </w:rPr>
        <w:t xml:space="preserve">еть. </w:t>
      </w:r>
    </w:p>
    <w:p w:rsidR="00C8521E" w:rsidRPr="0001410F" w:rsidP="0001410F">
      <w:pPr>
        <w:ind w:firstLine="708"/>
        <w:jc w:val="both"/>
        <w:rPr>
          <w:color w:val="000000" w:themeColor="text1"/>
          <w:sz w:val="26"/>
          <w:szCs w:val="26"/>
        </w:rPr>
      </w:pPr>
      <w:r w:rsidRPr="0001410F">
        <w:rPr>
          <w:color w:val="000000" w:themeColor="text1"/>
          <w:sz w:val="26"/>
          <w:szCs w:val="26"/>
        </w:rPr>
        <w:t xml:space="preserve"> </w:t>
      </w:r>
      <w:r w:rsidRPr="0001410F" w:rsidR="00C90C52">
        <w:rPr>
          <w:color w:val="000000" w:themeColor="text1"/>
          <w:sz w:val="26"/>
          <w:szCs w:val="26"/>
        </w:rPr>
        <w:t>Как следует из материалов дела,</w:t>
      </w:r>
      <w:r>
        <w:rPr>
          <w:color w:val="000000" w:themeColor="text1"/>
          <w:sz w:val="26"/>
          <w:szCs w:val="26"/>
        </w:rPr>
        <w:t xml:space="preserve"> </w:t>
      </w:r>
      <w:r>
        <w:t>Данные изъяты»,</w:t>
      </w:r>
      <w:r>
        <w:t xml:space="preserve"> </w:t>
      </w:r>
      <w:r w:rsidRPr="0001410F">
        <w:rPr>
          <w:color w:val="000000" w:themeColor="text1"/>
          <w:sz w:val="26"/>
          <w:szCs w:val="26"/>
        </w:rPr>
        <w:t>), в нарушение требований п.п. 1.3, 1.5, 9.2  ПДД РФ, двигаясь,  не учел дорожную обстановку, допустил выезд на полосу встречного движения, и столкновение с  движущимся во встречном направлении автомобилем «</w:t>
      </w:r>
      <w:r>
        <w:t>Данные изъяты»</w:t>
      </w:r>
      <w:r>
        <w:t>,</w:t>
      </w:r>
      <w:r w:rsidRPr="0001410F">
        <w:rPr>
          <w:color w:val="000000" w:themeColor="text1"/>
          <w:sz w:val="26"/>
          <w:szCs w:val="26"/>
        </w:rPr>
        <w:t>»</w:t>
      </w:r>
      <w:r w:rsidRPr="0001410F">
        <w:rPr>
          <w:color w:val="000000" w:themeColor="text1"/>
          <w:sz w:val="26"/>
          <w:szCs w:val="26"/>
        </w:rPr>
        <w:t xml:space="preserve"> госуда</w:t>
      </w:r>
      <w:r w:rsidRPr="0001410F">
        <w:rPr>
          <w:color w:val="000000" w:themeColor="text1"/>
          <w:sz w:val="26"/>
          <w:szCs w:val="26"/>
        </w:rPr>
        <w:t>рственный регистрационный знак «</w:t>
      </w:r>
      <w:r>
        <w:t>Данные изъяты»,</w:t>
      </w:r>
      <w:r>
        <w:t xml:space="preserve"> </w:t>
      </w:r>
      <w:r w:rsidRPr="0001410F">
        <w:rPr>
          <w:color w:val="000000" w:themeColor="text1"/>
          <w:sz w:val="26"/>
          <w:szCs w:val="26"/>
        </w:rPr>
        <w:t xml:space="preserve">), в результате чего причинил потерпевшему  </w:t>
      </w:r>
      <w:r>
        <w:t>Данные изъяты»,</w:t>
      </w:r>
      <w:r>
        <w:t xml:space="preserve"> </w:t>
      </w:r>
      <w:r w:rsidRPr="0001410F">
        <w:rPr>
          <w:color w:val="000000" w:themeColor="text1"/>
          <w:sz w:val="26"/>
          <w:szCs w:val="26"/>
        </w:rPr>
        <w:t xml:space="preserve">телесные повреждения легкой степени тяжести, тем самым совершил административное правонарушение, </w:t>
      </w:r>
      <w:r w:rsidRPr="0001410F">
        <w:rPr>
          <w:color w:val="000000" w:themeColor="text1"/>
          <w:sz w:val="26"/>
          <w:szCs w:val="26"/>
        </w:rPr>
        <w:t>предусмотренное</w:t>
      </w:r>
      <w:r w:rsidRPr="0001410F">
        <w:rPr>
          <w:color w:val="000000" w:themeColor="text1"/>
          <w:sz w:val="26"/>
          <w:szCs w:val="26"/>
        </w:rPr>
        <w:t xml:space="preserve"> ч. 2 ст. 12.24 КоАП РФ. Кроме тог</w:t>
      </w:r>
      <w:r w:rsidRPr="0001410F">
        <w:rPr>
          <w:color w:val="000000" w:themeColor="text1"/>
          <w:sz w:val="26"/>
          <w:szCs w:val="26"/>
        </w:rPr>
        <w:t xml:space="preserve">о, в результате указанных действий </w:t>
      </w:r>
      <w:r>
        <w:t>Данные изъяты»,</w:t>
      </w:r>
      <w:r>
        <w:t xml:space="preserve"> </w:t>
      </w:r>
      <w:r w:rsidRPr="0001410F">
        <w:rPr>
          <w:color w:val="000000" w:themeColor="text1"/>
          <w:sz w:val="26"/>
          <w:szCs w:val="26"/>
        </w:rPr>
        <w:t>потерпевшему</w:t>
      </w:r>
      <w:r>
        <w:rPr>
          <w:color w:val="000000" w:themeColor="text1"/>
          <w:sz w:val="26"/>
          <w:szCs w:val="26"/>
        </w:rPr>
        <w:t xml:space="preserve"> </w:t>
      </w:r>
      <w:r>
        <w:t>Данные изъяты»,</w:t>
      </w:r>
      <w:r>
        <w:t xml:space="preserve"> </w:t>
      </w:r>
      <w:r w:rsidRPr="0001410F">
        <w:rPr>
          <w:color w:val="000000" w:themeColor="text1"/>
          <w:sz w:val="26"/>
          <w:szCs w:val="26"/>
        </w:rPr>
        <w:t>.</w:t>
      </w:r>
      <w:r w:rsidRPr="0001410F">
        <w:rPr>
          <w:color w:val="000000" w:themeColor="text1"/>
          <w:sz w:val="26"/>
          <w:szCs w:val="26"/>
        </w:rPr>
        <w:t xml:space="preserve"> при указанных обстоятельствах были причинены телесные повреждения средней степени тяжести, тем самым Симонов И.А. совершил административное правонарушение, предусмотренное ч. 2 с</w:t>
      </w:r>
      <w:r w:rsidRPr="0001410F">
        <w:rPr>
          <w:color w:val="000000" w:themeColor="text1"/>
          <w:sz w:val="26"/>
          <w:szCs w:val="26"/>
        </w:rPr>
        <w:t>т. 12.24 КоАП РФ</w:t>
      </w:r>
    </w:p>
    <w:p w:rsidR="0068176A" w:rsidRPr="0001410F" w:rsidP="0001410F">
      <w:pPr>
        <w:ind w:firstLine="708"/>
        <w:jc w:val="both"/>
        <w:rPr>
          <w:color w:val="000000" w:themeColor="text1"/>
          <w:sz w:val="26"/>
          <w:szCs w:val="26"/>
        </w:rPr>
      </w:pPr>
      <w:r w:rsidRPr="0001410F">
        <w:rPr>
          <w:color w:val="000000" w:themeColor="text1"/>
          <w:sz w:val="26"/>
          <w:szCs w:val="26"/>
        </w:rPr>
        <w:t>Виновность</w:t>
      </w:r>
      <w:r w:rsidRPr="0001410F" w:rsidR="00534B14">
        <w:rPr>
          <w:color w:val="000000" w:themeColor="text1"/>
          <w:sz w:val="26"/>
          <w:szCs w:val="26"/>
        </w:rPr>
        <w:t xml:space="preserve"> </w:t>
      </w:r>
      <w:r w:rsidRPr="0001410F" w:rsidR="00C8521E">
        <w:rPr>
          <w:color w:val="000000" w:themeColor="text1"/>
          <w:sz w:val="26"/>
          <w:szCs w:val="26"/>
        </w:rPr>
        <w:t>Симонова И.А.</w:t>
      </w:r>
      <w:r w:rsidRPr="0001410F" w:rsidR="00534B14">
        <w:rPr>
          <w:color w:val="000000" w:themeColor="text1"/>
          <w:sz w:val="26"/>
          <w:szCs w:val="26"/>
        </w:rPr>
        <w:t xml:space="preserve"> в совершении административного правонарушения, предусмотренного ч. 2 ст. 12.24 КоАП РФ подтверждается письменными материалами дела, а именно:</w:t>
      </w:r>
    </w:p>
    <w:p w:rsidR="0050166C" w:rsidRPr="0001410F" w:rsidP="0001410F">
      <w:pPr>
        <w:pStyle w:val="NoSpacing"/>
        <w:ind w:firstLine="708"/>
        <w:jc w:val="both"/>
        <w:rPr>
          <w:rFonts w:ascii="Times New Roman" w:eastAsia="Calibri" w:hAnsi="Times New Roman"/>
          <w:color w:val="000000" w:themeColor="text1"/>
          <w:sz w:val="26"/>
          <w:szCs w:val="26"/>
          <w:lang w:val="ru-RU" w:eastAsia="ru-RU"/>
        </w:rPr>
      </w:pPr>
      <w:r w:rsidRPr="0001410F">
        <w:rPr>
          <w:rFonts w:ascii="Times New Roman" w:hAnsi="Times New Roman"/>
          <w:color w:val="000000" w:themeColor="text1"/>
          <w:sz w:val="26"/>
          <w:szCs w:val="26"/>
          <w:lang w:val="ru-RU"/>
        </w:rPr>
        <w:t>- протоколом об административном правонарушении</w:t>
      </w:r>
      <w:r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 </w:t>
      </w:r>
      <w:r>
        <w:t>Данные</w:t>
      </w:r>
      <w:r>
        <w:t xml:space="preserve"> </w:t>
      </w:r>
      <w:r>
        <w:t>изъяты</w:t>
      </w:r>
      <w:r>
        <w:t>»,</w:t>
      </w:r>
      <w:r>
        <w:rPr>
          <w:lang w:val="ru-RU"/>
        </w:rPr>
        <w:t xml:space="preserve"> </w:t>
      </w:r>
      <w:r w:rsidRPr="0001410F">
        <w:rPr>
          <w:rFonts w:ascii="Times New Roman" w:hAnsi="Times New Roman"/>
          <w:color w:val="000000" w:themeColor="text1"/>
          <w:sz w:val="26"/>
          <w:szCs w:val="26"/>
          <w:lang w:val="ru-RU"/>
        </w:rPr>
        <w:t>,</w:t>
      </w:r>
      <w:r w:rsidRPr="0001410F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 </w:t>
      </w:r>
      <w:r w:rsidRPr="0001410F">
        <w:rPr>
          <w:rFonts w:ascii="Times New Roman" w:eastAsia="Calibri" w:hAnsi="Times New Roman"/>
          <w:color w:val="000000" w:themeColor="text1"/>
          <w:sz w:val="26"/>
          <w:szCs w:val="26"/>
          <w:lang w:val="ru-RU" w:eastAsia="en-US"/>
        </w:rPr>
        <w:t>составленным компетентным лицом в соответствие с требованиями ст.28.2 КоАП РФ, в</w:t>
      </w:r>
      <w:r w:rsidRPr="0001410F">
        <w:rPr>
          <w:rFonts w:ascii="Times New Roman" w:eastAsia="Calibri" w:hAnsi="Times New Roman"/>
          <w:color w:val="000000" w:themeColor="text1"/>
          <w:sz w:val="26"/>
          <w:szCs w:val="26"/>
          <w:lang w:val="ru-RU" w:eastAsia="ru-RU"/>
        </w:rPr>
        <w:t xml:space="preserve"> котором описано событие правонарушения;</w:t>
      </w:r>
    </w:p>
    <w:p w:rsidR="00840843" w:rsidRPr="0001410F" w:rsidP="0001410F">
      <w:pPr>
        <w:pStyle w:val="NoSpacing"/>
        <w:ind w:firstLine="708"/>
        <w:jc w:val="both"/>
        <w:rPr>
          <w:rFonts w:ascii="Times New Roman" w:eastAsia="Calibri" w:hAnsi="Times New Roman"/>
          <w:color w:val="000000" w:themeColor="text1"/>
          <w:sz w:val="26"/>
          <w:szCs w:val="26"/>
          <w:lang w:val="ru-RU" w:eastAsia="ru-RU"/>
        </w:rPr>
      </w:pPr>
      <w:r w:rsidRPr="0001410F">
        <w:rPr>
          <w:rFonts w:ascii="Times New Roman" w:eastAsia="Calibri" w:hAnsi="Times New Roman"/>
          <w:color w:val="000000" w:themeColor="text1"/>
          <w:sz w:val="26"/>
          <w:szCs w:val="26"/>
          <w:lang w:val="ru-RU" w:eastAsia="ru-RU"/>
        </w:rPr>
        <w:t>- рапортами должностных лиц об обстоятельствах вменяемых Симонову И.А. правонарушений;</w:t>
      </w:r>
    </w:p>
    <w:p w:rsidR="00840843" w:rsidRPr="0001410F" w:rsidP="0001410F">
      <w:pPr>
        <w:pStyle w:val="NoSpacing"/>
        <w:ind w:firstLine="708"/>
        <w:jc w:val="both"/>
        <w:rPr>
          <w:rFonts w:ascii="Times New Roman" w:eastAsia="Calibri" w:hAnsi="Times New Roman"/>
          <w:color w:val="000000" w:themeColor="text1"/>
          <w:sz w:val="26"/>
          <w:szCs w:val="26"/>
          <w:lang w:val="ru-RU" w:eastAsia="ru-RU"/>
        </w:rPr>
      </w:pPr>
      <w:r w:rsidRPr="0001410F">
        <w:rPr>
          <w:rFonts w:ascii="Times New Roman" w:eastAsia="Calibri" w:hAnsi="Times New Roman"/>
          <w:color w:val="000000" w:themeColor="text1"/>
          <w:sz w:val="26"/>
          <w:szCs w:val="26"/>
          <w:lang w:val="ru-RU" w:eastAsia="ru-RU"/>
        </w:rPr>
        <w:t>- видеозаписью события вменяемых Симонову</w:t>
      </w:r>
      <w:r w:rsidRPr="0001410F">
        <w:rPr>
          <w:rFonts w:ascii="Times New Roman" w:eastAsia="Calibri" w:hAnsi="Times New Roman"/>
          <w:color w:val="000000" w:themeColor="text1"/>
          <w:sz w:val="26"/>
          <w:szCs w:val="26"/>
          <w:lang w:val="ru-RU" w:eastAsia="ru-RU"/>
        </w:rPr>
        <w:t xml:space="preserve"> И.А. правонарушений;</w:t>
      </w:r>
    </w:p>
    <w:p w:rsidR="00527DBF" w:rsidRPr="0001410F" w:rsidP="0001410F">
      <w:pPr>
        <w:pStyle w:val="NoSpacing"/>
        <w:ind w:firstLine="708"/>
        <w:jc w:val="both"/>
        <w:rPr>
          <w:rFonts w:ascii="Times New Roman" w:eastAsia="Calibri" w:hAnsi="Times New Roman"/>
          <w:color w:val="000000" w:themeColor="text1"/>
          <w:sz w:val="26"/>
          <w:szCs w:val="26"/>
          <w:lang w:val="ru-RU" w:eastAsia="ru-RU"/>
        </w:rPr>
      </w:pPr>
      <w:r w:rsidRPr="0001410F">
        <w:rPr>
          <w:rFonts w:ascii="Times New Roman" w:eastAsia="Calibri" w:hAnsi="Times New Roman"/>
          <w:color w:val="000000" w:themeColor="text1"/>
          <w:sz w:val="26"/>
          <w:szCs w:val="26"/>
          <w:lang w:val="ru-RU" w:eastAsia="ru-RU"/>
        </w:rPr>
        <w:t>- протоколом осмотра места дорожно-транспортного происшествия со схемой ДТП и приложениями к ней;</w:t>
      </w:r>
    </w:p>
    <w:p w:rsidR="00527DBF" w:rsidRPr="0001410F" w:rsidP="0001410F">
      <w:pPr>
        <w:pStyle w:val="NoSpacing"/>
        <w:ind w:firstLine="708"/>
        <w:jc w:val="both"/>
        <w:rPr>
          <w:rFonts w:ascii="Times New Roman" w:eastAsia="Calibri" w:hAnsi="Times New Roman"/>
          <w:color w:val="000000" w:themeColor="text1"/>
          <w:sz w:val="26"/>
          <w:szCs w:val="26"/>
          <w:lang w:val="ru-RU" w:eastAsia="ru-RU"/>
        </w:rPr>
      </w:pPr>
      <w:r w:rsidRPr="0001410F">
        <w:rPr>
          <w:rFonts w:ascii="Times New Roman" w:eastAsia="Calibri" w:hAnsi="Times New Roman"/>
          <w:color w:val="000000" w:themeColor="text1"/>
          <w:sz w:val="26"/>
          <w:szCs w:val="26"/>
          <w:lang w:val="ru-RU" w:eastAsia="ru-RU"/>
        </w:rPr>
        <w:t>- протоколом осмотра транспортного средства;</w:t>
      </w:r>
    </w:p>
    <w:p w:rsidR="00527DBF" w:rsidRPr="0001410F" w:rsidP="0001410F">
      <w:pPr>
        <w:pStyle w:val="NoSpacing"/>
        <w:ind w:firstLine="708"/>
        <w:jc w:val="both"/>
        <w:rPr>
          <w:rFonts w:ascii="Times New Roman" w:eastAsia="Calibri" w:hAnsi="Times New Roman"/>
          <w:color w:val="000000" w:themeColor="text1"/>
          <w:sz w:val="26"/>
          <w:szCs w:val="26"/>
          <w:lang w:val="ru-RU" w:eastAsia="ru-RU"/>
        </w:rPr>
      </w:pPr>
      <w:r w:rsidRPr="0001410F">
        <w:rPr>
          <w:rFonts w:ascii="Times New Roman" w:eastAsia="Calibri" w:hAnsi="Times New Roman"/>
          <w:color w:val="000000" w:themeColor="text1"/>
          <w:sz w:val="26"/>
          <w:szCs w:val="26"/>
          <w:lang w:val="ru-RU" w:eastAsia="ru-RU"/>
        </w:rPr>
        <w:t>- письменным пояснением</w:t>
      </w:r>
      <w:r>
        <w:rPr>
          <w:rFonts w:ascii="Times New Roman" w:eastAsia="Calibri" w:hAnsi="Times New Roman"/>
          <w:color w:val="000000" w:themeColor="text1"/>
          <w:sz w:val="26"/>
          <w:szCs w:val="26"/>
          <w:lang w:val="ru-RU" w:eastAsia="ru-RU"/>
        </w:rPr>
        <w:t xml:space="preserve"> </w:t>
      </w:r>
      <w:r>
        <w:t>Данные</w:t>
      </w:r>
      <w:r>
        <w:t xml:space="preserve"> </w:t>
      </w:r>
      <w:r>
        <w:t>изъяты</w:t>
      </w:r>
      <w:r>
        <w:t>»,</w:t>
      </w:r>
      <w:r>
        <w:rPr>
          <w:lang w:val="ru-RU"/>
        </w:rPr>
        <w:t xml:space="preserve"> </w:t>
      </w:r>
      <w:r w:rsidRPr="0001410F">
        <w:rPr>
          <w:rFonts w:ascii="Times New Roman" w:eastAsia="Calibri" w:hAnsi="Times New Roman"/>
          <w:color w:val="000000" w:themeColor="text1"/>
          <w:sz w:val="26"/>
          <w:szCs w:val="26"/>
          <w:lang w:val="ru-RU" w:eastAsia="ru-RU"/>
        </w:rPr>
        <w:t>.</w:t>
      </w:r>
      <w:r w:rsidRPr="0001410F">
        <w:rPr>
          <w:rFonts w:ascii="Times New Roman" w:eastAsia="Calibri" w:hAnsi="Times New Roman"/>
          <w:color w:val="000000" w:themeColor="text1"/>
          <w:sz w:val="26"/>
          <w:szCs w:val="26"/>
          <w:lang w:val="ru-RU" w:eastAsia="ru-RU"/>
        </w:rPr>
        <w:t>;</w:t>
      </w:r>
    </w:p>
    <w:p w:rsidR="00527DBF" w:rsidRPr="0001410F" w:rsidP="0001410F">
      <w:pPr>
        <w:pStyle w:val="NoSpacing"/>
        <w:ind w:firstLine="708"/>
        <w:jc w:val="both"/>
        <w:rPr>
          <w:rFonts w:ascii="Times New Roman" w:eastAsia="Calibri" w:hAnsi="Times New Roman"/>
          <w:color w:val="000000" w:themeColor="text1"/>
          <w:sz w:val="26"/>
          <w:szCs w:val="26"/>
          <w:lang w:val="ru-RU" w:eastAsia="ru-RU"/>
        </w:rPr>
      </w:pPr>
      <w:r w:rsidRPr="0001410F">
        <w:rPr>
          <w:rFonts w:ascii="Times New Roman" w:eastAsia="Calibri" w:hAnsi="Times New Roman"/>
          <w:color w:val="000000" w:themeColor="text1"/>
          <w:sz w:val="26"/>
          <w:szCs w:val="26"/>
          <w:lang w:val="ru-RU" w:eastAsia="ru-RU"/>
        </w:rPr>
        <w:t>- фотокопией постановления по делу об администрати</w:t>
      </w:r>
      <w:r w:rsidRPr="0001410F">
        <w:rPr>
          <w:rFonts w:ascii="Times New Roman" w:eastAsia="Calibri" w:hAnsi="Times New Roman"/>
          <w:color w:val="000000" w:themeColor="text1"/>
          <w:sz w:val="26"/>
          <w:szCs w:val="26"/>
          <w:lang w:val="ru-RU" w:eastAsia="ru-RU"/>
        </w:rPr>
        <w:t>вном правоанрушении, предусмотренном ч.2 ст. 12.37 КоАП РФ;</w:t>
      </w:r>
    </w:p>
    <w:p w:rsidR="00527DBF" w:rsidRPr="0001410F" w:rsidP="0001410F">
      <w:pPr>
        <w:pStyle w:val="NoSpacing"/>
        <w:ind w:firstLine="708"/>
        <w:jc w:val="both"/>
        <w:rPr>
          <w:rFonts w:ascii="Times New Roman" w:eastAsia="Calibri" w:hAnsi="Times New Roman"/>
          <w:color w:val="000000" w:themeColor="text1"/>
          <w:sz w:val="26"/>
          <w:szCs w:val="26"/>
          <w:lang w:val="ru-RU" w:eastAsia="ru-RU"/>
        </w:rPr>
      </w:pPr>
      <w:r w:rsidRPr="0001410F">
        <w:rPr>
          <w:rFonts w:ascii="Times New Roman" w:eastAsia="Calibri" w:hAnsi="Times New Roman"/>
          <w:color w:val="000000" w:themeColor="text1"/>
          <w:sz w:val="26"/>
          <w:szCs w:val="26"/>
          <w:lang w:val="ru-RU" w:eastAsia="ru-RU"/>
        </w:rPr>
        <w:t>- карточкой операций с ВУ на имя Симонова И.А.;</w:t>
      </w:r>
    </w:p>
    <w:p w:rsidR="00527DBF" w:rsidRPr="0001410F" w:rsidP="0001410F">
      <w:pPr>
        <w:pStyle w:val="NoSpacing"/>
        <w:ind w:firstLine="708"/>
        <w:jc w:val="both"/>
        <w:rPr>
          <w:rFonts w:ascii="Times New Roman" w:eastAsia="Calibri" w:hAnsi="Times New Roman"/>
          <w:color w:val="000000" w:themeColor="text1"/>
          <w:sz w:val="26"/>
          <w:szCs w:val="26"/>
          <w:lang w:val="ru-RU" w:eastAsia="ru-RU"/>
        </w:rPr>
      </w:pPr>
      <w:r w:rsidRPr="0001410F">
        <w:rPr>
          <w:rFonts w:ascii="Times New Roman" w:eastAsia="Calibri" w:hAnsi="Times New Roman"/>
          <w:color w:val="000000" w:themeColor="text1"/>
          <w:sz w:val="26"/>
          <w:szCs w:val="26"/>
          <w:lang w:val="ru-RU" w:eastAsia="ru-RU"/>
        </w:rPr>
        <w:t>- письменными пояснениями Симонова И.А.;</w:t>
      </w:r>
    </w:p>
    <w:p w:rsidR="00527DBF" w:rsidRPr="0001410F" w:rsidP="0001410F">
      <w:pPr>
        <w:pStyle w:val="NoSpacing"/>
        <w:ind w:firstLine="708"/>
        <w:jc w:val="both"/>
        <w:rPr>
          <w:rFonts w:ascii="Times New Roman" w:eastAsia="Calibri" w:hAnsi="Times New Roman"/>
          <w:color w:val="000000" w:themeColor="text1"/>
          <w:sz w:val="26"/>
          <w:szCs w:val="26"/>
          <w:lang w:val="ru-RU" w:eastAsia="ru-RU"/>
        </w:rPr>
      </w:pPr>
      <w:r w:rsidRPr="0001410F">
        <w:rPr>
          <w:rFonts w:ascii="Times New Roman" w:eastAsia="Calibri" w:hAnsi="Times New Roman"/>
          <w:color w:val="000000" w:themeColor="text1"/>
          <w:sz w:val="26"/>
          <w:szCs w:val="26"/>
          <w:lang w:val="ru-RU" w:eastAsia="ru-RU"/>
        </w:rPr>
        <w:t>- письменными пояснениями</w:t>
      </w:r>
      <w:r>
        <w:rPr>
          <w:rFonts w:ascii="Times New Roman" w:eastAsia="Calibri" w:hAnsi="Times New Roman"/>
          <w:color w:val="000000" w:themeColor="text1"/>
          <w:sz w:val="26"/>
          <w:szCs w:val="26"/>
          <w:lang w:val="ru-RU" w:eastAsia="ru-RU"/>
        </w:rPr>
        <w:t xml:space="preserve"> </w:t>
      </w:r>
      <w:r>
        <w:t>Данные</w:t>
      </w:r>
      <w:r>
        <w:t xml:space="preserve"> </w:t>
      </w:r>
      <w:r>
        <w:t>изъяты</w:t>
      </w:r>
      <w:r>
        <w:t>»,</w:t>
      </w:r>
      <w:r>
        <w:rPr>
          <w:lang w:val="ru-RU"/>
        </w:rPr>
        <w:t xml:space="preserve"> </w:t>
      </w:r>
      <w:r w:rsidRPr="0001410F">
        <w:rPr>
          <w:rFonts w:ascii="Times New Roman" w:eastAsia="Calibri" w:hAnsi="Times New Roman"/>
          <w:color w:val="000000" w:themeColor="text1"/>
          <w:sz w:val="26"/>
          <w:szCs w:val="26"/>
          <w:lang w:val="ru-RU" w:eastAsia="ru-RU"/>
        </w:rPr>
        <w:t>.</w:t>
      </w:r>
      <w:r w:rsidRPr="0001410F">
        <w:rPr>
          <w:rFonts w:ascii="Times New Roman" w:eastAsia="Calibri" w:hAnsi="Times New Roman"/>
          <w:color w:val="000000" w:themeColor="text1"/>
          <w:sz w:val="26"/>
          <w:szCs w:val="26"/>
          <w:lang w:val="ru-RU" w:eastAsia="ru-RU"/>
        </w:rPr>
        <w:t>;</w:t>
      </w:r>
    </w:p>
    <w:p w:rsidR="00527DBF" w:rsidRPr="0001410F" w:rsidP="0001410F">
      <w:pPr>
        <w:pStyle w:val="NoSpacing"/>
        <w:ind w:firstLine="708"/>
        <w:jc w:val="both"/>
        <w:rPr>
          <w:rFonts w:ascii="Times New Roman" w:eastAsia="Calibri" w:hAnsi="Times New Roman"/>
          <w:color w:val="000000" w:themeColor="text1"/>
          <w:sz w:val="26"/>
          <w:szCs w:val="26"/>
          <w:lang w:val="ru-RU" w:eastAsia="ru-RU"/>
        </w:rPr>
      </w:pPr>
      <w:r w:rsidRPr="0001410F">
        <w:rPr>
          <w:rFonts w:ascii="Times New Roman" w:eastAsia="Calibri" w:hAnsi="Times New Roman"/>
          <w:color w:val="000000" w:themeColor="text1"/>
          <w:sz w:val="26"/>
          <w:szCs w:val="26"/>
          <w:lang w:val="ru-RU" w:eastAsia="ru-RU"/>
        </w:rPr>
        <w:t>- заключение эксперта</w:t>
      </w:r>
      <w:r>
        <w:rPr>
          <w:rFonts w:ascii="Times New Roman" w:eastAsia="Calibri" w:hAnsi="Times New Roman"/>
          <w:color w:val="000000" w:themeColor="text1"/>
          <w:sz w:val="26"/>
          <w:szCs w:val="26"/>
          <w:lang w:val="ru-RU" w:eastAsia="ru-RU"/>
        </w:rPr>
        <w:t xml:space="preserve"> </w:t>
      </w:r>
      <w:r>
        <w:t>Данные</w:t>
      </w:r>
      <w:r>
        <w:t xml:space="preserve"> </w:t>
      </w:r>
      <w:r>
        <w:t>изъяты</w:t>
      </w:r>
      <w:r>
        <w:t>»,</w:t>
      </w:r>
      <w:r>
        <w:rPr>
          <w:lang w:val="ru-RU"/>
        </w:rPr>
        <w:t xml:space="preserve"> </w:t>
      </w:r>
      <w:r w:rsidRPr="0001410F">
        <w:rPr>
          <w:rFonts w:ascii="Times New Roman" w:eastAsia="Calibri" w:hAnsi="Times New Roman"/>
          <w:color w:val="000000" w:themeColor="text1"/>
          <w:sz w:val="26"/>
          <w:szCs w:val="26"/>
          <w:lang w:val="ru-RU" w:eastAsia="ru-RU"/>
        </w:rPr>
        <w:t>;</w:t>
      </w:r>
    </w:p>
    <w:p w:rsidR="00527DBF" w:rsidRPr="0001410F" w:rsidP="0001410F">
      <w:pPr>
        <w:pStyle w:val="NoSpacing"/>
        <w:ind w:firstLine="708"/>
        <w:jc w:val="both"/>
        <w:rPr>
          <w:rFonts w:ascii="Times New Roman" w:eastAsia="Calibri" w:hAnsi="Times New Roman"/>
          <w:color w:val="000000" w:themeColor="text1"/>
          <w:sz w:val="26"/>
          <w:szCs w:val="26"/>
          <w:lang w:val="ru-RU" w:eastAsia="ru-RU"/>
        </w:rPr>
      </w:pPr>
      <w:r w:rsidRPr="0001410F">
        <w:rPr>
          <w:rFonts w:ascii="Times New Roman" w:eastAsia="Calibri" w:hAnsi="Times New Roman"/>
          <w:color w:val="000000" w:themeColor="text1"/>
          <w:sz w:val="26"/>
          <w:szCs w:val="26"/>
          <w:lang w:val="ru-RU" w:eastAsia="ru-RU"/>
        </w:rPr>
        <w:t>- заключение эксперта</w:t>
      </w:r>
      <w:r>
        <w:rPr>
          <w:rFonts w:ascii="Times New Roman" w:eastAsia="Calibri" w:hAnsi="Times New Roman"/>
          <w:color w:val="000000" w:themeColor="text1"/>
          <w:sz w:val="26"/>
          <w:szCs w:val="26"/>
          <w:lang w:val="ru-RU" w:eastAsia="ru-RU"/>
        </w:rPr>
        <w:t xml:space="preserve"> </w:t>
      </w:r>
      <w:r>
        <w:t>Данные</w:t>
      </w:r>
      <w:r>
        <w:t xml:space="preserve"> </w:t>
      </w:r>
      <w:r>
        <w:t>изъяты</w:t>
      </w:r>
      <w:r>
        <w:t>»,</w:t>
      </w:r>
      <w:r w:rsidRPr="0001410F">
        <w:rPr>
          <w:rFonts w:ascii="Times New Roman" w:eastAsia="Calibri" w:hAnsi="Times New Roman"/>
          <w:color w:val="000000" w:themeColor="text1"/>
          <w:sz w:val="26"/>
          <w:szCs w:val="26"/>
          <w:lang w:val="ru-RU" w:eastAsia="ru-RU"/>
        </w:rPr>
        <w:t>;</w:t>
      </w:r>
    </w:p>
    <w:p w:rsidR="00527DBF" w:rsidRPr="0001410F" w:rsidP="0001410F">
      <w:pPr>
        <w:pStyle w:val="NoSpacing"/>
        <w:ind w:firstLine="708"/>
        <w:jc w:val="both"/>
        <w:rPr>
          <w:rFonts w:ascii="Times New Roman" w:eastAsia="Calibri" w:hAnsi="Times New Roman"/>
          <w:color w:val="000000" w:themeColor="text1"/>
          <w:sz w:val="26"/>
          <w:szCs w:val="26"/>
          <w:lang w:val="ru-RU" w:eastAsia="ru-RU"/>
        </w:rPr>
      </w:pPr>
      <w:r w:rsidRPr="0001410F">
        <w:rPr>
          <w:rFonts w:ascii="Times New Roman" w:eastAsia="Calibri" w:hAnsi="Times New Roman"/>
          <w:color w:val="000000" w:themeColor="text1"/>
          <w:sz w:val="26"/>
          <w:szCs w:val="26"/>
          <w:lang w:val="ru-RU" w:eastAsia="ru-RU"/>
        </w:rPr>
        <w:t>- иными письменными материалами дела, исследованными в судебном заседании.</w:t>
      </w:r>
    </w:p>
    <w:p w:rsidR="007D727A" w:rsidRPr="0001410F" w:rsidP="0001410F">
      <w:pPr>
        <w:pStyle w:val="Style4"/>
        <w:widowControl/>
        <w:spacing w:line="240" w:lineRule="auto"/>
        <w:ind w:firstLine="708"/>
        <w:rPr>
          <w:color w:val="000000" w:themeColor="text1"/>
          <w:sz w:val="26"/>
          <w:szCs w:val="26"/>
        </w:rPr>
      </w:pPr>
      <w:r w:rsidRPr="0001410F">
        <w:rPr>
          <w:color w:val="000000" w:themeColor="text1"/>
          <w:sz w:val="26"/>
          <w:szCs w:val="26"/>
        </w:rPr>
        <w:t>У мирового судьи нет оснований не доверять указанным доказательствам, которые последовательны, согласуются между собой, отвечают качествам относимости и допустимости доказательств, содержат фиксированные в письменной форме сведения, имеющие значение для пр</w:t>
      </w:r>
      <w:r w:rsidRPr="0001410F">
        <w:rPr>
          <w:color w:val="000000" w:themeColor="text1"/>
          <w:sz w:val="26"/>
          <w:szCs w:val="26"/>
        </w:rPr>
        <w:t xml:space="preserve">оизводства по делу об административном правонарушении в отношении </w:t>
      </w:r>
      <w:r w:rsidRPr="0001410F" w:rsidR="00527DBF">
        <w:rPr>
          <w:color w:val="000000" w:themeColor="text1"/>
          <w:sz w:val="26"/>
          <w:szCs w:val="26"/>
        </w:rPr>
        <w:t>Симонова</w:t>
      </w:r>
      <w:r w:rsidRPr="0001410F" w:rsidR="003C137A">
        <w:rPr>
          <w:color w:val="000000" w:themeColor="text1"/>
          <w:sz w:val="26"/>
          <w:szCs w:val="26"/>
        </w:rPr>
        <w:t xml:space="preserve"> </w:t>
      </w:r>
      <w:r w:rsidRPr="0001410F" w:rsidR="00527DBF">
        <w:rPr>
          <w:color w:val="000000" w:themeColor="text1"/>
          <w:sz w:val="26"/>
          <w:szCs w:val="26"/>
        </w:rPr>
        <w:t xml:space="preserve">И.А. </w:t>
      </w:r>
      <w:r w:rsidRPr="0001410F">
        <w:rPr>
          <w:color w:val="000000" w:themeColor="text1"/>
          <w:sz w:val="26"/>
          <w:szCs w:val="26"/>
        </w:rPr>
        <w:t xml:space="preserve">и в своей совокупности свидетельствует о том, что именно нарушение </w:t>
      </w:r>
      <w:r w:rsidRPr="0001410F" w:rsidR="00527DBF">
        <w:rPr>
          <w:color w:val="000000" w:themeColor="text1"/>
          <w:sz w:val="26"/>
          <w:szCs w:val="26"/>
        </w:rPr>
        <w:t>Симонова И.А.</w:t>
      </w:r>
      <w:r w:rsidRPr="0001410F">
        <w:rPr>
          <w:color w:val="000000" w:themeColor="text1"/>
          <w:sz w:val="26"/>
          <w:szCs w:val="26"/>
        </w:rPr>
        <w:t xml:space="preserve"> требований ПДД, является первопричиной дорожно-транспортного происшествия и</w:t>
      </w:r>
      <w:r w:rsidRPr="0001410F">
        <w:rPr>
          <w:color w:val="000000" w:themeColor="text1"/>
          <w:sz w:val="26"/>
          <w:szCs w:val="26"/>
        </w:rPr>
        <w:t xml:space="preserve"> </w:t>
      </w:r>
      <w:r w:rsidRPr="0001410F">
        <w:rPr>
          <w:color w:val="000000" w:themeColor="text1"/>
          <w:sz w:val="26"/>
          <w:szCs w:val="26"/>
        </w:rPr>
        <w:t>состоит в причинно-</w:t>
      </w:r>
      <w:r w:rsidRPr="0001410F">
        <w:rPr>
          <w:color w:val="000000" w:themeColor="text1"/>
          <w:sz w:val="26"/>
          <w:szCs w:val="26"/>
        </w:rPr>
        <w:t xml:space="preserve">следственной связи с наступлением общественно-опасных последствий в виде причинения вреда здоровью </w:t>
      </w:r>
      <w:r w:rsidRPr="0001410F" w:rsidR="00527DBF">
        <w:rPr>
          <w:color w:val="000000" w:themeColor="text1"/>
          <w:sz w:val="26"/>
          <w:szCs w:val="26"/>
        </w:rPr>
        <w:t>потерпевш</w:t>
      </w:r>
      <w:r w:rsidRPr="0001410F" w:rsidR="0001410F">
        <w:rPr>
          <w:color w:val="000000" w:themeColor="text1"/>
          <w:sz w:val="26"/>
          <w:szCs w:val="26"/>
        </w:rPr>
        <w:t>их</w:t>
      </w:r>
      <w:r w:rsidRPr="0001410F">
        <w:rPr>
          <w:color w:val="000000" w:themeColor="text1"/>
          <w:sz w:val="26"/>
          <w:szCs w:val="26"/>
        </w:rPr>
        <w:t xml:space="preserve"> </w:t>
      </w:r>
      <w:r>
        <w:t>Данные изъяты</w:t>
      </w:r>
      <w:r>
        <w:t>»,</w:t>
      </w:r>
      <w:r>
        <w:t xml:space="preserve"> </w:t>
      </w:r>
      <w:r w:rsidRPr="0001410F" w:rsidR="00527DBF">
        <w:rPr>
          <w:color w:val="000000" w:themeColor="text1"/>
          <w:sz w:val="26"/>
          <w:szCs w:val="26"/>
        </w:rPr>
        <w:t>различной степени тяжести.</w:t>
      </w:r>
    </w:p>
    <w:p w:rsidR="00637BC2" w:rsidRPr="0001410F" w:rsidP="0001410F">
      <w:pPr>
        <w:pStyle w:val="Style4"/>
        <w:widowControl/>
        <w:spacing w:line="240" w:lineRule="auto"/>
        <w:ind w:firstLine="708"/>
        <w:rPr>
          <w:color w:val="000000" w:themeColor="text1"/>
          <w:sz w:val="26"/>
          <w:szCs w:val="26"/>
        </w:rPr>
      </w:pPr>
      <w:r w:rsidRPr="0001410F">
        <w:rPr>
          <w:color w:val="000000" w:themeColor="text1"/>
          <w:sz w:val="26"/>
          <w:szCs w:val="26"/>
        </w:rPr>
        <w:t xml:space="preserve">Обстоятельств, исключающих производство по делу об административном правонарушении, </w:t>
      </w:r>
      <w:r w:rsidRPr="0001410F">
        <w:rPr>
          <w:color w:val="000000" w:themeColor="text1"/>
          <w:sz w:val="26"/>
          <w:szCs w:val="26"/>
        </w:rPr>
        <w:t xml:space="preserve">не установлено. </w:t>
      </w:r>
    </w:p>
    <w:p w:rsidR="00637BC2" w:rsidRPr="0001410F" w:rsidP="0001410F">
      <w:pPr>
        <w:pStyle w:val="Style4"/>
        <w:widowControl/>
        <w:spacing w:line="240" w:lineRule="auto"/>
        <w:ind w:firstLine="708"/>
        <w:rPr>
          <w:color w:val="000000" w:themeColor="text1"/>
          <w:sz w:val="26"/>
          <w:szCs w:val="26"/>
        </w:rPr>
      </w:pPr>
      <w:r w:rsidRPr="0001410F">
        <w:rPr>
          <w:color w:val="000000" w:themeColor="text1"/>
          <w:sz w:val="26"/>
          <w:szCs w:val="26"/>
        </w:rPr>
        <w:t xml:space="preserve">Каких-либо неустранимых сомнений по делу, которые в соответствии со </w:t>
      </w:r>
      <w:hyperlink r:id="rId6" w:history="1">
        <w:r w:rsidRPr="0001410F">
          <w:rPr>
            <w:rStyle w:val="Hyperlink"/>
            <w:color w:val="000000" w:themeColor="text1"/>
            <w:sz w:val="26"/>
            <w:szCs w:val="26"/>
            <w:u w:val="none"/>
          </w:rPr>
          <w:t>статьей 1.5</w:t>
        </w:r>
      </w:hyperlink>
      <w:r w:rsidRPr="0001410F">
        <w:rPr>
          <w:color w:val="000000" w:themeColor="text1"/>
          <w:sz w:val="26"/>
          <w:szCs w:val="26"/>
        </w:rPr>
        <w:t xml:space="preserve"> КоАП РФ должны быть истолкованы в пользу лица, в отношении которого ведется производство по делу об административном пра</w:t>
      </w:r>
      <w:r w:rsidRPr="0001410F">
        <w:rPr>
          <w:color w:val="000000" w:themeColor="text1"/>
          <w:sz w:val="26"/>
          <w:szCs w:val="26"/>
        </w:rPr>
        <w:t>вонарушении, также не установлено.</w:t>
      </w:r>
    </w:p>
    <w:p w:rsidR="0001410F" w:rsidRPr="0001410F" w:rsidP="0001410F">
      <w:pPr>
        <w:pStyle w:val="Style4"/>
        <w:widowControl/>
        <w:spacing w:line="240" w:lineRule="auto"/>
        <w:ind w:firstLine="708"/>
        <w:rPr>
          <w:color w:val="000000" w:themeColor="text1"/>
          <w:sz w:val="26"/>
          <w:szCs w:val="26"/>
        </w:rPr>
      </w:pPr>
      <w:r w:rsidRPr="0001410F">
        <w:rPr>
          <w:color w:val="000000" w:themeColor="text1"/>
          <w:sz w:val="26"/>
          <w:szCs w:val="26"/>
        </w:rPr>
        <w:t>При выявлении и фиксации административного правонарушения уполномоченным должностным лицом органов внутренних дел существенных нарушений действующего законодательства Российской Федерации допущено не было. Лицо, в отношен</w:t>
      </w:r>
      <w:r w:rsidRPr="0001410F">
        <w:rPr>
          <w:color w:val="000000" w:themeColor="text1"/>
          <w:sz w:val="26"/>
          <w:szCs w:val="26"/>
        </w:rPr>
        <w:t>ии которого возбуждено дело об административном правонарушении, с соответствующими жалобами не обращался, доказательств этому мировому судье представлены не были.</w:t>
      </w:r>
    </w:p>
    <w:p w:rsidR="0001410F" w:rsidRPr="0001410F" w:rsidP="0001410F">
      <w:pPr>
        <w:pStyle w:val="Style4"/>
        <w:widowControl/>
        <w:spacing w:line="240" w:lineRule="auto"/>
        <w:ind w:firstLine="708"/>
        <w:rPr>
          <w:color w:val="000000" w:themeColor="text1"/>
          <w:sz w:val="26"/>
          <w:szCs w:val="26"/>
        </w:rPr>
      </w:pPr>
      <w:r w:rsidRPr="0001410F">
        <w:rPr>
          <w:color w:val="000000" w:themeColor="text1"/>
          <w:sz w:val="26"/>
          <w:szCs w:val="26"/>
        </w:rPr>
        <w:t>В силу абзаца 3 пункта 19 постановления Пленума Верховного Суда РФ от 25.06.2019 г. N 20 "О н</w:t>
      </w:r>
      <w:r w:rsidRPr="0001410F">
        <w:rPr>
          <w:color w:val="000000" w:themeColor="text1"/>
          <w:sz w:val="26"/>
          <w:szCs w:val="26"/>
        </w:rPr>
        <w:t>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если в результате дорожно-транспортного происшествия по</w:t>
      </w:r>
      <w:r w:rsidRPr="0001410F">
        <w:rPr>
          <w:color w:val="000000" w:themeColor="text1"/>
          <w:sz w:val="26"/>
          <w:szCs w:val="26"/>
        </w:rPr>
        <w:t xml:space="preserve">страдали несколько человек и им был причинен легкий и средней тяжести вред здоровью, в отношении водителя, допустившего нарушение ПДД РФ или правил эксплуатации транспортных средств, составляется один протокол об административном правонарушении (по частям </w:t>
      </w:r>
      <w:r w:rsidRPr="0001410F">
        <w:rPr>
          <w:color w:val="000000" w:themeColor="text1"/>
          <w:sz w:val="26"/>
          <w:szCs w:val="26"/>
        </w:rPr>
        <w:t>1 и 2 статьи 12.24 КоАП РФ), содержащий сведения обо всех потерпевших, которым причинен легкий вред здоровью и вред здоровью средней тяжести.</w:t>
      </w:r>
    </w:p>
    <w:p w:rsidR="00637BC2" w:rsidRPr="0001410F" w:rsidP="0001410F">
      <w:pPr>
        <w:pStyle w:val="Style4"/>
        <w:widowControl/>
        <w:spacing w:line="240" w:lineRule="auto"/>
        <w:ind w:firstLine="708"/>
        <w:rPr>
          <w:color w:val="000000" w:themeColor="text1"/>
          <w:sz w:val="26"/>
          <w:szCs w:val="26"/>
        </w:rPr>
      </w:pPr>
      <w:r w:rsidRPr="0001410F">
        <w:rPr>
          <w:color w:val="000000" w:themeColor="text1"/>
          <w:sz w:val="26"/>
          <w:szCs w:val="26"/>
        </w:rPr>
        <w:t xml:space="preserve">Таким образом, </w:t>
      </w:r>
      <w:r w:rsidRPr="0001410F" w:rsidR="00B376A7">
        <w:rPr>
          <w:color w:val="000000" w:themeColor="text1"/>
          <w:sz w:val="26"/>
          <w:szCs w:val="26"/>
        </w:rPr>
        <w:t>мировой судья</w:t>
      </w:r>
      <w:r w:rsidRPr="0001410F">
        <w:rPr>
          <w:color w:val="000000" w:themeColor="text1"/>
          <w:sz w:val="26"/>
          <w:szCs w:val="26"/>
        </w:rPr>
        <w:t xml:space="preserve"> приходит к выводу, что </w:t>
      </w:r>
      <w:r w:rsidRPr="0001410F" w:rsidR="00B376A7">
        <w:rPr>
          <w:color w:val="000000" w:themeColor="text1"/>
          <w:sz w:val="26"/>
          <w:szCs w:val="26"/>
        </w:rPr>
        <w:t>действия</w:t>
      </w:r>
      <w:r w:rsidRPr="0001410F">
        <w:rPr>
          <w:color w:val="000000" w:themeColor="text1"/>
          <w:sz w:val="26"/>
          <w:szCs w:val="26"/>
        </w:rPr>
        <w:t xml:space="preserve"> </w:t>
      </w:r>
      <w:r w:rsidRPr="0001410F" w:rsidR="00B376A7">
        <w:rPr>
          <w:color w:val="000000" w:themeColor="text1"/>
          <w:sz w:val="26"/>
          <w:szCs w:val="26"/>
        </w:rPr>
        <w:t>Симонова И.А.</w:t>
      </w:r>
      <w:r w:rsidRPr="0001410F">
        <w:rPr>
          <w:color w:val="000000" w:themeColor="text1"/>
          <w:sz w:val="26"/>
          <w:szCs w:val="26"/>
        </w:rPr>
        <w:t xml:space="preserve"> </w:t>
      </w:r>
      <w:r w:rsidRPr="0001410F" w:rsidR="00B376A7">
        <w:rPr>
          <w:color w:val="000000" w:themeColor="text1"/>
          <w:sz w:val="26"/>
          <w:szCs w:val="26"/>
        </w:rPr>
        <w:t>правильно квалифицированы по ч.1 ст. 12.24 КоАП РФ и  ч. 2 ст. 12.24 КоАП РФ.</w:t>
      </w:r>
    </w:p>
    <w:p w:rsidR="00637BC2" w:rsidRPr="0001410F" w:rsidP="0001410F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6"/>
          <w:szCs w:val="26"/>
        </w:rPr>
      </w:pPr>
      <w:r w:rsidRPr="0001410F">
        <w:rPr>
          <w:color w:val="000000" w:themeColor="text1"/>
          <w:sz w:val="26"/>
          <w:szCs w:val="26"/>
        </w:rP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</w:t>
      </w:r>
      <w:r w:rsidRPr="0001410F">
        <w:rPr>
          <w:color w:val="000000" w:themeColor="text1"/>
          <w:sz w:val="26"/>
          <w:szCs w:val="26"/>
        </w:rPr>
        <w:t>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правонарушениях (часть 1 статьи 4.1 Кодекса</w:t>
      </w:r>
      <w:r w:rsidRPr="0001410F">
        <w:rPr>
          <w:color w:val="000000" w:themeColor="text1"/>
          <w:sz w:val="26"/>
          <w:szCs w:val="26"/>
        </w:rPr>
        <w:t xml:space="preserve"> Российской Федерации об административных правонарушениях).</w:t>
      </w:r>
    </w:p>
    <w:p w:rsidR="00637BC2" w:rsidRPr="0001410F" w:rsidP="0001410F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6"/>
          <w:szCs w:val="26"/>
        </w:rPr>
      </w:pPr>
      <w:r w:rsidRPr="0001410F">
        <w:rPr>
          <w:color w:val="000000" w:themeColor="text1"/>
          <w:sz w:val="26"/>
          <w:szCs w:val="26"/>
        </w:rPr>
        <w:t xml:space="preserve"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</w:t>
      </w:r>
      <w:r w:rsidRPr="0001410F">
        <w:rPr>
          <w:color w:val="000000" w:themeColor="text1"/>
          <w:sz w:val="26"/>
          <w:szCs w:val="26"/>
        </w:rPr>
        <w:t>смягчающие административную ответственность, и обстоятельства, отягчающие административную ответственность (часть 2 статьи 4.1 названного Кодекса) при их наличии.</w:t>
      </w:r>
    </w:p>
    <w:p w:rsidR="00637BC2" w:rsidRPr="0001410F" w:rsidP="0001410F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6"/>
          <w:szCs w:val="26"/>
        </w:rPr>
      </w:pPr>
      <w:r w:rsidRPr="0001410F">
        <w:rPr>
          <w:color w:val="000000" w:themeColor="text1"/>
          <w:sz w:val="26"/>
          <w:szCs w:val="26"/>
        </w:rPr>
        <w:t xml:space="preserve">Сведения об имущественном положении </w:t>
      </w:r>
      <w:r w:rsidRPr="0001410F" w:rsidR="00B376A7">
        <w:rPr>
          <w:color w:val="000000" w:themeColor="text1"/>
          <w:sz w:val="26"/>
          <w:szCs w:val="26"/>
        </w:rPr>
        <w:t>Симонова И.А.</w:t>
      </w:r>
      <w:r w:rsidRPr="0001410F">
        <w:rPr>
          <w:color w:val="000000" w:themeColor="text1"/>
          <w:sz w:val="26"/>
          <w:szCs w:val="26"/>
        </w:rPr>
        <w:t xml:space="preserve"> материалы дела не содержат, сам </w:t>
      </w:r>
      <w:r w:rsidRPr="0001410F" w:rsidR="00B376A7">
        <w:rPr>
          <w:color w:val="000000" w:themeColor="text1"/>
          <w:sz w:val="26"/>
          <w:szCs w:val="26"/>
        </w:rPr>
        <w:t>Симонов И.А.</w:t>
      </w:r>
      <w:r w:rsidRPr="0001410F">
        <w:rPr>
          <w:color w:val="000000" w:themeColor="text1"/>
          <w:sz w:val="26"/>
          <w:szCs w:val="26"/>
        </w:rPr>
        <w:t xml:space="preserve"> такие данные суду не сообщил. </w:t>
      </w:r>
    </w:p>
    <w:p w:rsidR="00637BC2" w:rsidRPr="0001410F" w:rsidP="0001410F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6"/>
          <w:szCs w:val="26"/>
        </w:rPr>
      </w:pPr>
      <w:r w:rsidRPr="0001410F">
        <w:rPr>
          <w:color w:val="000000" w:themeColor="text1"/>
          <w:sz w:val="26"/>
          <w:szCs w:val="26"/>
        </w:rPr>
        <w:t xml:space="preserve">Обстоятельства, смягчающие </w:t>
      </w:r>
      <w:r w:rsidRPr="0001410F" w:rsidR="00B376A7">
        <w:rPr>
          <w:color w:val="000000" w:themeColor="text1"/>
          <w:sz w:val="26"/>
          <w:szCs w:val="26"/>
        </w:rPr>
        <w:t xml:space="preserve"> </w:t>
      </w:r>
      <w:r w:rsidRPr="0001410F">
        <w:rPr>
          <w:color w:val="000000" w:themeColor="text1"/>
          <w:sz w:val="26"/>
          <w:szCs w:val="26"/>
        </w:rPr>
        <w:t>административную ответственность, и обстоятельства, отягчающие административную ответственность судом не установлены.</w:t>
      </w:r>
      <w:r w:rsidRPr="0001410F" w:rsidR="009A4F15">
        <w:rPr>
          <w:color w:val="000000" w:themeColor="text1"/>
          <w:sz w:val="26"/>
          <w:szCs w:val="26"/>
        </w:rPr>
        <w:t xml:space="preserve"> </w:t>
      </w:r>
    </w:p>
    <w:p w:rsidR="00637BC2" w:rsidRPr="0001410F" w:rsidP="0001410F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6"/>
          <w:szCs w:val="26"/>
        </w:rPr>
      </w:pPr>
      <w:r w:rsidRPr="0001410F">
        <w:rPr>
          <w:color w:val="000000" w:themeColor="text1"/>
          <w:sz w:val="26"/>
          <w:szCs w:val="26"/>
        </w:rPr>
        <w:t xml:space="preserve">Законодатель, установив названные положения в Кодексе Российской Федерации </w:t>
      </w:r>
      <w:r w:rsidRPr="0001410F">
        <w:rPr>
          <w:color w:val="000000" w:themeColor="text1"/>
          <w:sz w:val="26"/>
          <w:szCs w:val="26"/>
        </w:rPr>
        <w:t>об административных правонарушениях, тем самым предоставил возможность судье, органу, должностному лицу, рассматривающим дело об административном правонарушении, индивидуализировать наказание в каждом конкретном случае.</w:t>
      </w:r>
    </w:p>
    <w:p w:rsidR="00637BC2" w:rsidRPr="0001410F" w:rsidP="0001410F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6"/>
          <w:szCs w:val="26"/>
        </w:rPr>
      </w:pPr>
      <w:r w:rsidRPr="0001410F">
        <w:rPr>
          <w:color w:val="000000" w:themeColor="text1"/>
          <w:sz w:val="26"/>
          <w:szCs w:val="26"/>
        </w:rPr>
        <w:t>При этом назначение административног</w:t>
      </w:r>
      <w:r w:rsidRPr="0001410F">
        <w:rPr>
          <w:color w:val="000000" w:themeColor="text1"/>
          <w:sz w:val="26"/>
          <w:szCs w:val="26"/>
        </w:rPr>
        <w:t>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</w:t>
      </w:r>
      <w:r w:rsidRPr="0001410F">
        <w:rPr>
          <w:color w:val="000000" w:themeColor="text1"/>
          <w:sz w:val="26"/>
          <w:szCs w:val="26"/>
        </w:rPr>
        <w:t>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</w:t>
      </w:r>
      <w:r w:rsidRPr="0001410F">
        <w:rPr>
          <w:color w:val="000000" w:themeColor="text1"/>
          <w:sz w:val="26"/>
          <w:szCs w:val="26"/>
        </w:rPr>
        <w:t xml:space="preserve">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B376A7" w:rsidRPr="0001410F" w:rsidP="0001410F">
      <w:pPr>
        <w:pStyle w:val="NormalWeb"/>
        <w:spacing w:before="0" w:beforeAutospacing="0" w:after="0" w:afterAutospacing="0"/>
        <w:ind w:firstLine="540"/>
        <w:jc w:val="both"/>
        <w:rPr>
          <w:color w:val="000000" w:themeColor="text1"/>
          <w:sz w:val="26"/>
          <w:szCs w:val="26"/>
        </w:rPr>
      </w:pPr>
      <w:r w:rsidRPr="0001410F">
        <w:rPr>
          <w:color w:val="000000" w:themeColor="text1"/>
          <w:sz w:val="26"/>
          <w:szCs w:val="26"/>
        </w:rPr>
        <w:t>Кроме того, в силу ч. 2 ст. 4.4 КоАП РФ при совершении лицом одного действия (бездействия),</w:t>
      </w:r>
      <w:r w:rsidRPr="0001410F">
        <w:rPr>
          <w:color w:val="000000" w:themeColor="text1"/>
          <w:sz w:val="26"/>
          <w:szCs w:val="26"/>
        </w:rPr>
        <w:t xml:space="preserve"> содержащего составы административных правонарушений, ответственность за которые предусмотрена двумя и более статьями (частями статей) настоящего Кодекса и рассмотрение дел о которых подведомственно одному и тому же судье, органу, должностному лицу, админи</w:t>
      </w:r>
      <w:r w:rsidRPr="0001410F">
        <w:rPr>
          <w:color w:val="000000" w:themeColor="text1"/>
          <w:sz w:val="26"/>
          <w:szCs w:val="26"/>
        </w:rPr>
        <w:t>стративное наказание назначается в пределах санкции, предусматривающей назначение лицу, совершившему указанное действие (бездействие), более строгого административного наказания</w:t>
      </w:r>
      <w:r w:rsidR="00C1061E">
        <w:rPr>
          <w:color w:val="000000" w:themeColor="text1"/>
          <w:sz w:val="26"/>
          <w:szCs w:val="26"/>
        </w:rPr>
        <w:t>.</w:t>
      </w:r>
    </w:p>
    <w:p w:rsidR="0068176A" w:rsidRPr="0001410F" w:rsidP="0001410F">
      <w:pPr>
        <w:pStyle w:val="Style4"/>
        <w:widowControl/>
        <w:spacing w:line="240" w:lineRule="auto"/>
        <w:ind w:firstLine="708"/>
        <w:rPr>
          <w:color w:val="000000" w:themeColor="text1"/>
          <w:sz w:val="26"/>
          <w:szCs w:val="26"/>
        </w:rPr>
      </w:pPr>
      <w:r w:rsidRPr="0001410F">
        <w:rPr>
          <w:color w:val="000000" w:themeColor="text1"/>
          <w:sz w:val="26"/>
          <w:szCs w:val="26"/>
        </w:rPr>
        <w:t xml:space="preserve">Принимая во внимание личность </w:t>
      </w:r>
      <w:r w:rsidRPr="0001410F" w:rsidR="00B376A7">
        <w:rPr>
          <w:color w:val="000000" w:themeColor="text1"/>
          <w:sz w:val="26"/>
          <w:szCs w:val="26"/>
        </w:rPr>
        <w:t>Симонова И.А.</w:t>
      </w:r>
      <w:r w:rsidRPr="0001410F">
        <w:rPr>
          <w:color w:val="000000" w:themeColor="text1"/>
          <w:sz w:val="26"/>
          <w:szCs w:val="26"/>
          <w:lang w:eastAsia="x-none"/>
        </w:rPr>
        <w:t>,</w:t>
      </w:r>
      <w:r w:rsidRPr="0001410F">
        <w:rPr>
          <w:color w:val="000000" w:themeColor="text1"/>
          <w:sz w:val="26"/>
          <w:szCs w:val="26"/>
        </w:rPr>
        <w:t xml:space="preserve"> характер </w:t>
      </w:r>
      <w:r w:rsidRPr="0001410F" w:rsidR="00534B14">
        <w:rPr>
          <w:color w:val="000000" w:themeColor="text1"/>
          <w:sz w:val="26"/>
          <w:szCs w:val="26"/>
        </w:rPr>
        <w:t xml:space="preserve">и обстоятельства совершенного административного правонарушения, объектом которого является безопасность дорожного движения, грубое нарушение Правил дорожного движения, представляющее повышенную общественную опасность, создающее угрозу для других участников дорожного движения, </w:t>
      </w:r>
      <w:r w:rsidRPr="0001410F" w:rsidR="003C137A">
        <w:rPr>
          <w:color w:val="000000" w:themeColor="text1"/>
          <w:sz w:val="26"/>
          <w:szCs w:val="26"/>
        </w:rPr>
        <w:t>учитывая наличие</w:t>
      </w:r>
      <w:r w:rsidRPr="0001410F" w:rsidR="00534B14">
        <w:rPr>
          <w:color w:val="000000" w:themeColor="text1"/>
          <w:sz w:val="26"/>
          <w:szCs w:val="26"/>
        </w:rPr>
        <w:t xml:space="preserve"> вредных последствий</w:t>
      </w:r>
      <w:r w:rsidRPr="0001410F" w:rsidR="003C137A">
        <w:rPr>
          <w:color w:val="000000" w:themeColor="text1"/>
          <w:sz w:val="26"/>
          <w:szCs w:val="26"/>
        </w:rPr>
        <w:t xml:space="preserve"> в виде</w:t>
      </w:r>
      <w:r w:rsidRPr="0001410F" w:rsidR="00534B14">
        <w:rPr>
          <w:color w:val="000000" w:themeColor="text1"/>
          <w:sz w:val="26"/>
          <w:szCs w:val="26"/>
        </w:rPr>
        <w:t xml:space="preserve"> вред</w:t>
      </w:r>
      <w:r w:rsidRPr="0001410F" w:rsidR="00B376A7">
        <w:rPr>
          <w:color w:val="000000" w:themeColor="text1"/>
          <w:sz w:val="26"/>
          <w:szCs w:val="26"/>
        </w:rPr>
        <w:t>а здоровью потерпевших</w:t>
      </w:r>
      <w:r w:rsidRPr="0001410F" w:rsidR="00534B14">
        <w:rPr>
          <w:color w:val="000000" w:themeColor="text1"/>
          <w:sz w:val="26"/>
          <w:szCs w:val="26"/>
        </w:rPr>
        <w:t xml:space="preserve">, отсутствие обстоятельств, </w:t>
      </w:r>
      <w:r w:rsidRPr="0001410F" w:rsidR="004E64FA">
        <w:rPr>
          <w:color w:val="000000" w:themeColor="text1"/>
          <w:sz w:val="26"/>
          <w:szCs w:val="26"/>
        </w:rPr>
        <w:t xml:space="preserve">смягчающих и </w:t>
      </w:r>
      <w:r w:rsidRPr="0001410F" w:rsidR="00534B14">
        <w:rPr>
          <w:color w:val="000000" w:themeColor="text1"/>
          <w:sz w:val="26"/>
          <w:szCs w:val="26"/>
        </w:rPr>
        <w:t xml:space="preserve">отягчающих административную ответственность, </w:t>
      </w:r>
      <w:r w:rsidRPr="0001410F" w:rsidR="004E64FA">
        <w:rPr>
          <w:color w:val="000000" w:themeColor="text1"/>
          <w:sz w:val="26"/>
          <w:szCs w:val="26"/>
        </w:rPr>
        <w:t>мировой судья приходит</w:t>
      </w:r>
      <w:r w:rsidRPr="0001410F" w:rsidR="00534B14">
        <w:rPr>
          <w:color w:val="000000" w:themeColor="text1"/>
          <w:sz w:val="26"/>
          <w:szCs w:val="26"/>
        </w:rPr>
        <w:t xml:space="preserve"> к выводу о возможности назначения административного наказания в виде </w:t>
      </w:r>
      <w:r w:rsidRPr="0001410F" w:rsidR="00B376A7">
        <w:rPr>
          <w:color w:val="000000" w:themeColor="text1"/>
          <w:sz w:val="26"/>
          <w:szCs w:val="26"/>
        </w:rPr>
        <w:t>лишения права управления транспортными средствами</w:t>
      </w:r>
      <w:r w:rsidRPr="0001410F" w:rsidR="00534B14">
        <w:rPr>
          <w:color w:val="000000" w:themeColor="text1"/>
          <w:sz w:val="26"/>
          <w:szCs w:val="26"/>
        </w:rPr>
        <w:t xml:space="preserve"> </w:t>
      </w:r>
      <w:r w:rsidRPr="0001410F" w:rsidR="00B376A7">
        <w:rPr>
          <w:color w:val="000000" w:themeColor="text1"/>
          <w:sz w:val="26"/>
          <w:szCs w:val="26"/>
        </w:rPr>
        <w:t>на срок, установленный</w:t>
      </w:r>
      <w:r w:rsidRPr="0001410F" w:rsidR="00534B14">
        <w:rPr>
          <w:color w:val="000000" w:themeColor="text1"/>
          <w:sz w:val="26"/>
          <w:szCs w:val="26"/>
        </w:rPr>
        <w:t xml:space="preserve"> санкцией </w:t>
      </w:r>
      <w:r w:rsidRPr="0001410F" w:rsidR="004E64FA">
        <w:rPr>
          <w:color w:val="000000" w:themeColor="text1"/>
          <w:sz w:val="26"/>
          <w:szCs w:val="26"/>
        </w:rPr>
        <w:t xml:space="preserve">ч.2 </w:t>
      </w:r>
      <w:r w:rsidRPr="0001410F" w:rsidR="00534B14">
        <w:rPr>
          <w:color w:val="000000" w:themeColor="text1"/>
          <w:sz w:val="26"/>
          <w:szCs w:val="26"/>
        </w:rPr>
        <w:t xml:space="preserve">ст. 12.24 КоАП РФ для данного вида наказания. Оснований для назначения более </w:t>
      </w:r>
      <w:r w:rsidRPr="0001410F" w:rsidR="00B376A7">
        <w:rPr>
          <w:color w:val="000000" w:themeColor="text1"/>
          <w:sz w:val="26"/>
          <w:szCs w:val="26"/>
        </w:rPr>
        <w:t xml:space="preserve">мягкого </w:t>
      </w:r>
      <w:r w:rsidRPr="0001410F" w:rsidR="00534B14">
        <w:rPr>
          <w:color w:val="000000" w:themeColor="text1"/>
          <w:sz w:val="26"/>
          <w:szCs w:val="26"/>
        </w:rPr>
        <w:t>наказания у мирового судьи не имеется.</w:t>
      </w:r>
    </w:p>
    <w:p w:rsidR="0068176A" w:rsidRPr="0001410F" w:rsidP="0001410F">
      <w:pPr>
        <w:ind w:firstLine="708"/>
        <w:jc w:val="both"/>
        <w:rPr>
          <w:color w:val="000000" w:themeColor="text1"/>
          <w:sz w:val="26"/>
          <w:szCs w:val="26"/>
        </w:rPr>
      </w:pPr>
      <w:r w:rsidRPr="0001410F">
        <w:rPr>
          <w:color w:val="000000" w:themeColor="text1"/>
          <w:sz w:val="26"/>
          <w:szCs w:val="26"/>
        </w:rPr>
        <w:t>На основании изложенного, руководствуясь ст. ст. 29.9, 2</w:t>
      </w:r>
      <w:r w:rsidRPr="0001410F">
        <w:rPr>
          <w:color w:val="000000" w:themeColor="text1"/>
          <w:sz w:val="26"/>
          <w:szCs w:val="26"/>
        </w:rPr>
        <w:t>9.10 КоАП РФ, мировой судья,</w:t>
      </w:r>
    </w:p>
    <w:p w:rsidR="0068176A" w:rsidRPr="0001410F" w:rsidP="0001410F">
      <w:pPr>
        <w:ind w:firstLine="708"/>
        <w:jc w:val="center"/>
        <w:rPr>
          <w:color w:val="000000" w:themeColor="text1"/>
          <w:sz w:val="26"/>
          <w:szCs w:val="26"/>
        </w:rPr>
      </w:pPr>
      <w:r w:rsidRPr="0001410F">
        <w:rPr>
          <w:b/>
          <w:color w:val="000000" w:themeColor="text1"/>
          <w:sz w:val="26"/>
          <w:szCs w:val="26"/>
        </w:rPr>
        <w:t>П О С Т А Н О В И Л:</w:t>
      </w:r>
    </w:p>
    <w:p w:rsidR="00B376A7" w:rsidRPr="0001410F" w:rsidP="0001410F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01410F">
        <w:rPr>
          <w:color w:val="000000" w:themeColor="text1"/>
          <w:sz w:val="26"/>
          <w:szCs w:val="26"/>
        </w:rPr>
        <w:t>Симонова Игоря Анатольевича признать виновным в совершении правонарушений, предусмотренных ч. 1 ст. 12.24 КоАП РФ и ч. 2 ст. 12.24 КоАП РФ и назначить ему наказание с применением ч. 2 ст. 4.4 КоАП РФ в виде</w:t>
      </w:r>
      <w:r w:rsidRPr="0001410F">
        <w:rPr>
          <w:color w:val="000000" w:themeColor="text1"/>
          <w:sz w:val="26"/>
          <w:szCs w:val="26"/>
        </w:rPr>
        <w:t xml:space="preserve"> </w:t>
      </w:r>
      <w:r w:rsidRPr="0001410F">
        <w:rPr>
          <w:color w:val="000000" w:themeColor="text1"/>
          <w:sz w:val="26"/>
          <w:szCs w:val="26"/>
          <w:lang w:eastAsia="x-none"/>
        </w:rPr>
        <w:t>лишения права управления транспортными средствами сроком на</w:t>
      </w:r>
      <w:r>
        <w:rPr>
          <w:color w:val="000000" w:themeColor="text1"/>
          <w:sz w:val="26"/>
          <w:szCs w:val="26"/>
          <w:lang w:eastAsia="x-none"/>
        </w:rPr>
        <w:t xml:space="preserve"> </w:t>
      </w:r>
      <w:r>
        <w:t>Данные изъяты»,</w:t>
      </w:r>
      <w:r>
        <w:t xml:space="preserve"> </w:t>
      </w:r>
      <w:r w:rsidRPr="0001410F" w:rsidR="0001410F">
        <w:rPr>
          <w:sz w:val="26"/>
          <w:szCs w:val="26"/>
        </w:rPr>
        <w:t>) месяцев</w:t>
      </w:r>
      <w:r w:rsidRPr="0001410F">
        <w:rPr>
          <w:color w:val="000000" w:themeColor="text1"/>
          <w:sz w:val="26"/>
          <w:szCs w:val="26"/>
          <w:lang w:eastAsia="x-none"/>
        </w:rPr>
        <w:t>.</w:t>
      </w:r>
    </w:p>
    <w:p w:rsidR="00B376A7" w:rsidRPr="0001410F" w:rsidP="0001410F">
      <w:pPr>
        <w:pStyle w:val="Style4"/>
        <w:widowControl/>
        <w:spacing w:line="240" w:lineRule="auto"/>
        <w:ind w:right="-7" w:firstLine="567"/>
        <w:rPr>
          <w:color w:val="000000" w:themeColor="text1"/>
          <w:sz w:val="26"/>
          <w:szCs w:val="26"/>
          <w:lang w:eastAsia="x-none"/>
        </w:rPr>
      </w:pPr>
      <w:r w:rsidRPr="0001410F">
        <w:rPr>
          <w:color w:val="000000" w:themeColor="text1"/>
          <w:sz w:val="26"/>
          <w:szCs w:val="26"/>
          <w:lang w:eastAsia="x-none"/>
        </w:rPr>
        <w:t>Исполнение данного постановления в части изъятия водительского удостоверения поручить компетентному органу Госавтоинспекции РФ.</w:t>
      </w:r>
    </w:p>
    <w:p w:rsidR="00B376A7" w:rsidRPr="0001410F" w:rsidP="0001410F">
      <w:pPr>
        <w:pStyle w:val="Style4"/>
        <w:widowControl/>
        <w:spacing w:line="240" w:lineRule="auto"/>
        <w:ind w:right="-7" w:firstLine="567"/>
        <w:rPr>
          <w:color w:val="000000" w:themeColor="text1"/>
          <w:sz w:val="26"/>
          <w:szCs w:val="26"/>
          <w:lang w:eastAsia="x-none"/>
        </w:rPr>
      </w:pPr>
      <w:r w:rsidRPr="0001410F">
        <w:rPr>
          <w:color w:val="000000" w:themeColor="text1"/>
          <w:sz w:val="26"/>
          <w:szCs w:val="26"/>
          <w:lang w:eastAsia="x-none"/>
        </w:rPr>
        <w:t xml:space="preserve">Течение срока лишения </w:t>
      </w:r>
      <w:r w:rsidRPr="0001410F">
        <w:rPr>
          <w:color w:val="000000" w:themeColor="text1"/>
          <w:sz w:val="26"/>
          <w:szCs w:val="26"/>
          <w:lang w:eastAsia="x-none"/>
        </w:rPr>
        <w:t>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B376A7" w:rsidRPr="0001410F" w:rsidP="0001410F">
      <w:pPr>
        <w:pStyle w:val="Style4"/>
        <w:widowControl/>
        <w:spacing w:line="240" w:lineRule="auto"/>
        <w:ind w:right="-7" w:firstLine="567"/>
        <w:rPr>
          <w:color w:val="000000" w:themeColor="text1"/>
          <w:sz w:val="26"/>
          <w:szCs w:val="26"/>
          <w:lang w:eastAsia="x-none"/>
        </w:rPr>
      </w:pPr>
      <w:r w:rsidRPr="0001410F">
        <w:rPr>
          <w:color w:val="000000" w:themeColor="text1"/>
          <w:sz w:val="26"/>
          <w:szCs w:val="26"/>
          <w:lang w:eastAsia="x-none"/>
        </w:rPr>
        <w:t>В течение трех рабочих дней со дня вступления в законную силу постановления о назначе</w:t>
      </w:r>
      <w:r w:rsidRPr="0001410F">
        <w:rPr>
          <w:color w:val="000000" w:themeColor="text1"/>
          <w:sz w:val="26"/>
          <w:szCs w:val="26"/>
          <w:lang w:eastAsia="x-none"/>
        </w:rPr>
        <w:t xml:space="preserve">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</w:t>
      </w:r>
      <w:hyperlink r:id="rId7" w:history="1">
        <w:r w:rsidRPr="0001410F">
          <w:rPr>
            <w:rStyle w:val="Hyperlink"/>
            <w:color w:val="000000" w:themeColor="text1"/>
            <w:sz w:val="26"/>
            <w:szCs w:val="26"/>
            <w:u w:val="none"/>
            <w:lang w:eastAsia="x-none"/>
          </w:rPr>
          <w:t>частями 1</w:t>
        </w:r>
      </w:hyperlink>
      <w:r w:rsidRPr="0001410F">
        <w:rPr>
          <w:color w:val="000000" w:themeColor="text1"/>
          <w:sz w:val="26"/>
          <w:szCs w:val="26"/>
          <w:lang w:eastAsia="x-none"/>
        </w:rPr>
        <w:t xml:space="preserve"> - </w:t>
      </w:r>
      <w:hyperlink r:id="rId8" w:history="1">
        <w:r w:rsidRPr="0001410F">
          <w:rPr>
            <w:rStyle w:val="Hyperlink"/>
            <w:color w:val="000000" w:themeColor="text1"/>
            <w:sz w:val="26"/>
            <w:szCs w:val="26"/>
            <w:u w:val="none"/>
            <w:lang w:eastAsia="x-none"/>
          </w:rPr>
          <w:t>3 статьи 32.6</w:t>
        </w:r>
      </w:hyperlink>
      <w:r w:rsidRPr="0001410F">
        <w:rPr>
          <w:color w:val="000000" w:themeColor="text1"/>
          <w:sz w:val="26"/>
          <w:szCs w:val="26"/>
          <w:lang w:eastAsia="x-none"/>
        </w:rPr>
        <w:t xml:space="preserve"> настоящего Кодекса, в орган, исполняющий этот вид административног</w:t>
      </w:r>
      <w:r w:rsidRPr="0001410F">
        <w:rPr>
          <w:color w:val="000000" w:themeColor="text1"/>
          <w:sz w:val="26"/>
          <w:szCs w:val="26"/>
          <w:lang w:eastAsia="x-none"/>
        </w:rPr>
        <w:t>о наказания, а в случае утраты указанных документов заявить об этом в указанный орган в тот же срок.</w:t>
      </w:r>
    </w:p>
    <w:p w:rsidR="00B376A7" w:rsidRPr="0001410F" w:rsidP="0001410F">
      <w:pPr>
        <w:pStyle w:val="Style4"/>
        <w:widowControl/>
        <w:spacing w:line="240" w:lineRule="auto"/>
        <w:ind w:right="-7" w:firstLine="567"/>
        <w:rPr>
          <w:color w:val="000000" w:themeColor="text1"/>
          <w:sz w:val="26"/>
          <w:szCs w:val="26"/>
          <w:lang w:eastAsia="x-none"/>
        </w:rPr>
      </w:pPr>
      <w:r w:rsidRPr="0001410F">
        <w:rPr>
          <w:color w:val="000000" w:themeColor="text1"/>
          <w:sz w:val="26"/>
          <w:szCs w:val="26"/>
          <w:lang w:eastAsia="x-none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</w:t>
      </w:r>
      <w:r w:rsidRPr="0001410F">
        <w:rPr>
          <w:color w:val="000000" w:themeColor="text1"/>
          <w:sz w:val="26"/>
          <w:szCs w:val="26"/>
          <w:lang w:eastAsia="x-none"/>
        </w:rPr>
        <w:t>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</w:t>
      </w:r>
      <w:r w:rsidRPr="0001410F">
        <w:rPr>
          <w:color w:val="000000" w:themeColor="text1"/>
          <w:sz w:val="26"/>
          <w:szCs w:val="26"/>
          <w:lang w:eastAsia="x-none"/>
        </w:rPr>
        <w:t>ративного наказания, заявления лица об утрате указанных документов.</w:t>
      </w:r>
    </w:p>
    <w:p w:rsidR="00B376A7" w:rsidRPr="0001410F" w:rsidP="0001410F">
      <w:pPr>
        <w:pStyle w:val="Style4"/>
        <w:widowControl/>
        <w:spacing w:line="240" w:lineRule="auto"/>
        <w:ind w:right="-7" w:firstLine="567"/>
        <w:rPr>
          <w:color w:val="000000" w:themeColor="text1"/>
          <w:sz w:val="26"/>
          <w:szCs w:val="26"/>
          <w:lang w:eastAsia="x-none"/>
        </w:rPr>
      </w:pPr>
      <w:r w:rsidRPr="0001410F">
        <w:rPr>
          <w:color w:val="000000" w:themeColor="text1"/>
          <w:sz w:val="26"/>
          <w:szCs w:val="26"/>
          <w:lang w:eastAsia="x-none"/>
        </w:rPr>
        <w:t xml:space="preserve">По истечении срока лишения специального права за совершение административных правонарушений, предусмотренных </w:t>
      </w:r>
      <w:hyperlink r:id="rId9" w:history="1">
        <w:r w:rsidRPr="0001410F">
          <w:rPr>
            <w:rStyle w:val="Hyperlink"/>
            <w:color w:val="000000" w:themeColor="text1"/>
            <w:sz w:val="26"/>
            <w:szCs w:val="26"/>
            <w:u w:val="none"/>
            <w:lang w:eastAsia="x-none"/>
          </w:rPr>
          <w:t>статьей 9.3</w:t>
        </w:r>
      </w:hyperlink>
      <w:r w:rsidRPr="0001410F">
        <w:rPr>
          <w:color w:val="000000" w:themeColor="text1"/>
          <w:sz w:val="26"/>
          <w:szCs w:val="26"/>
          <w:lang w:eastAsia="x-none"/>
        </w:rPr>
        <w:t xml:space="preserve"> и </w:t>
      </w:r>
      <w:hyperlink r:id="rId10" w:history="1">
        <w:r w:rsidRPr="0001410F">
          <w:rPr>
            <w:rStyle w:val="Hyperlink"/>
            <w:color w:val="000000" w:themeColor="text1"/>
            <w:sz w:val="26"/>
            <w:szCs w:val="26"/>
            <w:u w:val="none"/>
            <w:lang w:eastAsia="x-none"/>
          </w:rPr>
          <w:t>главой 12</w:t>
        </w:r>
      </w:hyperlink>
      <w:r w:rsidRPr="0001410F">
        <w:rPr>
          <w:color w:val="000000" w:themeColor="text1"/>
          <w:sz w:val="26"/>
          <w:szCs w:val="26"/>
          <w:lang w:eastAsia="x-none"/>
        </w:rPr>
        <w:t xml:space="preserve"> настоящего Кодекса, водительское удостоверение ил</w:t>
      </w:r>
      <w:r w:rsidRPr="0001410F">
        <w:rPr>
          <w:color w:val="000000" w:themeColor="text1"/>
          <w:sz w:val="26"/>
          <w:szCs w:val="26"/>
          <w:lang w:eastAsia="x-none"/>
        </w:rPr>
        <w:t>и удостоверение тракториста-машиниста (тракториста), изъятые у лица, подвергнутого данному виду административного наказания, возвращаются после проверки знания им Правил дорожного движения и после уплаты в установленном порядке наложенных на него администр</w:t>
      </w:r>
      <w:r w:rsidRPr="0001410F">
        <w:rPr>
          <w:color w:val="000000" w:themeColor="text1"/>
          <w:sz w:val="26"/>
          <w:szCs w:val="26"/>
          <w:lang w:eastAsia="x-none"/>
        </w:rPr>
        <w:t xml:space="preserve">ативных штрафов за административные правонарушения в области дорожного движения, а за совершение административных правонарушений, предусмотренных </w:t>
      </w:r>
      <w:hyperlink r:id="rId11" w:history="1">
        <w:r w:rsidRPr="0001410F">
          <w:rPr>
            <w:rStyle w:val="Hyperlink"/>
            <w:color w:val="000000" w:themeColor="text1"/>
            <w:sz w:val="26"/>
            <w:szCs w:val="26"/>
            <w:u w:val="none"/>
            <w:lang w:eastAsia="x-none"/>
          </w:rPr>
          <w:t>частью 1 статьи 12.8</w:t>
        </w:r>
      </w:hyperlink>
      <w:r w:rsidRPr="0001410F">
        <w:rPr>
          <w:color w:val="000000" w:themeColor="text1"/>
          <w:sz w:val="26"/>
          <w:szCs w:val="26"/>
          <w:lang w:eastAsia="x-none"/>
        </w:rPr>
        <w:t xml:space="preserve">, </w:t>
      </w:r>
      <w:hyperlink r:id="rId12" w:history="1">
        <w:r w:rsidRPr="0001410F">
          <w:rPr>
            <w:rStyle w:val="Hyperlink"/>
            <w:color w:val="000000" w:themeColor="text1"/>
            <w:sz w:val="26"/>
            <w:szCs w:val="26"/>
            <w:u w:val="none"/>
            <w:lang w:eastAsia="x-none"/>
          </w:rPr>
          <w:t>частью 1 статьи 12.26</w:t>
        </w:r>
      </w:hyperlink>
      <w:r w:rsidRPr="0001410F">
        <w:rPr>
          <w:color w:val="000000" w:themeColor="text1"/>
          <w:sz w:val="26"/>
          <w:szCs w:val="26"/>
          <w:lang w:eastAsia="x-none"/>
        </w:rPr>
        <w:t xml:space="preserve"> и </w:t>
      </w:r>
      <w:hyperlink r:id="rId13" w:history="1">
        <w:r w:rsidRPr="0001410F">
          <w:rPr>
            <w:rStyle w:val="Hyperlink"/>
            <w:color w:val="000000" w:themeColor="text1"/>
            <w:sz w:val="26"/>
            <w:szCs w:val="26"/>
            <w:u w:val="none"/>
            <w:lang w:eastAsia="x-none"/>
          </w:rPr>
          <w:t>частью 3 статьи 12.27</w:t>
        </w:r>
      </w:hyperlink>
      <w:r w:rsidRPr="0001410F">
        <w:rPr>
          <w:color w:val="000000" w:themeColor="text1"/>
          <w:sz w:val="26"/>
          <w:szCs w:val="26"/>
          <w:lang w:eastAsia="x-none"/>
        </w:rPr>
        <w:t xml:space="preserve"> настоящего Кодекса, также медицинского освидетельствования данного лица на наличие медицинских противопоказаний к управлению транспортным средством.</w:t>
      </w:r>
    </w:p>
    <w:p w:rsidR="004E64FA" w:rsidRPr="0001410F" w:rsidP="0001410F">
      <w:pPr>
        <w:pStyle w:val="Style4"/>
        <w:widowControl/>
        <w:spacing w:line="240" w:lineRule="auto"/>
        <w:ind w:firstLine="708"/>
        <w:rPr>
          <w:rFonts w:eastAsia="Calibri"/>
          <w:bCs/>
          <w:color w:val="000000" w:themeColor="text1"/>
          <w:sz w:val="26"/>
          <w:szCs w:val="26"/>
        </w:rPr>
      </w:pPr>
      <w:r w:rsidRPr="0001410F">
        <w:rPr>
          <w:rFonts w:eastAsia="Calibri"/>
          <w:bCs/>
          <w:color w:val="000000" w:themeColor="text1"/>
          <w:sz w:val="26"/>
          <w:szCs w:val="26"/>
        </w:rPr>
        <w:t>Постановление может быть</w:t>
      </w:r>
      <w:r w:rsidRPr="0001410F">
        <w:rPr>
          <w:rFonts w:eastAsia="Calibri"/>
          <w:bCs/>
          <w:color w:val="000000" w:themeColor="text1"/>
          <w:sz w:val="26"/>
          <w:szCs w:val="26"/>
        </w:rPr>
        <w:t xml:space="preserve"> обжаловано в Ялтинский городской суд Республики Крым через </w:t>
      </w:r>
      <w:r w:rsidRPr="0001410F">
        <w:rPr>
          <w:rFonts w:eastAsia="Calibri"/>
          <w:color w:val="000000" w:themeColor="text1"/>
          <w:sz w:val="26"/>
          <w:szCs w:val="26"/>
        </w:rPr>
        <w:t xml:space="preserve">судебный участок №98 Ялтинского судебного района (городской округ Ялта) Республики Крым </w:t>
      </w:r>
      <w:r w:rsidRPr="0001410F">
        <w:rPr>
          <w:rFonts w:eastAsia="Calibri"/>
          <w:bCs/>
          <w:color w:val="000000" w:themeColor="text1"/>
          <w:sz w:val="26"/>
          <w:szCs w:val="26"/>
        </w:rPr>
        <w:t xml:space="preserve">в течение 10 </w:t>
      </w:r>
      <w:r w:rsidRPr="0001410F" w:rsidR="00B376A7">
        <w:rPr>
          <w:rFonts w:eastAsia="Calibri"/>
          <w:bCs/>
          <w:color w:val="000000" w:themeColor="text1"/>
          <w:sz w:val="26"/>
          <w:szCs w:val="26"/>
        </w:rPr>
        <w:t>дней</w:t>
      </w:r>
      <w:r w:rsidRPr="0001410F">
        <w:rPr>
          <w:rFonts w:eastAsia="Calibri"/>
          <w:bCs/>
          <w:color w:val="000000" w:themeColor="text1"/>
          <w:sz w:val="26"/>
          <w:szCs w:val="26"/>
        </w:rPr>
        <w:t xml:space="preserve"> со дня вручения или получения копии постановления.</w:t>
      </w:r>
    </w:p>
    <w:p w:rsidR="004E64FA" w:rsidRPr="0001410F" w:rsidP="0001410F">
      <w:pPr>
        <w:pStyle w:val="Style4"/>
        <w:widowControl/>
        <w:spacing w:line="240" w:lineRule="auto"/>
        <w:ind w:firstLine="708"/>
        <w:jc w:val="right"/>
        <w:rPr>
          <w:rStyle w:val="FontStyle17"/>
          <w:b/>
          <w:color w:val="000000" w:themeColor="text1"/>
          <w:sz w:val="26"/>
          <w:szCs w:val="26"/>
        </w:rPr>
      </w:pPr>
    </w:p>
    <w:p w:rsidR="004E64FA" w:rsidRPr="0001410F" w:rsidP="0001410F">
      <w:pPr>
        <w:ind w:firstLine="708"/>
        <w:jc w:val="both"/>
        <w:rPr>
          <w:color w:val="000000" w:themeColor="text1"/>
          <w:sz w:val="26"/>
          <w:szCs w:val="26"/>
        </w:rPr>
      </w:pPr>
      <w:r w:rsidRPr="0001410F">
        <w:rPr>
          <w:b/>
          <w:color w:val="000000" w:themeColor="text1"/>
          <w:sz w:val="26"/>
          <w:szCs w:val="26"/>
        </w:rPr>
        <w:t>Мировой судья:</w:t>
      </w:r>
      <w:r w:rsidRPr="0001410F">
        <w:rPr>
          <w:b/>
          <w:color w:val="000000" w:themeColor="text1"/>
          <w:sz w:val="26"/>
          <w:szCs w:val="26"/>
        </w:rPr>
        <w:tab/>
      </w:r>
      <w:r w:rsidRPr="0001410F">
        <w:rPr>
          <w:b/>
          <w:color w:val="000000" w:themeColor="text1"/>
          <w:sz w:val="26"/>
          <w:szCs w:val="26"/>
        </w:rPr>
        <w:tab/>
      </w:r>
      <w:r w:rsidRPr="0001410F">
        <w:rPr>
          <w:b/>
          <w:color w:val="000000" w:themeColor="text1"/>
          <w:sz w:val="26"/>
          <w:szCs w:val="26"/>
        </w:rPr>
        <w:tab/>
        <w:t xml:space="preserve">   </w:t>
      </w:r>
      <w:r w:rsidRPr="0001410F" w:rsidR="0001410F">
        <w:rPr>
          <w:b/>
          <w:color w:val="000000" w:themeColor="text1"/>
          <w:sz w:val="26"/>
          <w:szCs w:val="26"/>
        </w:rPr>
        <w:t xml:space="preserve">        </w:t>
      </w:r>
      <w:r w:rsidRPr="0001410F">
        <w:rPr>
          <w:b/>
          <w:color w:val="000000" w:themeColor="text1"/>
          <w:sz w:val="26"/>
          <w:szCs w:val="26"/>
        </w:rPr>
        <w:t xml:space="preserve"> (подпись)</w:t>
      </w:r>
      <w:r w:rsidRPr="0001410F">
        <w:rPr>
          <w:b/>
          <w:color w:val="000000" w:themeColor="text1"/>
          <w:sz w:val="26"/>
          <w:szCs w:val="26"/>
        </w:rPr>
        <w:t xml:space="preserve">                        В.В. Кулешова</w:t>
      </w:r>
    </w:p>
    <w:p w:rsidR="004E64FA" w:rsidRPr="0001410F" w:rsidP="0001410F">
      <w:pPr>
        <w:ind w:firstLine="708"/>
        <w:jc w:val="both"/>
        <w:rPr>
          <w:color w:val="000000" w:themeColor="text1"/>
          <w:sz w:val="26"/>
          <w:szCs w:val="26"/>
        </w:rPr>
      </w:pPr>
    </w:p>
    <w:p w:rsidR="004E64FA" w:rsidRPr="003C137A" w:rsidP="0001410F">
      <w:pPr>
        <w:ind w:left="-284" w:right="-144" w:firstLine="567"/>
        <w:jc w:val="both"/>
        <w:rPr>
          <w:sz w:val="22"/>
          <w:szCs w:val="22"/>
        </w:rPr>
      </w:pPr>
      <w:r w:rsidRPr="003C137A">
        <w:rPr>
          <w:sz w:val="22"/>
          <w:szCs w:val="22"/>
        </w:rPr>
        <w:t>Копия верна</w:t>
      </w:r>
    </w:p>
    <w:p w:rsidR="004E64FA" w:rsidRPr="003C137A" w:rsidP="0001410F">
      <w:pPr>
        <w:ind w:left="-284" w:right="-144" w:firstLine="567"/>
        <w:jc w:val="both"/>
        <w:rPr>
          <w:sz w:val="22"/>
          <w:szCs w:val="22"/>
        </w:rPr>
      </w:pPr>
      <w:r>
        <w:rPr>
          <w:sz w:val="22"/>
          <w:szCs w:val="22"/>
        </w:rPr>
        <w:t>Дата выдачи «24</w:t>
      </w:r>
      <w:r w:rsidRPr="003C137A">
        <w:rPr>
          <w:sz w:val="22"/>
          <w:szCs w:val="22"/>
        </w:rPr>
        <w:t xml:space="preserve">» </w:t>
      </w:r>
      <w:r>
        <w:rPr>
          <w:sz w:val="22"/>
          <w:szCs w:val="22"/>
        </w:rPr>
        <w:t>апреля 2025</w:t>
      </w:r>
      <w:r w:rsidRPr="003C137A">
        <w:rPr>
          <w:sz w:val="22"/>
          <w:szCs w:val="22"/>
        </w:rPr>
        <w:t xml:space="preserve"> года</w:t>
      </w:r>
    </w:p>
    <w:p w:rsidR="004E64FA" w:rsidRPr="003C137A" w:rsidP="0001410F">
      <w:pPr>
        <w:ind w:left="-284" w:right="-144" w:firstLine="567"/>
        <w:jc w:val="both"/>
        <w:rPr>
          <w:sz w:val="22"/>
          <w:szCs w:val="22"/>
        </w:rPr>
      </w:pPr>
      <w:r w:rsidRPr="003C137A">
        <w:rPr>
          <w:sz w:val="22"/>
          <w:szCs w:val="22"/>
        </w:rPr>
        <w:t xml:space="preserve">Мировой судья                                                   </w:t>
      </w:r>
      <w:r w:rsidRPr="003C137A">
        <w:rPr>
          <w:sz w:val="22"/>
          <w:szCs w:val="22"/>
        </w:rPr>
        <w:tab/>
        <w:t xml:space="preserve">                                                     В.В. Кулешова</w:t>
      </w:r>
    </w:p>
    <w:p w:rsidR="004E64FA" w:rsidRPr="003C137A" w:rsidP="0001410F">
      <w:pPr>
        <w:ind w:left="-284" w:right="-144" w:firstLine="567"/>
        <w:jc w:val="both"/>
        <w:rPr>
          <w:sz w:val="22"/>
          <w:szCs w:val="22"/>
        </w:rPr>
      </w:pPr>
      <w:r w:rsidRPr="003C137A">
        <w:rPr>
          <w:sz w:val="22"/>
          <w:szCs w:val="22"/>
        </w:rPr>
        <w:t xml:space="preserve">Секретарь судебного заседания          </w:t>
      </w:r>
      <w:r w:rsidRPr="003C137A">
        <w:rPr>
          <w:sz w:val="22"/>
          <w:szCs w:val="22"/>
        </w:rPr>
        <w:t xml:space="preserve">                                                                              В.М. Руденко</w:t>
      </w:r>
    </w:p>
    <w:p w:rsidR="004E64FA" w:rsidRPr="003C137A" w:rsidP="0001410F">
      <w:pPr>
        <w:ind w:left="-284" w:right="-144" w:firstLine="567"/>
        <w:jc w:val="both"/>
        <w:rPr>
          <w:sz w:val="22"/>
          <w:szCs w:val="22"/>
        </w:rPr>
      </w:pPr>
      <w:r w:rsidRPr="003C137A">
        <w:rPr>
          <w:sz w:val="22"/>
          <w:szCs w:val="22"/>
        </w:rPr>
        <w:t>Оригинал постановления находится в деле №5-98-</w:t>
      </w:r>
      <w:r w:rsidR="0001410F">
        <w:rPr>
          <w:sz w:val="22"/>
          <w:szCs w:val="22"/>
        </w:rPr>
        <w:t>224/2025</w:t>
      </w:r>
      <w:r w:rsidRPr="003C137A">
        <w:rPr>
          <w:sz w:val="22"/>
          <w:szCs w:val="22"/>
        </w:rPr>
        <w:t>, находящемся в судебном участке №98 Ялтинского судебного района (городской округ Ялта) Республики Крым.</w:t>
      </w:r>
    </w:p>
    <w:p w:rsidR="004E64FA" w:rsidRPr="003C137A" w:rsidP="0001410F">
      <w:pPr>
        <w:ind w:left="-284" w:right="-144" w:firstLine="567"/>
        <w:jc w:val="both"/>
        <w:rPr>
          <w:sz w:val="22"/>
          <w:szCs w:val="22"/>
        </w:rPr>
      </w:pPr>
      <w:r w:rsidRPr="003C137A">
        <w:rPr>
          <w:sz w:val="22"/>
          <w:szCs w:val="22"/>
        </w:rPr>
        <w:t>Постан</w:t>
      </w:r>
      <w:r w:rsidRPr="003C137A">
        <w:rPr>
          <w:sz w:val="22"/>
          <w:szCs w:val="22"/>
        </w:rPr>
        <w:t>овление не вступило в законную силу.</w:t>
      </w:r>
    </w:p>
    <w:p w:rsidR="004E64FA" w:rsidRPr="003C137A" w:rsidP="0001410F">
      <w:pPr>
        <w:ind w:left="-284" w:right="-144" w:firstLine="567"/>
        <w:jc w:val="both"/>
        <w:rPr>
          <w:sz w:val="22"/>
          <w:szCs w:val="22"/>
        </w:rPr>
      </w:pPr>
      <w:r w:rsidRPr="003C137A">
        <w:rPr>
          <w:sz w:val="22"/>
          <w:szCs w:val="22"/>
        </w:rPr>
        <w:t xml:space="preserve">Мировой судья                                                    </w:t>
      </w:r>
      <w:r w:rsidRPr="003C137A">
        <w:rPr>
          <w:sz w:val="22"/>
          <w:szCs w:val="22"/>
        </w:rPr>
        <w:tab/>
        <w:t xml:space="preserve">                                                      В.В. Кулешова</w:t>
      </w:r>
    </w:p>
    <w:p w:rsidR="004E64FA" w:rsidRPr="003C137A" w:rsidP="0001410F">
      <w:pPr>
        <w:ind w:left="-284" w:right="-144" w:firstLine="567"/>
        <w:jc w:val="both"/>
        <w:rPr>
          <w:b/>
          <w:lang w:eastAsia="uk-UA"/>
        </w:rPr>
      </w:pPr>
      <w:r w:rsidRPr="003C137A">
        <w:rPr>
          <w:sz w:val="22"/>
          <w:szCs w:val="22"/>
        </w:rPr>
        <w:t>Секретарь судебного заседания</w:t>
      </w:r>
      <w:r w:rsidRPr="003C137A">
        <w:rPr>
          <w:sz w:val="22"/>
          <w:szCs w:val="22"/>
        </w:rPr>
        <w:tab/>
        <w:t xml:space="preserve">                                                       </w:t>
      </w:r>
      <w:r w:rsidRPr="003C137A">
        <w:rPr>
          <w:sz w:val="22"/>
          <w:szCs w:val="22"/>
        </w:rPr>
        <w:t xml:space="preserve">                           В.М. Руденко</w:t>
      </w:r>
      <w:r w:rsidRPr="003C137A">
        <w:rPr>
          <w:b/>
          <w:lang w:eastAsia="uk-UA"/>
        </w:rPr>
        <w:t xml:space="preserve">          </w:t>
      </w:r>
    </w:p>
    <w:p w:rsidR="004E64FA" w:rsidRPr="003C137A" w:rsidP="0001410F">
      <w:pPr>
        <w:ind w:left="-567" w:right="-144" w:firstLine="567"/>
        <w:jc w:val="both"/>
        <w:rPr>
          <w:b/>
          <w:lang w:eastAsia="uk-UA"/>
        </w:rPr>
      </w:pPr>
      <w:r w:rsidRPr="003C137A">
        <w:rPr>
          <w:b/>
          <w:lang w:eastAsia="uk-UA"/>
        </w:rPr>
        <w:t xml:space="preserve"> </w:t>
      </w:r>
    </w:p>
    <w:p w:rsidR="004E64FA" w:rsidRPr="003C137A" w:rsidP="0001410F">
      <w:pPr>
        <w:pStyle w:val="Style4"/>
        <w:widowControl/>
        <w:spacing w:line="240" w:lineRule="auto"/>
        <w:ind w:right="-7" w:firstLine="567"/>
        <w:rPr>
          <w:sz w:val="28"/>
          <w:szCs w:val="28"/>
          <w:lang w:eastAsia="x-none"/>
        </w:rPr>
      </w:pPr>
    </w:p>
    <w:p w:rsidR="00471AE3" w:rsidRPr="003C137A" w:rsidP="0001410F">
      <w:pPr>
        <w:spacing w:after="160"/>
        <w:ind w:firstLine="708"/>
        <w:jc w:val="both"/>
        <w:rPr>
          <w:sz w:val="27"/>
        </w:rPr>
      </w:pPr>
    </w:p>
    <w:p w:rsidR="0068176A" w:rsidRPr="003C137A" w:rsidP="0001410F">
      <w:pPr>
        <w:spacing w:after="160"/>
      </w:pPr>
    </w:p>
    <w:sectPr>
      <w:footerReference w:type="default" r:id="rId14"/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20952403"/>
      <w:docPartObj>
        <w:docPartGallery w:val="Page Numbers (Bottom of Page)"/>
        <w:docPartUnique/>
      </w:docPartObj>
    </w:sdtPr>
    <w:sdtContent>
      <w:p w:rsidR="009826A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826A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76A"/>
    <w:rsid w:val="0000373D"/>
    <w:rsid w:val="0001410F"/>
    <w:rsid w:val="000C3E99"/>
    <w:rsid w:val="000E08F3"/>
    <w:rsid w:val="003166BA"/>
    <w:rsid w:val="003C137A"/>
    <w:rsid w:val="00471AE3"/>
    <w:rsid w:val="004E64FA"/>
    <w:rsid w:val="0050166C"/>
    <w:rsid w:val="00527DBF"/>
    <w:rsid w:val="00534B14"/>
    <w:rsid w:val="00637BC2"/>
    <w:rsid w:val="00666DF0"/>
    <w:rsid w:val="0068176A"/>
    <w:rsid w:val="00747BA4"/>
    <w:rsid w:val="007D2BE2"/>
    <w:rsid w:val="007D727A"/>
    <w:rsid w:val="00840843"/>
    <w:rsid w:val="00896CAC"/>
    <w:rsid w:val="009826AD"/>
    <w:rsid w:val="009A4F15"/>
    <w:rsid w:val="009B7515"/>
    <w:rsid w:val="00A23D74"/>
    <w:rsid w:val="00B376A7"/>
    <w:rsid w:val="00BA517C"/>
    <w:rsid w:val="00C1061E"/>
    <w:rsid w:val="00C33E9C"/>
    <w:rsid w:val="00C8521E"/>
    <w:rsid w:val="00C90C52"/>
    <w:rsid w:val="00E7660C"/>
    <w:rsid w:val="00FF754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4"/>
    <w:basedOn w:val="Normal"/>
    <w:uiPriority w:val="99"/>
    <w:rsid w:val="0000373D"/>
    <w:pPr>
      <w:widowControl w:val="0"/>
      <w:autoSpaceDE w:val="0"/>
      <w:autoSpaceDN w:val="0"/>
      <w:adjustRightInd w:val="0"/>
      <w:spacing w:line="274" w:lineRule="exact"/>
      <w:ind w:firstLine="427"/>
      <w:jc w:val="both"/>
    </w:pPr>
  </w:style>
  <w:style w:type="paragraph" w:styleId="NoSpacing">
    <w:name w:val="No Spacing"/>
    <w:uiPriority w:val="1"/>
    <w:qFormat/>
    <w:rsid w:val="0050166C"/>
    <w:rPr>
      <w:rFonts w:ascii="Calibri" w:hAnsi="Calibri"/>
      <w:sz w:val="22"/>
      <w:szCs w:val="22"/>
      <w:lang w:val="uk-UA" w:eastAsia="uk-UA"/>
    </w:rPr>
  </w:style>
  <w:style w:type="character" w:styleId="Hyperlink">
    <w:name w:val="Hyperlink"/>
    <w:basedOn w:val="DefaultParagraphFont"/>
    <w:uiPriority w:val="99"/>
    <w:semiHidden/>
    <w:unhideWhenUsed/>
    <w:rsid w:val="00637BC2"/>
    <w:rPr>
      <w:color w:val="0000FF" w:themeColor="hyperlink"/>
      <w:u w:val="single"/>
    </w:rPr>
  </w:style>
  <w:style w:type="character" w:customStyle="1" w:styleId="FontStyle17">
    <w:name w:val="Font Style17"/>
    <w:uiPriority w:val="99"/>
    <w:rsid w:val="004E64FA"/>
    <w:rPr>
      <w:rFonts w:ascii="Times New Roman" w:hAnsi="Times New Roman" w:cs="Times New Roman" w:hint="default"/>
      <w:sz w:val="22"/>
      <w:szCs w:val="22"/>
    </w:rPr>
  </w:style>
  <w:style w:type="paragraph" w:styleId="Header">
    <w:name w:val="header"/>
    <w:basedOn w:val="Normal"/>
    <w:link w:val="a"/>
    <w:uiPriority w:val="99"/>
    <w:unhideWhenUsed/>
    <w:rsid w:val="009826A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9826AD"/>
    <w:rPr>
      <w:sz w:val="24"/>
      <w:szCs w:val="24"/>
    </w:rPr>
  </w:style>
  <w:style w:type="paragraph" w:styleId="Footer">
    <w:name w:val="footer"/>
    <w:basedOn w:val="Normal"/>
    <w:link w:val="a0"/>
    <w:uiPriority w:val="99"/>
    <w:unhideWhenUsed/>
    <w:rsid w:val="009826A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9826AD"/>
    <w:rPr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E7660C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7660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8521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DEEF186622448285741DD17794F1D8534C1B78E1546FABC93925D2771291FF7432D66ED6590397632YDI" TargetMode="External" /><Relationship Id="rId11" Type="http://schemas.openxmlformats.org/officeDocument/2006/relationships/hyperlink" Target="consultantplus://offline/ref=EDEEF186622448285741DD17794F1D8534C1B78E1546FABC93925D2771291FF7432D66E8679733Y1I" TargetMode="External" /><Relationship Id="rId12" Type="http://schemas.openxmlformats.org/officeDocument/2006/relationships/hyperlink" Target="consultantplus://offline/ref=EDEEF186622448285741DD17794F1D8534C1B78E1546FABC93925D2771291FF7432D66E8669233Y0I" TargetMode="External" /><Relationship Id="rId13" Type="http://schemas.openxmlformats.org/officeDocument/2006/relationships/hyperlink" Target="consultantplus://offline/ref=EDEEF186622448285741DD17794F1D8534C1B78E1546FABC93925D2771291FF7432D66EE609333Y6I" TargetMode="External" /><Relationship Id="rId14" Type="http://schemas.openxmlformats.org/officeDocument/2006/relationships/footer" Target="footer1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75029/6d8c7fbd95f0b2f282a790182c6d28e791f15e51/" TargetMode="External" /><Relationship Id="rId5" Type="http://schemas.openxmlformats.org/officeDocument/2006/relationships/hyperlink" Target="https://www.consultant.ru/document/cons_doc_LAW_502052/2fdfa8559de67744dab415a31c1f987bc016016b/" TargetMode="External" /><Relationship Id="rId6" Type="http://schemas.openxmlformats.org/officeDocument/2006/relationships/hyperlink" Target="garantF1://12025267.15" TargetMode="External" /><Relationship Id="rId7" Type="http://schemas.openxmlformats.org/officeDocument/2006/relationships/hyperlink" Target="consultantplus://offline/ref=6BA7B547D902252D4E86F7553B3CABD318CC03AD2DE28BB4F19350B222D3C37ABB0013D21D0E1975c3AFH" TargetMode="External" /><Relationship Id="rId8" Type="http://schemas.openxmlformats.org/officeDocument/2006/relationships/hyperlink" Target="consultantplus://offline/ref=6BA7B547D902252D4E86F7553B3CABD318CC03AD2DE28BB4F19350B222D3C37ABB0013D21D081176c3ACH" TargetMode="External" /><Relationship Id="rId9" Type="http://schemas.openxmlformats.org/officeDocument/2006/relationships/hyperlink" Target="consultantplus://offline/ref=EDEEF186622448285741DD17794F1D8534C1B78E1546FABC93925D2771291FF7432D66ED6590367132YCI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