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E17958">
        <w:rPr>
          <w:rStyle w:val="FontStyle16"/>
          <w:sz w:val="28"/>
          <w:szCs w:val="28"/>
        </w:rPr>
        <w:t>339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13</w:t>
      </w:r>
      <w:r w:rsidR="005A633D">
        <w:rPr>
          <w:rStyle w:val="FontStyle16"/>
          <w:sz w:val="28"/>
          <w:szCs w:val="28"/>
        </w:rPr>
        <w:t xml:space="preserve"> </w:t>
      </w:r>
      <w:r w:rsidR="00F554B8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F554B8">
        <w:rPr>
          <w:rStyle w:val="FontStyle16"/>
          <w:bCs w:val="0"/>
          <w:sz w:val="28"/>
          <w:szCs w:val="28"/>
        </w:rPr>
        <w:t xml:space="preserve">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</w:t>
      </w:r>
      <w:r w:rsidR="007B3014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Андропова И.В.,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директора </w:t>
      </w:r>
      <w:r w:rsidR="007B3014">
        <w:rPr>
          <w:b/>
          <w:i/>
          <w:sz w:val="28"/>
          <w:szCs w:val="28"/>
        </w:rPr>
        <w:t>Г</w:t>
      </w:r>
      <w:r w:rsidR="00E17958">
        <w:rPr>
          <w:b/>
          <w:i/>
          <w:sz w:val="28"/>
          <w:szCs w:val="28"/>
        </w:rPr>
        <w:t>осударственного унитарного предприятия Воронежской области «</w:t>
      </w:r>
      <w:r w:rsidR="00752B36">
        <w:rPr>
          <w:b/>
          <w:i/>
          <w:sz w:val="28"/>
          <w:szCs w:val="28"/>
        </w:rPr>
        <w:t>НАЗВАНИЕ</w:t>
      </w:r>
      <w:r w:rsidR="00E17958">
        <w:rPr>
          <w:b/>
          <w:i/>
          <w:sz w:val="28"/>
          <w:szCs w:val="28"/>
        </w:rPr>
        <w:t>» Андропова Ивана Васильевича</w:t>
      </w:r>
      <w:r w:rsidRPr="00C438D2">
        <w:rPr>
          <w:sz w:val="28"/>
          <w:szCs w:val="28"/>
        </w:rPr>
        <w:t xml:space="preserve">, </w:t>
      </w:r>
      <w:r w:rsidR="00752B36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BA068F" w:rsidRPr="00F554B8" w:rsidP="00F554B8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  <w:r w:rsidRPr="00F554B8">
        <w:rPr>
          <w:rStyle w:val="FontStyle16"/>
          <w:spacing w:val="60"/>
          <w:sz w:val="28"/>
          <w:szCs w:val="28"/>
        </w:rPr>
        <w:t>у</w:t>
      </w:r>
      <w:r w:rsidRPr="00F554B8">
        <w:rPr>
          <w:rStyle w:val="FontStyle16"/>
          <w:spacing w:val="60"/>
          <w:sz w:val="28"/>
          <w:szCs w:val="28"/>
        </w:rPr>
        <w:t>станови</w:t>
      </w:r>
      <w:r w:rsidRPr="00F554B8">
        <w:rPr>
          <w:rStyle w:val="FontStyle16"/>
          <w:sz w:val="28"/>
          <w:szCs w:val="28"/>
        </w:rPr>
        <w:t>л:</w:t>
      </w:r>
    </w:p>
    <w:p w:rsidR="00EE442E" w:rsidP="00130675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Андропов И.В.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директором </w:t>
      </w:r>
      <w:r w:rsidRPr="00AB5F07" w:rsidR="00AB5F07">
        <w:rPr>
          <w:color w:val="000000" w:themeColor="text1"/>
          <w:sz w:val="28"/>
          <w:szCs w:val="28"/>
          <w:shd w:val="clear" w:color="auto" w:fill="FFFFFF"/>
        </w:rPr>
        <w:t>ГУП Воронежской области «</w:t>
      </w:r>
      <w:r w:rsidR="00752B36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Pr="00AB5F07" w:rsidR="00AB5F07">
        <w:rPr>
          <w:color w:val="000000" w:themeColor="text1"/>
          <w:sz w:val="28"/>
          <w:szCs w:val="28"/>
          <w:shd w:val="clear" w:color="auto" w:fill="FFFFFF"/>
        </w:rPr>
        <w:t>»</w:t>
      </w:r>
      <w:r w:rsidRPr="00AB5F07" w:rsidR="003F2870">
        <w:rPr>
          <w:color w:val="000000" w:themeColor="text1"/>
          <w:sz w:val="28"/>
          <w:szCs w:val="28"/>
          <w:shd w:val="clear" w:color="auto" w:fill="FFFFFF"/>
        </w:rPr>
        <w:t>,</w:t>
      </w:r>
      <w:r w:rsidRPr="00AB5F07" w:rsidR="007220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="007B3014">
        <w:rPr>
          <w:sz w:val="28"/>
          <w:szCs w:val="28"/>
          <w:shd w:val="clear" w:color="auto" w:fill="FFFFFF"/>
        </w:rPr>
        <w:t xml:space="preserve">не в полном объеме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 w:rsidR="00AB5F07">
        <w:rPr>
          <w:color w:val="000000"/>
          <w:sz w:val="28"/>
          <w:szCs w:val="28"/>
          <w:shd w:val="clear" w:color="auto" w:fill="FFFFFF"/>
        </w:rPr>
        <w:t>март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7B3014">
        <w:rPr>
          <w:color w:val="000000"/>
          <w:sz w:val="28"/>
          <w:szCs w:val="28"/>
          <w:shd w:val="clear" w:color="auto" w:fill="FFFFFF"/>
        </w:rPr>
        <w:t xml:space="preserve"> года. Отчет </w:t>
      </w:r>
      <w:r w:rsidR="000F79B3">
        <w:rPr>
          <w:color w:val="000000"/>
          <w:sz w:val="28"/>
          <w:szCs w:val="28"/>
          <w:shd w:val="clear" w:color="auto" w:fill="FFFFFF"/>
        </w:rPr>
        <w:t>на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AB5F07">
        <w:rPr>
          <w:color w:val="000000"/>
          <w:sz w:val="28"/>
          <w:szCs w:val="28"/>
          <w:shd w:val="clear" w:color="auto" w:fill="FFFFFF"/>
        </w:rPr>
        <w:t>18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наемных работников</w:t>
      </w:r>
      <w:r w:rsidR="007B3014">
        <w:rPr>
          <w:color w:val="000000"/>
          <w:sz w:val="28"/>
          <w:szCs w:val="28"/>
          <w:shd w:val="clear" w:color="auto" w:fill="FFFFFF"/>
        </w:rPr>
        <w:t>, предусмотренный</w:t>
      </w:r>
      <w:r>
        <w:rPr>
          <w:color w:val="000000"/>
          <w:sz w:val="28"/>
          <w:szCs w:val="28"/>
          <w:shd w:val="clear" w:color="auto" w:fill="FFFFFF"/>
        </w:rPr>
        <w:t xml:space="preserve">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 w:rsidR="007B3014">
        <w:rPr>
          <w:color w:val="000000"/>
          <w:sz w:val="28"/>
          <w:szCs w:val="28"/>
          <w:shd w:val="clear" w:color="auto" w:fill="FFFFFF"/>
        </w:rPr>
        <w:t xml:space="preserve">М, посредством телекоммуникационной связи (БПИ) был представлен 14 апреля 2017 года, однако установлено, что отчет на 1 наемного работника представлен был только 12 мая 2017 года, то есть с нарушением установленного срока, </w:t>
      </w:r>
      <w:r>
        <w:rPr>
          <w:color w:val="000000"/>
          <w:sz w:val="28"/>
          <w:szCs w:val="28"/>
          <w:shd w:val="clear" w:color="auto" w:fill="FFFFFF"/>
        </w:rPr>
        <w:t>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2AE5" w:rsidP="007B3014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Андропов И.В.</w:t>
      </w:r>
      <w:r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="007B3014">
        <w:rPr>
          <w:rStyle w:val="FontStyle17"/>
          <w:sz w:val="28"/>
          <w:szCs w:val="28"/>
        </w:rPr>
        <w:t>в судебном заседании вину в инкриминируемом ему административном правонарушении не признал, пояснил, что данные сведения должна была предоставлять бухгалтер, которая в настоящее время не работает</w:t>
      </w:r>
      <w:r>
        <w:rPr>
          <w:rStyle w:val="FontStyle17"/>
          <w:sz w:val="28"/>
          <w:szCs w:val="28"/>
        </w:rPr>
        <w:t>.</w:t>
      </w:r>
      <w:r w:rsidR="007B3014">
        <w:rPr>
          <w:rStyle w:val="FontStyle17"/>
          <w:sz w:val="28"/>
          <w:szCs w:val="28"/>
        </w:rPr>
        <w:t xml:space="preserve"> Просил назначить наказание в виде предупреждения.</w:t>
      </w:r>
    </w:p>
    <w:p w:rsidR="007B3014" w:rsidP="007B3014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Выслушав в судебном заседании лица, в отношении которого возбуждено дело об административном правонарушении, исследовав материалы дела в их совокупности, прихожу к выводу о следующем.</w:t>
      </w:r>
    </w:p>
    <w:p w:rsidR="007B3014" w:rsidRPr="007B3014" w:rsidP="007B3014">
      <w:pPr>
        <w:pStyle w:val="Style5"/>
        <w:widowControl/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</w:t>
      </w:r>
      <w:r>
        <w:rPr>
          <w:sz w:val="28"/>
          <w:szCs w:val="28"/>
        </w:rPr>
        <w:t xml:space="preserve">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AB5F07">
        <w:rPr>
          <w:color w:val="000000"/>
          <w:sz w:val="28"/>
          <w:szCs w:val="28"/>
          <w:shd w:val="clear" w:color="auto" w:fill="FFFFFF"/>
        </w:rPr>
        <w:t>Андропов И.В.</w:t>
      </w:r>
      <w:r w:rsidR="00FB22B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является директором </w:t>
      </w:r>
      <w:r w:rsidRPr="00AB5F07" w:rsidR="00AB5F07">
        <w:rPr>
          <w:color w:val="000000" w:themeColor="text1"/>
          <w:sz w:val="28"/>
          <w:szCs w:val="28"/>
          <w:shd w:val="clear" w:color="auto" w:fill="FFFFFF"/>
        </w:rPr>
        <w:t>ГУП Воронежской области «</w:t>
      </w:r>
      <w:r w:rsidR="00752B36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Pr="00AB5F07" w:rsidR="00AB5F0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, что подтверждается</w:t>
      </w:r>
      <w:r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из ЕГРЮЛ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E442E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</w:t>
      </w:r>
      <w:r w:rsidR="007B3014">
        <w:rPr>
          <w:color w:val="000000"/>
          <w:sz w:val="28"/>
          <w:szCs w:val="28"/>
          <w:shd w:val="clear" w:color="auto" w:fill="FFFFFF"/>
        </w:rPr>
        <w:t xml:space="preserve">на 18 наемных работников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за </w:t>
      </w:r>
      <w:r w:rsidR="00AB5F07">
        <w:rPr>
          <w:color w:val="000000"/>
          <w:sz w:val="28"/>
          <w:szCs w:val="28"/>
          <w:shd w:val="clear" w:color="auto" w:fill="FFFFFF"/>
        </w:rPr>
        <w:t>март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="007B3014">
        <w:rPr>
          <w:sz w:val="28"/>
          <w:szCs w:val="28"/>
        </w:rPr>
        <w:t>ГУП</w:t>
      </w:r>
      <w:r w:rsidRPr="007B3014" w:rsidR="007B3014">
        <w:rPr>
          <w:sz w:val="28"/>
          <w:szCs w:val="28"/>
        </w:rPr>
        <w:t xml:space="preserve"> Воронежской области «</w:t>
      </w:r>
      <w:r w:rsidR="00752B36">
        <w:rPr>
          <w:sz w:val="28"/>
          <w:szCs w:val="28"/>
        </w:rPr>
        <w:t>НАЗВАНИЕ</w:t>
      </w:r>
      <w:r w:rsidRPr="007B3014" w:rsidR="007B3014">
        <w:rPr>
          <w:sz w:val="28"/>
          <w:szCs w:val="28"/>
        </w:rPr>
        <w:t>»</w:t>
      </w:r>
      <w:r w:rsidR="007B3014">
        <w:rPr>
          <w:b/>
          <w:i/>
          <w:sz w:val="28"/>
          <w:szCs w:val="28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752B36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B3014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Дополняющая форма отчета на 1 наемного работника </w:t>
      </w:r>
      <w:r w:rsidR="00752B36">
        <w:rPr>
          <w:color w:val="000000"/>
          <w:sz w:val="28"/>
          <w:szCs w:val="28"/>
          <w:shd w:val="clear" w:color="auto" w:fill="FFFFFF"/>
        </w:rPr>
        <w:t>ФИО</w:t>
      </w:r>
      <w:r w:rsidR="00752B36">
        <w:rPr>
          <w:color w:val="000000"/>
          <w:sz w:val="28"/>
          <w:szCs w:val="28"/>
          <w:shd w:val="clear" w:color="auto" w:fill="FFFFFF"/>
        </w:rPr>
        <w:t>1</w:t>
      </w:r>
      <w:r w:rsidR="00D94507">
        <w:rPr>
          <w:color w:val="000000"/>
          <w:sz w:val="28"/>
          <w:szCs w:val="28"/>
          <w:shd w:val="clear" w:color="auto" w:fill="FFFFFF"/>
        </w:rPr>
        <w:t xml:space="preserve"> предоставлена </w:t>
      </w:r>
      <w:r w:rsidR="00752B36">
        <w:rPr>
          <w:color w:val="000000"/>
          <w:sz w:val="28"/>
          <w:szCs w:val="28"/>
          <w:shd w:val="clear" w:color="auto" w:fill="FFFFFF"/>
        </w:rPr>
        <w:t>«ДАТА»</w:t>
      </w:r>
      <w:r w:rsidR="00D94507">
        <w:rPr>
          <w:color w:val="000000"/>
          <w:sz w:val="28"/>
          <w:szCs w:val="28"/>
          <w:shd w:val="clear" w:color="auto" w:fill="FFFFFF"/>
        </w:rPr>
        <w:t>.</w:t>
      </w:r>
    </w:p>
    <w:p w:rsidR="00D94507" w:rsidP="00130675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При таких обстоятельствах, прихожу к выводу, что отчетность</w:t>
      </w:r>
      <w:r w:rsidRPr="00D9450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>
        <w:rPr>
          <w:color w:val="000000"/>
          <w:sz w:val="28"/>
          <w:szCs w:val="28"/>
          <w:shd w:val="clear" w:color="auto" w:fill="FFFFFF"/>
        </w:rPr>
        <w:t>март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color w:val="000000"/>
          <w:sz w:val="28"/>
          <w:szCs w:val="28"/>
          <w:shd w:val="clear" w:color="auto" w:fill="FFFFFF"/>
        </w:rPr>
        <w:t xml:space="preserve"> представлена не в полном объеме.</w:t>
      </w:r>
    </w:p>
    <w:p w:rsidR="00682FA3" w:rsidRPr="007E6E50" w:rsidP="007E6E50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>Несмотря на непризнание Андроповым И.В. своей вины, его в</w:t>
      </w:r>
      <w:r w:rsidR="00130675">
        <w:rPr>
          <w:sz w:val="28"/>
          <w:szCs w:val="28"/>
        </w:rPr>
        <w:t>иновность подтверждае</w:t>
      </w:r>
      <w:r w:rsidRPr="00317FB4">
        <w:rPr>
          <w:sz w:val="28"/>
          <w:szCs w:val="28"/>
        </w:rPr>
        <w:t>тся следующими доказательствами:</w:t>
      </w:r>
      <w:r>
        <w:rPr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752B36">
        <w:rPr>
          <w:color w:val="000000"/>
          <w:sz w:val="28"/>
          <w:szCs w:val="28"/>
          <w:shd w:val="clear" w:color="auto" w:fill="FFFFFF"/>
        </w:rPr>
        <w:t>«НОМЕР»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752B36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 уведомлением о составлении протокола</w:t>
      </w:r>
      <w:r w:rsidR="00AB5F07">
        <w:rPr>
          <w:color w:val="000000"/>
          <w:sz w:val="28"/>
          <w:szCs w:val="28"/>
          <w:shd w:val="clear" w:color="auto" w:fill="FFFFFF"/>
        </w:rPr>
        <w:t xml:space="preserve"> от </w:t>
      </w:r>
      <w:r w:rsidR="00752B36">
        <w:rPr>
          <w:color w:val="000000"/>
          <w:sz w:val="28"/>
          <w:szCs w:val="28"/>
          <w:shd w:val="clear" w:color="auto" w:fill="FFFFFF"/>
        </w:rPr>
        <w:t>«ДАТА»</w:t>
      </w:r>
      <w:r w:rsidR="00AB5F07">
        <w:rPr>
          <w:color w:val="000000"/>
          <w:sz w:val="28"/>
          <w:szCs w:val="28"/>
          <w:shd w:val="clear" w:color="auto" w:fill="FFFFFF"/>
        </w:rPr>
        <w:t xml:space="preserve"> </w:t>
      </w:r>
      <w:r w:rsidR="00752B36">
        <w:rPr>
          <w:color w:val="000000"/>
          <w:sz w:val="28"/>
          <w:szCs w:val="28"/>
          <w:shd w:val="clear" w:color="auto" w:fill="FFFFFF"/>
        </w:rPr>
        <w:t>«НОМЕР»</w:t>
      </w:r>
      <w:r w:rsidR="009D1B9A">
        <w:rPr>
          <w:color w:val="000000"/>
          <w:sz w:val="28"/>
          <w:szCs w:val="28"/>
          <w:shd w:val="clear" w:color="auto" w:fill="FFFFFF"/>
        </w:rPr>
        <w:t>; уведомлением о регистрации юридического лица в территориальном органе Пенсионного фонда Российской Федерации</w:t>
      </w:r>
      <w:r w:rsidR="002B3215">
        <w:rPr>
          <w:color w:val="000000"/>
          <w:sz w:val="28"/>
          <w:szCs w:val="28"/>
          <w:shd w:val="clear" w:color="auto" w:fill="FFFFFF"/>
        </w:rPr>
        <w:t xml:space="preserve"> от </w:t>
      </w:r>
      <w:r w:rsidR="00752B36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7E6E5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выписками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из ЕГРЮЛ</w:t>
      </w:r>
      <w:r w:rsidR="00130675">
        <w:rPr>
          <w:color w:val="000000"/>
          <w:sz w:val="28"/>
          <w:szCs w:val="28"/>
          <w:shd w:val="clear" w:color="auto" w:fill="FFFFFF"/>
        </w:rPr>
        <w:t xml:space="preserve"> от </w:t>
      </w:r>
      <w:r w:rsidR="00752B36">
        <w:rPr>
          <w:color w:val="000000"/>
          <w:sz w:val="28"/>
          <w:szCs w:val="28"/>
          <w:shd w:val="clear" w:color="auto" w:fill="FFFFFF"/>
        </w:rPr>
        <w:t>«ДАТА»</w:t>
      </w:r>
      <w:r w:rsidR="007E6E50">
        <w:rPr>
          <w:color w:val="000000"/>
          <w:sz w:val="28"/>
          <w:szCs w:val="28"/>
          <w:shd w:val="clear" w:color="auto" w:fill="FFFFFF"/>
        </w:rPr>
        <w:t xml:space="preserve">, от </w:t>
      </w:r>
      <w:r w:rsidR="00752B36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извещением о получении ГУ – УПФ РФ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в г.</w:t>
      </w:r>
      <w:r w:rsidR="00CD2089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>Ялте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8B42E6">
        <w:rPr>
          <w:color w:val="000000"/>
          <w:sz w:val="28"/>
          <w:szCs w:val="28"/>
          <w:shd w:val="clear" w:color="auto" w:fill="FFFFFF"/>
        </w:rPr>
        <w:t>М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за </w:t>
      </w:r>
      <w:r w:rsidR="002B3215">
        <w:rPr>
          <w:color w:val="000000"/>
          <w:sz w:val="28"/>
          <w:szCs w:val="28"/>
          <w:shd w:val="clear" w:color="auto" w:fill="FFFFFF"/>
        </w:rPr>
        <w:t>март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="00097818">
        <w:rPr>
          <w:color w:val="000000"/>
          <w:sz w:val="28"/>
          <w:szCs w:val="28"/>
          <w:shd w:val="clear" w:color="auto" w:fill="FFFFFF"/>
        </w:rPr>
        <w:t xml:space="preserve"> год от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Pr="00AB5F07" w:rsidR="002B3215">
        <w:rPr>
          <w:color w:val="000000" w:themeColor="text1"/>
          <w:sz w:val="28"/>
          <w:szCs w:val="28"/>
          <w:shd w:val="clear" w:color="auto" w:fill="FFFFFF"/>
        </w:rPr>
        <w:t>ГУП Воронежской области «</w:t>
      </w:r>
      <w:r w:rsidR="00752B36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Pr="00AB5F07" w:rsidR="002B3215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; сведениями о застрахованных лицах.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2B3215">
        <w:rPr>
          <w:color w:val="000000"/>
          <w:sz w:val="28"/>
          <w:szCs w:val="28"/>
          <w:shd w:val="clear" w:color="auto" w:fill="FFFFFF"/>
        </w:rPr>
        <w:t>Андропов И.В.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Pr="00AB5F07" w:rsidR="002B3215">
        <w:rPr>
          <w:color w:val="000000" w:themeColor="text1"/>
          <w:sz w:val="28"/>
          <w:szCs w:val="28"/>
          <w:shd w:val="clear" w:color="auto" w:fill="FFFFFF"/>
        </w:rPr>
        <w:t>ГУП Воронежской области «</w:t>
      </w:r>
      <w:r w:rsidR="00752B36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Pr="00AB5F07" w:rsidR="002B3215">
        <w:rPr>
          <w:color w:val="000000" w:themeColor="text1"/>
          <w:sz w:val="28"/>
          <w:szCs w:val="28"/>
          <w:shd w:val="clear" w:color="auto" w:fill="FFFFFF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</w:t>
      </w:r>
      <w:r w:rsidRPr="00D94507">
        <w:rPr>
          <w:sz w:val="28"/>
          <w:szCs w:val="28"/>
          <w:shd w:val="clear" w:color="auto" w:fill="FFFFFF"/>
        </w:rPr>
        <w:t xml:space="preserve">своевременное </w:t>
      </w:r>
      <w:r w:rsidR="00D94507">
        <w:rPr>
          <w:color w:val="000000"/>
          <w:sz w:val="28"/>
          <w:szCs w:val="28"/>
          <w:shd w:val="clear" w:color="auto" w:fill="FFFFFF"/>
        </w:rPr>
        <w:t xml:space="preserve">и в полном объеме </w:t>
      </w:r>
      <w:r w:rsidRPr="00682FA3">
        <w:rPr>
          <w:color w:val="000000"/>
          <w:sz w:val="28"/>
          <w:szCs w:val="28"/>
          <w:shd w:val="clear" w:color="auto" w:fill="FFFFFF"/>
        </w:rPr>
        <w:t>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72AE5" w:rsidR="002B3215">
        <w:rPr>
          <w:color w:val="000000"/>
          <w:sz w:val="28"/>
          <w:szCs w:val="28"/>
          <w:shd w:val="clear" w:color="auto" w:fill="FFFFFF"/>
        </w:rPr>
        <w:t>директор</w:t>
      </w:r>
      <w:r w:rsidR="002B3215">
        <w:rPr>
          <w:color w:val="000000"/>
          <w:sz w:val="28"/>
          <w:szCs w:val="28"/>
          <w:shd w:val="clear" w:color="auto" w:fill="FFFFFF"/>
        </w:rPr>
        <w:t>а</w:t>
      </w:r>
      <w:r w:rsidRPr="00E72AE5" w:rsidR="002B3215">
        <w:rPr>
          <w:color w:val="000000"/>
          <w:sz w:val="28"/>
          <w:szCs w:val="28"/>
          <w:shd w:val="clear" w:color="auto" w:fill="FFFFFF"/>
        </w:rPr>
        <w:t xml:space="preserve"> </w:t>
      </w:r>
      <w:r w:rsidRPr="00AB5F07" w:rsidR="002B3215">
        <w:rPr>
          <w:color w:val="000000" w:themeColor="text1"/>
          <w:sz w:val="28"/>
          <w:szCs w:val="28"/>
          <w:shd w:val="clear" w:color="auto" w:fill="FFFFFF"/>
        </w:rPr>
        <w:t>ГУП Воронежской области «</w:t>
      </w:r>
      <w:r w:rsidR="00752B36">
        <w:rPr>
          <w:color w:val="000000" w:themeColor="text1"/>
          <w:sz w:val="28"/>
          <w:szCs w:val="28"/>
          <w:shd w:val="clear" w:color="auto" w:fill="FFFFFF"/>
        </w:rPr>
        <w:t>НАЗВАНИЕ</w:t>
      </w:r>
      <w:r w:rsidRPr="00AB5F07" w:rsidR="002B3215">
        <w:rPr>
          <w:color w:val="000000" w:themeColor="text1"/>
          <w:sz w:val="28"/>
          <w:szCs w:val="28"/>
          <w:shd w:val="clear" w:color="auto" w:fill="FFFFFF"/>
        </w:rPr>
        <w:t>»</w:t>
      </w:r>
      <w:r w:rsidR="002B32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B3215">
        <w:rPr>
          <w:color w:val="000000"/>
          <w:sz w:val="28"/>
          <w:szCs w:val="28"/>
          <w:shd w:val="clear" w:color="auto" w:fill="FFFFFF"/>
        </w:rPr>
        <w:t>Андропов И.В.</w:t>
      </w:r>
      <w:r w:rsidRPr="00EB5DAF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D94507">
        <w:rPr>
          <w:color w:val="000000"/>
          <w:sz w:val="28"/>
          <w:szCs w:val="28"/>
          <w:shd w:val="clear" w:color="auto" w:fill="FFFFFF"/>
        </w:rPr>
        <w:t>представление не в полном объеме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Пенсионного </w:t>
      </w:r>
      <w:r w:rsidRPr="00682FA3" w:rsidR="00EF6F9F">
        <w:rPr>
          <w:color w:val="000000"/>
          <w:sz w:val="28"/>
          <w:szCs w:val="28"/>
          <w:shd w:val="clear" w:color="auto" w:fill="FFFFFF"/>
        </w:rPr>
        <w:t>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D94507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Доказательств того, что указанная обязанность была возложена на иное должностное лицо, мировому судье не представлено, вследствие чего довод Андропова И.В. относительно его невиновности, </w:t>
      </w:r>
      <w:r w:rsidR="003C6CD3">
        <w:rPr>
          <w:color w:val="000000"/>
          <w:sz w:val="28"/>
          <w:szCs w:val="28"/>
          <w:shd w:val="clear" w:color="auto" w:fill="FFFFFF"/>
        </w:rPr>
        <w:t xml:space="preserve">является несостоятельным. </w:t>
      </w:r>
    </w:p>
    <w:p w:rsidR="003C6CD3" w:rsidP="003C6CD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Относительно заявленного ходатайства о назначении административного наказания в виде предупреждения, считаю, что оно не обоснованное и не подлежит удовлетворению, исходя из следующего.</w:t>
      </w:r>
    </w:p>
    <w:p w:rsidR="003C6CD3" w:rsidRPr="003C6CD3" w:rsidP="003C6CD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ч.1 ст.3.4 КоАП РФ </w:t>
      </w:r>
      <w:r>
        <w:rPr>
          <w:sz w:val="28"/>
          <w:szCs w:val="28"/>
        </w:rP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3C6CD3" w:rsidP="003C6CD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Санкция статьи 15.33.2 КоАП РФ не предусматривает административного наказания в виде предупреждения. </w:t>
      </w:r>
    </w:p>
    <w:p w:rsidR="003C6CD3" w:rsidP="003C6CD3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ч.3 ст.3.4 КоАП РФ </w:t>
      </w:r>
      <w:r>
        <w:rPr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</w:t>
      </w:r>
      <w:r w:rsidRPr="003C6CD3">
        <w:rPr>
          <w:sz w:val="28"/>
          <w:szCs w:val="28"/>
        </w:rPr>
        <w:t xml:space="preserve">статьей </w:t>
      </w:r>
      <w:r>
        <w:fldChar w:fldCharType="begin"/>
      </w:r>
      <w:r>
        <w:instrText xml:space="preserve"> HYPERLINK "consultantplus://offline/ref=34615FF806C7D335B8D41912E11E2CFD458B89B4BC2084CF3ED43DD9930B375366ADD7A25B5E0CCFS7z2I" </w:instrText>
      </w:r>
      <w:r>
        <w:fldChar w:fldCharType="separate"/>
      </w:r>
      <w:r w:rsidRPr="003C6CD3">
        <w:rPr>
          <w:sz w:val="28"/>
          <w:szCs w:val="28"/>
        </w:rPr>
        <w:t>раздела II</w:t>
      </w:r>
      <w:r>
        <w:fldChar w:fldCharType="end"/>
      </w:r>
      <w:r w:rsidRPr="003C6CD3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</w:t>
      </w:r>
      <w:r w:rsidRPr="003C6CD3">
        <w:rPr>
          <w:sz w:val="28"/>
          <w:szCs w:val="28"/>
        </w:rPr>
        <w:t xml:space="preserve"> их работникам на предупреждение в соответствии со </w:t>
      </w:r>
      <w:r>
        <w:fldChar w:fldCharType="begin"/>
      </w:r>
      <w:r>
        <w:instrText xml:space="preserve"> HYPERLINK "consultantplus://offline/ref=34615FF806C7D335B8D41912E11E2CFD458B89B4BC2084CF3ED43DD9930B375366ADD7A4595CS0zDI" </w:instrText>
      </w:r>
      <w:r>
        <w:fldChar w:fldCharType="separate"/>
      </w:r>
      <w:r w:rsidRPr="003C6CD3">
        <w:rPr>
          <w:sz w:val="28"/>
          <w:szCs w:val="28"/>
        </w:rPr>
        <w:t>статьей 4.1.1</w:t>
      </w:r>
      <w:r>
        <w:fldChar w:fldCharType="end"/>
      </w:r>
      <w:r w:rsidRPr="003C6CD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Кодекса.</w:t>
      </w:r>
    </w:p>
    <w:p w:rsidR="003C6CD3" w:rsidP="003C6CD3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ч.1 ст.4.1.1 КоАП РФ </w:t>
      </w:r>
      <w:r>
        <w:rPr>
          <w:sz w:val="28"/>
          <w:szCs w:val="28"/>
        </w:rPr>
        <w:t xml:space="preserve">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</w:t>
      </w:r>
      <w:r w:rsidRPr="003C6CD3">
        <w:rPr>
          <w:sz w:val="28"/>
          <w:szCs w:val="28"/>
        </w:rPr>
        <w:t xml:space="preserve">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"consultantplus://offline/ref=22EE03E279A5A06993559AE91FD9BCEFCDA4C22721F1AC946873C03DE113A341F11B0B0B50683ABETC0BI" </w:instrText>
      </w:r>
      <w:r>
        <w:fldChar w:fldCharType="separate"/>
      </w:r>
      <w:r w:rsidRPr="003C6CD3">
        <w:rPr>
          <w:sz w:val="28"/>
          <w:szCs w:val="28"/>
        </w:rPr>
        <w:t>раздела II</w:t>
      </w:r>
      <w:r>
        <w:fldChar w:fldCharType="end"/>
      </w:r>
      <w:r w:rsidRPr="003C6CD3">
        <w:rPr>
          <w:sz w:val="28"/>
          <w:szCs w:val="28"/>
        </w:rPr>
        <w:t xml:space="preserve"> настоящего Кодекса или</w:t>
      </w:r>
      <w:r w:rsidRPr="003C6CD3">
        <w:rPr>
          <w:sz w:val="28"/>
          <w:szCs w:val="28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"consultantplus://offline/ref=22EE03E279A5A06993559AE91FD9BCEFCDA4C22721F1AC946873C03DE113A341F11B0B08516FT302I" </w:instrText>
      </w:r>
      <w:r>
        <w:fldChar w:fldCharType="separate"/>
      </w:r>
      <w:r w:rsidRPr="003C6CD3">
        <w:rPr>
          <w:sz w:val="28"/>
          <w:szCs w:val="28"/>
        </w:rPr>
        <w:t>частью 2 статьи 3.4</w:t>
      </w:r>
      <w:r>
        <w:fldChar w:fldCharType="end"/>
      </w:r>
      <w:r w:rsidRPr="003C6CD3">
        <w:rPr>
          <w:sz w:val="28"/>
          <w:szCs w:val="28"/>
        </w:rPr>
        <w:t xml:space="preserve"> настоящего Кодекса, за исключением случаев, предусмотренных </w:t>
      </w:r>
      <w:r>
        <w:fldChar w:fldCharType="begin"/>
      </w:r>
      <w:r>
        <w:instrText xml:space="preserve"> HYPERLINK "consultantplus://offline/ref=22EE03E279A5A06993559AE91FD9BCEFCDA4C22721F1AC946873C03DE113A341F11B0B0D526AT309I" </w:instrText>
      </w:r>
      <w:r>
        <w:fldChar w:fldCharType="separate"/>
      </w:r>
      <w:r w:rsidRPr="003C6CD3">
        <w:rPr>
          <w:sz w:val="28"/>
          <w:szCs w:val="28"/>
        </w:rPr>
        <w:t>частью 2</w:t>
      </w:r>
      <w:r>
        <w:fldChar w:fldCharType="end"/>
      </w:r>
      <w:r w:rsidRPr="003C6CD3">
        <w:rPr>
          <w:sz w:val="28"/>
          <w:szCs w:val="28"/>
        </w:rPr>
        <w:t xml:space="preserve"> настоящей статьи</w:t>
      </w:r>
      <w:r>
        <w:rPr>
          <w:sz w:val="28"/>
          <w:szCs w:val="28"/>
        </w:rPr>
        <w:t>.</w:t>
      </w:r>
    </w:p>
    <w:p w:rsidR="003C6CD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Доказательств того, что </w:t>
      </w:r>
      <w:r w:rsidRPr="003C6CD3">
        <w:rPr>
          <w:sz w:val="28"/>
          <w:szCs w:val="28"/>
        </w:rPr>
        <w:t>ГУП Воронежской области «</w:t>
      </w:r>
      <w:r w:rsidR="00752B36">
        <w:rPr>
          <w:sz w:val="28"/>
          <w:szCs w:val="28"/>
        </w:rPr>
        <w:t>НАЗВАНИЕ</w:t>
      </w:r>
      <w:r w:rsidRPr="003C6CD3">
        <w:rPr>
          <w:sz w:val="28"/>
          <w:szCs w:val="28"/>
        </w:rPr>
        <w:t>»</w:t>
      </w:r>
      <w:r>
        <w:rPr>
          <w:sz w:val="28"/>
          <w:szCs w:val="28"/>
        </w:rPr>
        <w:t xml:space="preserve"> внесен в реестр субъектов малого и среднего предпринимательства, Андроповым И.В. мировому судье не представлено.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Pr="002B3215" w:rsidR="002B3215">
        <w:rPr>
          <w:rStyle w:val="FontStyle17"/>
          <w:sz w:val="28"/>
          <w:szCs w:val="28"/>
        </w:rPr>
        <w:t>Андропов</w:t>
      </w:r>
      <w:r w:rsidR="002B3215">
        <w:rPr>
          <w:rStyle w:val="FontStyle17"/>
          <w:sz w:val="28"/>
          <w:szCs w:val="28"/>
        </w:rPr>
        <w:t>у</w:t>
      </w:r>
      <w:r w:rsidRPr="002B3215" w:rsidR="002B3215">
        <w:rPr>
          <w:rStyle w:val="FontStyle17"/>
          <w:sz w:val="28"/>
          <w:szCs w:val="28"/>
        </w:rPr>
        <w:t xml:space="preserve"> И.В.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2B3215">
        <w:rPr>
          <w:rStyle w:val="FontStyle17"/>
          <w:sz w:val="28"/>
          <w:szCs w:val="28"/>
        </w:rPr>
        <w:t>го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7E6E50">
        <w:rPr>
          <w:rStyle w:val="FontStyle17"/>
          <w:sz w:val="28"/>
          <w:szCs w:val="28"/>
        </w:rPr>
        <w:t>не</w:t>
      </w:r>
      <w:r w:rsidR="002B3215">
        <w:rPr>
          <w:rStyle w:val="FontStyle17"/>
          <w:sz w:val="28"/>
          <w:szCs w:val="28"/>
        </w:rPr>
        <w:t>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P="007E6E50">
      <w:pPr>
        <w:pStyle w:val="Style5"/>
        <w:widowControl/>
        <w:ind w:right="-14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1E4BA8" w:rsidR="00EF6F9F">
        <w:rPr>
          <w:rStyle w:val="FontStyle16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государственного унитарного предприятия Воронежской области «</w:t>
      </w:r>
      <w:r w:rsidR="00752B36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Андропова Ивана Васильевича</w:t>
      </w:r>
      <w:r w:rsidRPr="00C438D2">
        <w:rPr>
          <w:sz w:val="28"/>
          <w:szCs w:val="28"/>
        </w:rPr>
        <w:t xml:space="preserve">, </w:t>
      </w:r>
      <w:r w:rsidR="00752B36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</w:t>
      </w:r>
      <w:r w:rsidR="007E6E50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</w:t>
      </w:r>
      <w:r w:rsidR="003C6CD3">
        <w:rPr>
          <w:rStyle w:val="FontStyle17"/>
          <w:sz w:val="28"/>
          <w:szCs w:val="28"/>
        </w:rPr>
        <w:t>КоАП РФ</w:t>
      </w:r>
      <w:r w:rsidRPr="001E4BA8">
        <w:rPr>
          <w:rStyle w:val="FontStyle17"/>
          <w:sz w:val="28"/>
          <w:szCs w:val="28"/>
        </w:rPr>
        <w:t xml:space="preserve"> и назначить ему административное наказание в виде административного штрафа в размере </w:t>
      </w:r>
      <w:r w:rsidR="00806B95">
        <w:rPr>
          <w:rStyle w:val="FontStyle17"/>
          <w:color w:val="000000" w:themeColor="text1"/>
          <w:sz w:val="28"/>
          <w:szCs w:val="28"/>
        </w:rPr>
        <w:t>400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806B95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2B3215">
        <w:rPr>
          <w:rStyle w:val="FontStyle17"/>
          <w:sz w:val="28"/>
          <w:szCs w:val="28"/>
        </w:rPr>
        <w:t>13</w:t>
      </w:r>
      <w:r w:rsidR="005A633D">
        <w:rPr>
          <w:rStyle w:val="FontStyle17"/>
          <w:sz w:val="28"/>
          <w:szCs w:val="28"/>
        </w:rPr>
        <w:t>.0</w:t>
      </w:r>
      <w:r w:rsidR="002B3215">
        <w:rPr>
          <w:rStyle w:val="FontStyle17"/>
          <w:sz w:val="28"/>
          <w:szCs w:val="28"/>
        </w:rPr>
        <w:t>7</w:t>
      </w:r>
      <w:r w:rsidRPr="00EE442E">
        <w:rPr>
          <w:rStyle w:val="FontStyle17"/>
          <w:sz w:val="28"/>
          <w:szCs w:val="28"/>
        </w:rPr>
        <w:t>.2017 года №5-98-</w:t>
      </w:r>
      <w:r w:rsidR="007E6E50">
        <w:rPr>
          <w:rStyle w:val="FontStyle17"/>
          <w:sz w:val="28"/>
          <w:szCs w:val="28"/>
        </w:rPr>
        <w:t>3</w:t>
      </w:r>
      <w:r w:rsidR="002B3215">
        <w:rPr>
          <w:rStyle w:val="FontStyle17"/>
          <w:sz w:val="28"/>
          <w:szCs w:val="28"/>
        </w:rPr>
        <w:t>39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06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806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806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B36" w:rsidP="00752B3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752B36" w:rsidP="00752B3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752B36" w:rsidRPr="00752B36" w:rsidP="00752B3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________________К.Г.Чинов</w:t>
      </w:r>
    </w:p>
    <w:p w:rsidR="00682FA3" w:rsidRPr="00EE442E" w:rsidP="00660799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D72C-008C-4537-AAF9-D504AF94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