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95DF0" w:rsidRPr="00D80A55" w:rsidP="00065D27">
      <w:pPr>
        <w:keepNext/>
        <w:ind w:left="6372" w:firstLine="708"/>
        <w:jc w:val="right"/>
        <w:outlineLvl w:val="0"/>
      </w:pPr>
      <w:r w:rsidRPr="00D80A55">
        <w:t>Дело № 5-</w:t>
      </w:r>
      <w:r w:rsidRPr="005002B4" w:rsidR="00632F34">
        <w:t>9</w:t>
      </w:r>
      <w:r w:rsidR="00581F9B">
        <w:t>8</w:t>
      </w:r>
      <w:r w:rsidRPr="005002B4" w:rsidR="00632F34">
        <w:t>-</w:t>
      </w:r>
      <w:r w:rsidR="00581F9B">
        <w:t>387</w:t>
      </w:r>
      <w:r w:rsidRPr="00D80A55">
        <w:t>/1</w:t>
      </w:r>
      <w:r w:rsidRPr="005002B4" w:rsidR="00632F34">
        <w:t>7</w:t>
      </w:r>
    </w:p>
    <w:p w:rsidR="00695DF0" w:rsidRPr="00222016" w:rsidP="00B9276E">
      <w:pPr>
        <w:keepNext/>
        <w:jc w:val="center"/>
        <w:outlineLvl w:val="0"/>
        <w:rPr>
          <w:b/>
        </w:rPr>
      </w:pPr>
      <w:r w:rsidRPr="00222016">
        <w:rPr>
          <w:b/>
        </w:rPr>
        <w:t>ПОСТАНОВЛЕНИЕ</w:t>
      </w:r>
    </w:p>
    <w:p w:rsidR="00065D27" w:rsidRPr="00222016" w:rsidP="00B9276E">
      <w:pPr>
        <w:spacing w:after="200" w:line="276" w:lineRule="auto"/>
        <w:jc w:val="center"/>
        <w:rPr>
          <w:b/>
        </w:rPr>
      </w:pPr>
      <w:r w:rsidRPr="00222016">
        <w:rPr>
          <w:b/>
        </w:rPr>
        <w:t>по делу об административном правонарушении</w:t>
      </w:r>
    </w:p>
    <w:p w:rsidR="00065D27" w:rsidP="00B9276E">
      <w:pPr>
        <w:spacing w:after="200" w:line="276" w:lineRule="auto"/>
        <w:ind w:firstLine="709"/>
      </w:pPr>
      <w:r>
        <w:t>2</w:t>
      </w:r>
      <w:r w:rsidR="00581F9B">
        <w:rPr>
          <w:lang w:val="en-US"/>
        </w:rPr>
        <w:t xml:space="preserve">8 </w:t>
      </w:r>
      <w:r w:rsidR="00581F9B">
        <w:t>августа</w:t>
      </w:r>
      <w:r w:rsidRPr="00D80A55" w:rsidR="00695DF0">
        <w:t xml:space="preserve"> 201</w:t>
      </w:r>
      <w:r w:rsidR="009C306B">
        <w:t>7</w:t>
      </w:r>
      <w:r w:rsidRPr="00D80A55" w:rsidR="00695DF0">
        <w:t xml:space="preserve"> года</w:t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</w:r>
      <w:r w:rsidRPr="00D80A55" w:rsidR="00695DF0">
        <w:tab/>
        <w:t xml:space="preserve">               </w:t>
      </w:r>
      <w:r w:rsidR="00C60BC8">
        <w:t xml:space="preserve">                    </w:t>
      </w:r>
      <w:r w:rsidRPr="00D80A55" w:rsidR="00695DF0">
        <w:t xml:space="preserve"> г. Ялта</w:t>
      </w:r>
    </w:p>
    <w:p w:rsidR="00222016" w:rsidP="00222016">
      <w:pPr>
        <w:pStyle w:val="NoSpacing"/>
        <w:ind w:firstLine="708"/>
        <w:jc w:val="both"/>
      </w:pPr>
      <w:r>
        <w:t xml:space="preserve">Мировой судья судебного участка № 94 Ялтинского района </w:t>
      </w:r>
      <w:r>
        <w:t xml:space="preserve">( </w:t>
      </w:r>
      <w:r>
        <w:t xml:space="preserve">городской округ Ялта ) Республики Крым Киреев П.Н., </w:t>
      </w:r>
      <w:r w:rsidRPr="00D80A55" w:rsidR="00695DF0">
        <w:t xml:space="preserve"> (г. Ялта, ул. </w:t>
      </w:r>
      <w:r>
        <w:t>Васильева,19</w:t>
      </w:r>
      <w:r w:rsidRPr="00D80A55" w:rsidR="00695DF0">
        <w:t xml:space="preserve">, </w:t>
      </w:r>
      <w:r w:rsidRPr="00D80A55" w:rsidR="00695DF0">
        <w:t>каб</w:t>
      </w:r>
      <w:r w:rsidRPr="00D80A55" w:rsidR="00695DF0">
        <w:t xml:space="preserve">. № </w:t>
      </w:r>
      <w:r w:rsidR="003808C8">
        <w:t>218</w:t>
      </w:r>
      <w:r w:rsidRPr="00D80A55" w:rsidR="00695DF0">
        <w:t xml:space="preserve">), </w:t>
      </w:r>
    </w:p>
    <w:p w:rsidR="00695DF0" w:rsidP="00222016">
      <w:pPr>
        <w:pStyle w:val="NoSpacing"/>
        <w:ind w:firstLine="708"/>
        <w:jc w:val="both"/>
      </w:pPr>
      <w:r w:rsidRPr="00D80A55">
        <w:t>рассмотрев в открытом судебном заседании материал об административном правонарушении, предусмотренном ст. 15.</w:t>
      </w:r>
      <w:r w:rsidR="002757E4">
        <w:t>5</w:t>
      </w:r>
      <w:r w:rsidRPr="00D80A55">
        <w:t xml:space="preserve"> КоАП РФ, в отношении</w:t>
      </w:r>
      <w:r w:rsidR="000E0FCD">
        <w:t>:</w:t>
      </w:r>
      <w:r w:rsidR="00222016">
        <w:t xml:space="preserve"> </w:t>
      </w:r>
      <w:r w:rsidRPr="00CB56DB" w:rsidR="00EA7028">
        <w:t xml:space="preserve">должностного лица </w:t>
      </w:r>
      <w:r w:rsidR="00581F9B">
        <w:t xml:space="preserve">генерального </w:t>
      </w:r>
      <w:r w:rsidR="00FE2949">
        <w:t>директор</w:t>
      </w:r>
      <w:r w:rsidR="00FE2949">
        <w:t>а ООО</w:t>
      </w:r>
      <w:r w:rsidR="00FE2949">
        <w:t xml:space="preserve"> «</w:t>
      </w:r>
      <w:r w:rsidR="00A71A8F">
        <w:t>НАЗВАНИЕ</w:t>
      </w:r>
      <w:r w:rsidR="00FE2949">
        <w:t>»</w:t>
      </w:r>
      <w:r w:rsidRPr="00CB56DB" w:rsidR="00EA7028">
        <w:t xml:space="preserve"> - </w:t>
      </w:r>
      <w:r w:rsidR="00581F9B">
        <w:t>Плакасовой</w:t>
      </w:r>
      <w:r w:rsidR="00581F9B">
        <w:t xml:space="preserve"> Натальи Борисовны</w:t>
      </w:r>
      <w:r w:rsidRPr="00CB56DB" w:rsidR="00EA7028">
        <w:t xml:space="preserve">, </w:t>
      </w:r>
      <w:r w:rsidR="00A71A8F">
        <w:t>«ПЕРСОНАЛЬНЫЕ ДАННЫЕ»</w:t>
      </w:r>
      <w:r w:rsidR="00C60BC8">
        <w:t>,</w:t>
      </w:r>
      <w:r w:rsidR="00EF772F">
        <w:t xml:space="preserve"> </w:t>
      </w:r>
    </w:p>
    <w:p w:rsidR="00222016" w:rsidRPr="00D80A55" w:rsidP="00222016">
      <w:pPr>
        <w:pStyle w:val="NoSpacing"/>
        <w:jc w:val="both"/>
        <w:rPr>
          <w:b/>
        </w:rPr>
      </w:pPr>
    </w:p>
    <w:p w:rsidR="00695DF0" w:rsidRPr="00D80A55" w:rsidP="00695DF0">
      <w:pPr>
        <w:ind w:right="-6"/>
        <w:jc w:val="center"/>
        <w:rPr>
          <w:b/>
        </w:rPr>
      </w:pPr>
      <w:r w:rsidRPr="00D80A55">
        <w:rPr>
          <w:b/>
        </w:rPr>
        <w:t>УСТАНОВИЛ:</w:t>
      </w:r>
    </w:p>
    <w:p w:rsidR="00E12102" w:rsidP="00695DF0">
      <w:pPr>
        <w:tabs>
          <w:tab w:val="left" w:pos="142"/>
          <w:tab w:val="left" w:pos="567"/>
        </w:tabs>
        <w:autoSpaceDE w:val="0"/>
        <w:autoSpaceDN w:val="0"/>
        <w:adjustRightInd w:val="0"/>
        <w:jc w:val="both"/>
        <w:rPr>
          <w:b/>
        </w:rPr>
      </w:pPr>
    </w:p>
    <w:p w:rsidR="0034749A" w:rsidRPr="00A71A8F" w:rsidP="0034749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>
        <w:rPr>
          <w:bCs/>
        </w:rPr>
        <w:t>Плакасова</w:t>
      </w:r>
      <w:r>
        <w:rPr>
          <w:bCs/>
        </w:rPr>
        <w:t xml:space="preserve"> Н.Б.</w:t>
      </w:r>
      <w:r>
        <w:rPr>
          <w:bCs/>
        </w:rPr>
        <w:t xml:space="preserve"> являясь </w:t>
      </w:r>
      <w:r w:rsidRPr="00EA7028" w:rsidR="00EA7028">
        <w:rPr>
          <w:bCs/>
        </w:rPr>
        <w:t xml:space="preserve"> </w:t>
      </w:r>
      <w:r>
        <w:rPr>
          <w:bCs/>
        </w:rPr>
        <w:t xml:space="preserve">генеральным </w:t>
      </w:r>
      <w:r>
        <w:t>директором</w:t>
      </w:r>
      <w:r w:rsidRPr="008803B8">
        <w:t xml:space="preserve"> </w:t>
      </w:r>
      <w:r>
        <w:t>ООО «</w:t>
      </w:r>
      <w:r>
        <w:t>«</w:t>
      </w:r>
      <w:r w:rsidR="00A71A8F">
        <w:t>НАЗВАНИЕ</w:t>
      </w:r>
      <w:r>
        <w:t>»</w:t>
      </w:r>
      <w:r>
        <w:t xml:space="preserve">, </w:t>
      </w:r>
      <w:r w:rsidRPr="00D80A55">
        <w:t>в нарушени</w:t>
      </w:r>
      <w:r>
        <w:t xml:space="preserve">е п. 2 </w:t>
      </w:r>
      <w:r w:rsidRPr="00D80A55">
        <w:t xml:space="preserve">ст. </w:t>
      </w:r>
      <w:r>
        <w:t>80</w:t>
      </w:r>
      <w:r w:rsidRPr="00D80A55">
        <w:t xml:space="preserve"> Налогового кодекса РФ, </w:t>
      </w:r>
      <w:r>
        <w:t xml:space="preserve">не предоставила в сроки установленные законодательством единую (упрощенную) налоговую декларацию за 9 месяцев 2016 г., </w:t>
      </w:r>
      <w:r>
        <w:t xml:space="preserve">в установленный законодательством срок не позднее 20 октября 2016 года, тем </w:t>
      </w:r>
      <w:r>
        <w:t xml:space="preserve">самым совершила административное </w:t>
      </w:r>
      <w:r>
        <w:t>правонарушение</w:t>
      </w:r>
      <w:r>
        <w:t xml:space="preserve"> предусмотренное</w:t>
      </w:r>
      <w:r w:rsidRPr="00D80A55">
        <w:t xml:space="preserve"> ст. 15.</w:t>
      </w:r>
      <w:r>
        <w:t>5</w:t>
      </w:r>
      <w:r w:rsidRPr="00D80A55">
        <w:t xml:space="preserve"> КоАП РФ.</w:t>
      </w:r>
    </w:p>
    <w:p w:rsidR="00D155AA" w:rsidRPr="00A71A8F" w:rsidP="0034749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D155AA" w:rsidRPr="003A0557" w:rsidP="00D155AA">
      <w:pPr>
        <w:pStyle w:val="a"/>
        <w:ind w:left="0"/>
        <w:rPr>
          <w:rFonts w:ascii="Times New Roman" w:hAnsi="Times New Roman" w:cs="Times New Roman"/>
        </w:rPr>
      </w:pPr>
      <w:r w:rsidRPr="00D155AA">
        <w:rPr>
          <w:rFonts w:ascii="Times New Roman" w:hAnsi="Times New Roman" w:cs="Times New Roman"/>
        </w:rPr>
        <w:t xml:space="preserve">                          </w:t>
      </w:r>
      <w:r w:rsidRPr="003A0557">
        <w:rPr>
          <w:rFonts w:ascii="Times New Roman" w:hAnsi="Times New Roman" w:cs="Times New Roman"/>
        </w:rPr>
        <w:t xml:space="preserve">Представитель </w:t>
      </w:r>
      <w:r>
        <w:rPr>
          <w:rFonts w:ascii="Times New Roman" w:hAnsi="Times New Roman" w:cs="Times New Roman"/>
        </w:rPr>
        <w:t>Береза Т.В.</w:t>
      </w:r>
      <w:r w:rsidRPr="003A0557">
        <w:rPr>
          <w:rFonts w:ascii="Times New Roman" w:hAnsi="Times New Roman" w:cs="Times New Roman"/>
        </w:rPr>
        <w:t xml:space="preserve"> в судебном заседании пояснила, что данное административное правонарушение совершенно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отсутствует имущественный ущерб, на основании изложенного</w:t>
      </w:r>
      <w:r w:rsidRPr="003A0557">
        <w:rPr>
          <w:rFonts w:ascii="Times New Roman" w:hAnsi="Times New Roman" w:cs="Times New Roman"/>
        </w:rPr>
        <w:t xml:space="preserve"> просила суд </w:t>
      </w:r>
      <w:r>
        <w:rPr>
          <w:rFonts w:ascii="Times New Roman" w:hAnsi="Times New Roman" w:cs="Times New Roman"/>
        </w:rPr>
        <w:t>з</w:t>
      </w:r>
      <w:r w:rsidRPr="003A0557">
        <w:rPr>
          <w:rFonts w:ascii="Times New Roman" w:hAnsi="Times New Roman" w:cs="Times New Roman"/>
        </w:rPr>
        <w:t>амен</w:t>
      </w:r>
      <w:r>
        <w:rPr>
          <w:rFonts w:ascii="Times New Roman" w:hAnsi="Times New Roman" w:cs="Times New Roman"/>
        </w:rPr>
        <w:t>ить</w:t>
      </w:r>
      <w:r w:rsidRPr="003A0557">
        <w:rPr>
          <w:rFonts w:ascii="Times New Roman" w:hAnsi="Times New Roman" w:cs="Times New Roman"/>
        </w:rPr>
        <w:t xml:space="preserve"> административно</w:t>
      </w:r>
      <w:r>
        <w:rPr>
          <w:rFonts w:ascii="Times New Roman" w:hAnsi="Times New Roman" w:cs="Times New Roman"/>
        </w:rPr>
        <w:t>е</w:t>
      </w:r>
      <w:r w:rsidRPr="003A0557">
        <w:rPr>
          <w:rFonts w:ascii="Times New Roman" w:hAnsi="Times New Roman" w:cs="Times New Roman"/>
        </w:rPr>
        <w:t xml:space="preserve"> наказани</w:t>
      </w:r>
      <w:r>
        <w:rPr>
          <w:rFonts w:ascii="Times New Roman" w:hAnsi="Times New Roman" w:cs="Times New Roman"/>
        </w:rPr>
        <w:t>е</w:t>
      </w:r>
      <w:r w:rsidRPr="003A0557">
        <w:rPr>
          <w:rFonts w:ascii="Times New Roman" w:hAnsi="Times New Roman" w:cs="Times New Roman"/>
        </w:rPr>
        <w:t xml:space="preserve"> в виде административного штрафа предупреждением</w:t>
      </w:r>
      <w:r>
        <w:rPr>
          <w:rFonts w:ascii="Times New Roman" w:hAnsi="Times New Roman" w:cs="Times New Roman"/>
        </w:rPr>
        <w:t>.</w:t>
      </w:r>
    </w:p>
    <w:p w:rsidR="00D155AA" w:rsidP="00D155AA">
      <w:pPr>
        <w:ind w:firstLine="540"/>
        <w:jc w:val="both"/>
      </w:pPr>
      <w:r>
        <w:t>Плакасова</w:t>
      </w:r>
      <w:r>
        <w:t xml:space="preserve"> Н.Б. </w:t>
      </w:r>
      <w:r w:rsidRPr="00D02663">
        <w:t>в судебное заседание не явил</w:t>
      </w:r>
      <w:r>
        <w:t>ась</w:t>
      </w:r>
      <w:r w:rsidRPr="00D02663">
        <w:t xml:space="preserve">, о месте и времени рассмотрения дела </w:t>
      </w:r>
      <w:r w:rsidRPr="00D02663">
        <w:t>извещен</w:t>
      </w:r>
      <w:r>
        <w:t>а</w:t>
      </w:r>
      <w:r w:rsidRPr="00D02663">
        <w:t xml:space="preserve"> надлежащим образом, заявлений об отложении слушания по делу от не</w:t>
      </w:r>
      <w:r>
        <w:t>е</w:t>
      </w:r>
      <w:r w:rsidRPr="00D02663">
        <w:t xml:space="preserve"> в суд не поступало.</w:t>
      </w:r>
      <w:r>
        <w:t xml:space="preserve"> </w:t>
      </w:r>
    </w:p>
    <w:p w:rsidR="00D155AA" w:rsidP="00D155AA">
      <w:pPr>
        <w:ind w:firstLine="540"/>
        <w:jc w:val="both"/>
      </w:pPr>
      <w:r>
        <w:rPr>
          <w:color w:val="000000"/>
        </w:rPr>
        <w:t xml:space="preserve">В силу ч. 2 ст. 25.1 КоАП РФ, разъяснений </w:t>
      </w:r>
      <w:r>
        <w:t xml:space="preserve">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 N 5 "О некоторых вопросах, возникающих у судов при применении Кодекса Российской Федерации об административных правонарушениях" </w:t>
      </w:r>
      <w:r>
        <w:rPr>
          <w:color w:val="000000"/>
        </w:rPr>
        <w:t xml:space="preserve"> мировой судья считает возможным рассмотреть дело в отсутствие не явившейся </w:t>
      </w:r>
      <w:r>
        <w:rPr>
          <w:color w:val="000000"/>
        </w:rPr>
        <w:t>Плакасовой</w:t>
      </w:r>
      <w:r>
        <w:rPr>
          <w:color w:val="000000"/>
        </w:rPr>
        <w:t xml:space="preserve"> Н.Б.</w:t>
      </w:r>
    </w:p>
    <w:p w:rsidR="00B9276E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>
        <w:t>Выслушав представителя Береза Т.В.</w:t>
      </w:r>
      <w:r>
        <w:t>, и</w:t>
      </w:r>
      <w:r w:rsidRPr="00D80A55" w:rsidR="00695DF0">
        <w:t>с</w:t>
      </w:r>
      <w:r>
        <w:t>с</w:t>
      </w:r>
      <w:r w:rsidRPr="00D80A55" w:rsidR="00695DF0">
        <w:t>ледовав материалы дела, судья приходит к следующему.</w:t>
      </w:r>
    </w:p>
    <w:p w:rsidR="00A35C69" w:rsidRPr="00A35C69" w:rsidP="00A35C69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A35C69">
        <w:t xml:space="preserve">В соответствии со </w:t>
      </w:r>
      <w:r>
        <w:fldChar w:fldCharType="begin"/>
      </w:r>
      <w:r>
        <w:instrText xml:space="preserve"> HYPERLINK "consultantplus://offline/ref=50DF2BBBF1EFD81A532872EBC33BF2821F47AC41847EE4049625C0EA3922EF826DF565FAFE814A2308o6I" </w:instrText>
      </w:r>
      <w:r>
        <w:fldChar w:fldCharType="separate"/>
      </w:r>
      <w:r w:rsidRPr="00A35C69">
        <w:rPr>
          <w:rStyle w:val="Hyperlink"/>
          <w:color w:val="auto"/>
          <w:u w:val="none"/>
        </w:rPr>
        <w:t>ст. 15.</w:t>
      </w:r>
      <w:r>
        <w:fldChar w:fldCharType="end"/>
      </w:r>
      <w:r w:rsidRPr="00A35C69">
        <w:t>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695DF0" w:rsidRPr="00D80A55" w:rsidP="00B9276E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</w:pPr>
      <w:r w:rsidRPr="00D80A55">
        <w:t xml:space="preserve">Факт совершения </w:t>
      </w:r>
      <w:r w:rsidR="002617FE">
        <w:t>Плакасовой</w:t>
      </w:r>
      <w:r w:rsidR="002617FE">
        <w:t xml:space="preserve"> Н.Б.</w:t>
      </w:r>
      <w:r w:rsidR="00EA7028">
        <w:rPr>
          <w:bCs/>
        </w:rPr>
        <w:t xml:space="preserve"> </w:t>
      </w:r>
      <w:r w:rsidRPr="00D80A55">
        <w:t xml:space="preserve">указанного административного правонарушения подтверждается: </w:t>
      </w:r>
    </w:p>
    <w:p w:rsidR="00695DF0" w:rsidRPr="00D80A55" w:rsidP="00695DF0">
      <w:pPr>
        <w:tabs>
          <w:tab w:val="left" w:pos="0"/>
        </w:tabs>
        <w:ind w:right="-6" w:firstLine="720"/>
        <w:jc w:val="both"/>
      </w:pPr>
      <w:r w:rsidRPr="00D80A55">
        <w:t xml:space="preserve">- протоколом об административном правонарушении </w:t>
      </w:r>
      <w:r w:rsidR="00A71A8F">
        <w:t>«НОМЕР»</w:t>
      </w:r>
      <w:r w:rsidRPr="00D80A55">
        <w:t xml:space="preserve"> от </w:t>
      </w:r>
      <w:r w:rsidR="00A71A8F">
        <w:t>«ДАТА»</w:t>
      </w:r>
      <w:r w:rsidRPr="00D80A55">
        <w:t xml:space="preserve">; </w:t>
      </w:r>
    </w:p>
    <w:p w:rsidR="00695DF0" w:rsidP="00695DF0">
      <w:pPr>
        <w:tabs>
          <w:tab w:val="left" w:pos="0"/>
        </w:tabs>
        <w:ind w:right="-6" w:firstLine="720"/>
        <w:jc w:val="both"/>
      </w:pPr>
      <w:r w:rsidRPr="00D80A55">
        <w:t>- извещение</w:t>
      </w:r>
      <w:r w:rsidR="00E12102">
        <w:t>м</w:t>
      </w:r>
      <w:r w:rsidRPr="00D80A55">
        <w:t xml:space="preserve"> о составлении протокола;</w:t>
      </w:r>
    </w:p>
    <w:p w:rsidR="009D7F99" w:rsidRPr="00D80A55" w:rsidP="009D7F99">
      <w:pPr>
        <w:tabs>
          <w:tab w:val="left" w:pos="0"/>
        </w:tabs>
        <w:ind w:right="-6" w:firstLine="720"/>
        <w:jc w:val="both"/>
      </w:pPr>
      <w:r w:rsidRPr="00D80A55">
        <w:t xml:space="preserve">- актом </w:t>
      </w:r>
      <w:r w:rsidR="00A71A8F">
        <w:t>«НОМЕР»</w:t>
      </w:r>
      <w:r w:rsidRPr="00D80A55">
        <w:t xml:space="preserve"> камеральной налоговой проверки от </w:t>
      </w:r>
      <w:r w:rsidR="00A71A8F">
        <w:t>«ДАТА»</w:t>
      </w:r>
      <w:r w:rsidRPr="00D80A55">
        <w:t>;</w:t>
      </w:r>
    </w:p>
    <w:p w:rsidR="00695DF0" w:rsidRPr="00D80A55" w:rsidP="00695DF0">
      <w:pPr>
        <w:tabs>
          <w:tab w:val="left" w:pos="0"/>
        </w:tabs>
        <w:ind w:right="-6" w:firstLine="720"/>
        <w:jc w:val="both"/>
      </w:pPr>
      <w:r w:rsidRPr="00D80A55">
        <w:t xml:space="preserve">- выпиской из Единого государственного реестра юридических лиц от </w:t>
      </w:r>
      <w:r w:rsidR="00A71A8F">
        <w:t>«ДАТА»</w:t>
      </w:r>
      <w:r w:rsidRPr="00D80A55">
        <w:t>.</w:t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</w:p>
    <w:p w:rsidR="00D155AA" w:rsidP="00D155AA">
      <w:pPr>
        <w:tabs>
          <w:tab w:val="left" w:pos="0"/>
        </w:tabs>
        <w:ind w:right="-6" w:firstLine="709"/>
        <w:jc w:val="both"/>
      </w:pPr>
      <w:r w:rsidRPr="00D80A55"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>
        <w:t>генеральным директором ООО «</w:t>
      </w:r>
      <w:r w:rsidR="00A71A8F">
        <w:t>НАЗВАНИЕ</w:t>
      </w:r>
      <w:r>
        <w:t xml:space="preserve">» </w:t>
      </w:r>
      <w:r>
        <w:t>Плакасовой</w:t>
      </w:r>
      <w:r>
        <w:t xml:space="preserve"> Н.Б. </w:t>
      </w:r>
      <w:r w:rsidRPr="00D80A55">
        <w:t>административного правонарушения, предусмотренного ст. 15.</w:t>
      </w:r>
      <w:r>
        <w:t>5</w:t>
      </w:r>
      <w:r w:rsidRPr="00D80A55">
        <w:t xml:space="preserve"> КоАП РФ.</w:t>
      </w:r>
    </w:p>
    <w:p w:rsidR="00D155AA" w:rsidP="00D155AA">
      <w:pPr>
        <w:tabs>
          <w:tab w:val="left" w:pos="0"/>
        </w:tabs>
        <w:ind w:right="-6" w:firstLine="709"/>
        <w:jc w:val="both"/>
      </w:pPr>
      <w:r w:rsidRPr="00D80A55"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D155AA" w:rsidP="00D155AA">
      <w:pPr>
        <w:tabs>
          <w:tab w:val="left" w:pos="0"/>
        </w:tabs>
        <w:ind w:right="-6" w:firstLine="709"/>
        <w:jc w:val="both"/>
      </w:pPr>
      <w:r w:rsidRPr="00D80A55">
        <w:t xml:space="preserve">Обстоятельств смягчающих и отягчающих административную ответственность </w:t>
      </w:r>
      <w:r>
        <w:t>Плакасовой</w:t>
      </w:r>
      <w:r>
        <w:t xml:space="preserve"> Н.Б. </w:t>
      </w:r>
      <w:r w:rsidRPr="00D80A55">
        <w:t>не установлено.</w:t>
      </w:r>
    </w:p>
    <w:p w:rsidR="00D155AA" w:rsidRPr="00443DBB" w:rsidP="00D155AA">
      <w:pPr>
        <w:ind w:firstLine="708"/>
        <w:jc w:val="both"/>
      </w:pPr>
      <w:r w:rsidRPr="00443DBB">
        <w:t xml:space="preserve">В соответствии со ст. 3.4 КоАП РФ  </w:t>
      </w:r>
      <w:r>
        <w:t>п</w:t>
      </w:r>
      <w:r w:rsidRPr="00443DBB">
        <w:t>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t xml:space="preserve"> </w:t>
      </w:r>
      <w:r w:rsidRPr="00443DBB">
        <w:t xml:space="preserve"> </w:t>
      </w:r>
      <w:r w:rsidRPr="00443DBB"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r>
        <w:t xml:space="preserve"> </w:t>
      </w:r>
      <w:r w:rsidRPr="00443DBB"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\l "sub_2000" </w:instrText>
      </w:r>
      <w:r>
        <w:fldChar w:fldCharType="separate"/>
      </w:r>
      <w:r w:rsidRPr="00443DBB">
        <w:rPr>
          <w:color w:val="106BBE"/>
        </w:rPr>
        <w:t>раздела II</w:t>
      </w:r>
      <w:r>
        <w:fldChar w:fldCharType="end"/>
      </w:r>
      <w:r w:rsidRPr="00443DBB"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</w:t>
      </w:r>
      <w:r w:rsidRPr="00443DBB">
        <w:t xml:space="preserve"> </w:t>
      </w:r>
      <w:r>
        <w:fldChar w:fldCharType="begin"/>
      </w:r>
      <w:r>
        <w:instrText xml:space="preserve"> HYPERLINK \l "sub_411" </w:instrText>
      </w:r>
      <w:r>
        <w:fldChar w:fldCharType="separate"/>
      </w:r>
      <w:r w:rsidRPr="00443DBB">
        <w:rPr>
          <w:color w:val="106BBE"/>
        </w:rPr>
        <w:t>статьей 4.1.1</w:t>
      </w:r>
      <w:r>
        <w:fldChar w:fldCharType="end"/>
      </w:r>
      <w:r w:rsidRPr="00443DBB">
        <w:t xml:space="preserve"> </w:t>
      </w:r>
      <w:r>
        <w:t>КоАП РФ</w:t>
      </w:r>
      <w:r w:rsidRPr="00443DBB">
        <w:t>.</w:t>
      </w:r>
    </w:p>
    <w:p w:rsidR="00D155AA" w:rsidP="00D155AA">
      <w:pPr>
        <w:autoSpaceDE w:val="0"/>
        <w:autoSpaceDN w:val="0"/>
        <w:adjustRightInd w:val="0"/>
        <w:ind w:firstLine="708"/>
        <w:jc w:val="both"/>
      </w:pPr>
      <w:r>
        <w:t>Согласно ст. 4.1.1 - я</w:t>
      </w:r>
      <w:r w:rsidRPr="00443DBB">
        <w:t xml:space="preserve">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\l "sub_2000" </w:instrText>
      </w:r>
      <w:r>
        <w:fldChar w:fldCharType="separate"/>
      </w:r>
      <w:r w:rsidRPr="00443DBB">
        <w:rPr>
          <w:color w:val="106BBE"/>
        </w:rPr>
        <w:t>раздела II</w:t>
      </w:r>
      <w:r>
        <w:fldChar w:fldCharType="end"/>
      </w:r>
      <w:r w:rsidRPr="00443DBB">
        <w:t xml:space="preserve"> </w:t>
      </w:r>
      <w:r>
        <w:t>КоАП РФ</w:t>
      </w:r>
      <w:r w:rsidRPr="00443DBB">
        <w:t xml:space="preserve"> или закона субъекта Российской Федерации</w:t>
      </w:r>
      <w:r w:rsidRPr="00443DBB">
        <w:t xml:space="preserve">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\l "sub_3402" </w:instrText>
      </w:r>
      <w:r>
        <w:fldChar w:fldCharType="separate"/>
      </w:r>
      <w:r w:rsidRPr="00443DBB">
        <w:rPr>
          <w:color w:val="106BBE"/>
        </w:rPr>
        <w:t>частью 2 статьи 3.4</w:t>
      </w:r>
      <w:r>
        <w:fldChar w:fldCharType="end"/>
      </w:r>
      <w:r w:rsidRPr="00443DBB">
        <w:t xml:space="preserve"> </w:t>
      </w:r>
      <w:r>
        <w:t>КоАП РФ</w:t>
      </w:r>
      <w:r w:rsidRPr="00443DBB">
        <w:t xml:space="preserve">, за исключением случаев, предусмотренных </w:t>
      </w:r>
      <w:r>
        <w:fldChar w:fldCharType="begin"/>
      </w:r>
      <w:r>
        <w:instrText xml:space="preserve"> HYPERLINK "garantF1://71335368.4112" </w:instrText>
      </w:r>
      <w:r>
        <w:fldChar w:fldCharType="separate"/>
      </w:r>
      <w:r w:rsidRPr="00443DBB">
        <w:rPr>
          <w:color w:val="106BBE"/>
        </w:rPr>
        <w:t>частью 2</w:t>
      </w:r>
      <w:r>
        <w:fldChar w:fldCharType="end"/>
      </w:r>
      <w:r w:rsidRPr="00443DBB">
        <w:t xml:space="preserve"> </w:t>
      </w:r>
      <w:r>
        <w:t>КоАП РФ</w:t>
      </w:r>
      <w:r w:rsidRPr="00443DBB">
        <w:t>.</w:t>
      </w:r>
    </w:p>
    <w:p w:rsidR="00D155AA" w:rsidRPr="00C62D59" w:rsidP="00D155AA">
      <w:pPr>
        <w:autoSpaceDE w:val="0"/>
        <w:autoSpaceDN w:val="0"/>
        <w:adjustRightInd w:val="0"/>
        <w:ind w:firstLine="540"/>
        <w:jc w:val="both"/>
      </w:pPr>
      <w:r w:rsidRPr="00C62D59">
        <w:t xml:space="preserve">При назначении административного наказания, судья учитывает характер совершенного им административного правонарушения, его личность, имущественное положение: совершено правонарушение в области законодательства о налогах и сборах, </w:t>
      </w:r>
      <w:r>
        <w:t>является руководителем,</w:t>
      </w:r>
      <w:r w:rsidRPr="00C62D59">
        <w:rPr>
          <w:color w:val="000000"/>
        </w:rPr>
        <w:t xml:space="preserve"> административным взысканиям не подвергался,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</w:t>
      </w:r>
      <w:r w:rsidRPr="00C62D59">
        <w:t xml:space="preserve">считает возможным подвергнуть </w:t>
      </w:r>
      <w:r>
        <w:t>Плакасову</w:t>
      </w:r>
      <w:r>
        <w:t xml:space="preserve"> Н.Б. </w:t>
      </w:r>
      <w:r w:rsidRPr="00C62D59">
        <w:t xml:space="preserve"> административному наказанию в виде предупреждения.</w:t>
      </w:r>
    </w:p>
    <w:p w:rsidR="00D155AA" w:rsidRPr="00C62D59" w:rsidP="00D155AA">
      <w:pPr>
        <w:pStyle w:val="BodyText"/>
        <w:tabs>
          <w:tab w:val="left" w:pos="9720"/>
        </w:tabs>
        <w:ind w:left="142" w:firstLine="360"/>
      </w:pPr>
      <w:r w:rsidRPr="00C62D59">
        <w:t xml:space="preserve">     Условия назначения наказания в виде предупреждения, предусмотренные ст. 3.4 КоАП РФ соблюдены. </w:t>
      </w:r>
    </w:p>
    <w:p w:rsidR="00D155AA" w:rsidRPr="00C62D59" w:rsidP="00D155AA">
      <w:pPr>
        <w:autoSpaceDE w:val="0"/>
        <w:autoSpaceDN w:val="0"/>
        <w:adjustRightInd w:val="0"/>
        <w:ind w:firstLine="540"/>
        <w:jc w:val="both"/>
      </w:pPr>
      <w:r w:rsidRPr="00C62D59">
        <w:t xml:space="preserve">    В связи с чем</w:t>
      </w:r>
      <w:r>
        <w:t>,</w:t>
      </w:r>
      <w:r w:rsidRPr="00C62D59">
        <w:t xml:space="preserve"> в соответствии с ч. 1 ст. 3.4 КоАП РФ мировой судья назначает должностному лицу </w:t>
      </w:r>
      <w:r>
        <w:t>Плакасовой</w:t>
      </w:r>
      <w:r>
        <w:t xml:space="preserve"> Н.Б.</w:t>
      </w:r>
      <w:r w:rsidRPr="00C62D59">
        <w:t xml:space="preserve"> наказание в виде предупреждения, данный вид наказания является мерой административного наказания, выраженной в официальном порицании физического или юридического лица. Предупреждение выносится в письменной форме.</w:t>
      </w:r>
    </w:p>
    <w:p w:rsidR="00D155AA" w:rsidRPr="00D80A55" w:rsidP="00D155AA">
      <w:pPr>
        <w:tabs>
          <w:tab w:val="left" w:pos="0"/>
        </w:tabs>
        <w:ind w:right="-6" w:firstLine="709"/>
        <w:jc w:val="both"/>
      </w:pPr>
      <w:r w:rsidRPr="00D80A55">
        <w:t>Руководствуясь ст. ст. 29.9 и 29.10 КоАП РФ, судья</w:t>
      </w:r>
    </w:p>
    <w:p w:rsidR="00D155AA" w:rsidRPr="00D80A55" w:rsidP="00D155AA">
      <w:pPr>
        <w:autoSpaceDE w:val="0"/>
        <w:autoSpaceDN w:val="0"/>
        <w:ind w:hanging="6"/>
        <w:jc w:val="center"/>
        <w:rPr>
          <w:b/>
        </w:rPr>
      </w:pPr>
    </w:p>
    <w:p w:rsidR="00D155AA" w:rsidRPr="00222016" w:rsidP="00D155AA">
      <w:pPr>
        <w:ind w:right="-6" w:firstLine="720"/>
        <w:jc w:val="center"/>
        <w:rPr>
          <w:b/>
        </w:rPr>
      </w:pPr>
      <w:r>
        <w:rPr>
          <w:b/>
        </w:rPr>
        <w:t>ПОСТАНОВИЛ</w:t>
      </w:r>
      <w:r w:rsidRPr="00222016">
        <w:rPr>
          <w:b/>
        </w:rPr>
        <w:t xml:space="preserve"> :</w:t>
      </w:r>
    </w:p>
    <w:p w:rsidR="00D155AA" w:rsidRPr="00D80A55" w:rsidP="00D155AA">
      <w:pPr>
        <w:ind w:right="-6" w:firstLine="720"/>
        <w:jc w:val="center"/>
      </w:pPr>
    </w:p>
    <w:p w:rsidR="00D155AA" w:rsidP="00D155AA">
      <w:pPr>
        <w:autoSpaceDE w:val="0"/>
        <w:autoSpaceDN w:val="0"/>
        <w:adjustRightInd w:val="0"/>
        <w:ind w:firstLine="709"/>
        <w:jc w:val="both"/>
      </w:pPr>
      <w:r w:rsidRPr="00D80A55">
        <w:t>Признать виновн</w:t>
      </w:r>
      <w:r>
        <w:t xml:space="preserve">ым </w:t>
      </w:r>
      <w:r>
        <w:t>Плакасову</w:t>
      </w:r>
      <w:r>
        <w:t xml:space="preserve"> Наталью Борисовну</w:t>
      </w:r>
      <w:r w:rsidRPr="00D80A55">
        <w:t xml:space="preserve"> в совершении административного правонарушения, предусмотренного</w:t>
      </w:r>
      <w:r>
        <w:t xml:space="preserve"> </w:t>
      </w:r>
      <w:r w:rsidRPr="00D80A55">
        <w:t>ст. 15.</w:t>
      </w:r>
      <w:r>
        <w:t>5</w:t>
      </w:r>
      <w:r w:rsidRPr="00D80A55">
        <w:t xml:space="preserve"> КоАП РФ и подвергнуть е</w:t>
      </w:r>
      <w:r>
        <w:t>го</w:t>
      </w:r>
      <w:r w:rsidRPr="00D80A55">
        <w:t xml:space="preserve"> административному наказанию в виде </w:t>
      </w:r>
      <w:r w:rsidRPr="00C62D59">
        <w:t>письменного  предупреждения.</w:t>
      </w:r>
    </w:p>
    <w:p w:rsidR="00D155AA" w:rsidP="00D155AA">
      <w:pPr>
        <w:autoSpaceDE w:val="0"/>
        <w:autoSpaceDN w:val="0"/>
        <w:adjustRightInd w:val="0"/>
        <w:ind w:firstLine="709"/>
        <w:jc w:val="both"/>
      </w:pPr>
    </w:p>
    <w:p w:rsidR="00D155AA" w:rsidRPr="00D80A55" w:rsidP="00D155AA">
      <w:pPr>
        <w:autoSpaceDE w:val="0"/>
        <w:autoSpaceDN w:val="0"/>
        <w:adjustRightInd w:val="0"/>
        <w:ind w:firstLine="709"/>
        <w:jc w:val="both"/>
        <w:rPr>
          <w:i/>
        </w:rPr>
      </w:pPr>
      <w:r w:rsidRPr="00D80A55">
        <w:t xml:space="preserve">Постановление может быть обжаловано в </w:t>
      </w:r>
      <w:r>
        <w:t>Ялтинский городской суд</w:t>
      </w:r>
      <w:r w:rsidRPr="00D80A55">
        <w:t xml:space="preserve"> в течение 10 суток со дня вручения или получения копии постановления</w:t>
      </w:r>
      <w:r w:rsidRPr="00D80A55">
        <w:rPr>
          <w:i/>
        </w:rPr>
        <w:t>.</w:t>
      </w:r>
    </w:p>
    <w:p w:rsidR="00D155AA" w:rsidRPr="00D80A55" w:rsidP="00D155AA">
      <w:pPr>
        <w:ind w:firstLine="426"/>
        <w:jc w:val="both"/>
        <w:rPr>
          <w:i/>
        </w:rPr>
      </w:pPr>
    </w:p>
    <w:p w:rsidR="00D155AA" w:rsidRPr="00D80A55" w:rsidP="00D155AA">
      <w:pPr>
        <w:ind w:firstLine="426"/>
        <w:jc w:val="both"/>
        <w:rPr>
          <w:i/>
        </w:rPr>
      </w:pPr>
    </w:p>
    <w:p w:rsidR="00D155AA" w:rsidRPr="00D80A55" w:rsidP="00D155AA">
      <w:pPr>
        <w:ind w:left="708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  <w:r w:rsidRPr="00D80A55">
        <w:tab/>
      </w:r>
    </w:p>
    <w:sectPr w:rsidSect="00110FD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DF0"/>
    <w:rPr>
      <w:color w:val="0000FF"/>
      <w:u w:val="single"/>
    </w:rPr>
  </w:style>
  <w:style w:type="paragraph" w:styleId="NoSpacing">
    <w:name w:val="No Spacing"/>
    <w:uiPriority w:val="1"/>
    <w:qFormat/>
    <w:rsid w:val="00222016"/>
    <w:rPr>
      <w:sz w:val="24"/>
      <w:szCs w:val="24"/>
    </w:rPr>
  </w:style>
  <w:style w:type="paragraph" w:customStyle="1" w:styleId="ConsPlusNormal">
    <w:name w:val="ConsPlusNormal"/>
    <w:rsid w:val="007E135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a">
    <w:name w:val="Заголовок статьи"/>
    <w:basedOn w:val="Normal"/>
    <w:next w:val="Normal"/>
    <w:uiPriority w:val="99"/>
    <w:rsid w:val="00D155A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">
    <w:name w:val="Body Text"/>
    <w:basedOn w:val="Normal"/>
    <w:link w:val="a0"/>
    <w:rsid w:val="00D155AA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D155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8C0F6-C0F8-4D9B-9429-CB1379EF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