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8162C7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8162C7">
        <w:rPr>
          <w:rStyle w:val="FontStyle16"/>
          <w:sz w:val="26"/>
          <w:szCs w:val="26"/>
        </w:rPr>
        <w:t>Дело № 5-98-</w:t>
      </w:r>
      <w:r w:rsidR="00572AA1">
        <w:rPr>
          <w:rStyle w:val="FontStyle16"/>
          <w:sz w:val="26"/>
          <w:szCs w:val="26"/>
        </w:rPr>
        <w:t>49</w:t>
      </w:r>
      <w:r w:rsidR="00112BCB">
        <w:rPr>
          <w:rStyle w:val="FontStyle16"/>
          <w:sz w:val="26"/>
          <w:szCs w:val="26"/>
        </w:rPr>
        <w:t>6</w:t>
      </w:r>
      <w:r w:rsidRPr="008162C7">
        <w:rPr>
          <w:rStyle w:val="FontStyle16"/>
          <w:sz w:val="26"/>
          <w:szCs w:val="26"/>
        </w:rPr>
        <w:t>/2025</w:t>
      </w:r>
    </w:p>
    <w:p w:rsidR="00702927" w:rsidRPr="008162C7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8162C7">
        <w:rPr>
          <w:rStyle w:val="FontStyle16"/>
          <w:sz w:val="26"/>
          <w:szCs w:val="26"/>
        </w:rPr>
        <w:t>91MS</w:t>
      </w:r>
      <w:r w:rsidRPr="008162C7" w:rsidR="002A15C0">
        <w:rPr>
          <w:rStyle w:val="FontStyle16"/>
          <w:sz w:val="26"/>
          <w:szCs w:val="26"/>
        </w:rPr>
        <w:t>00098</w:t>
      </w:r>
      <w:r w:rsidRPr="008162C7">
        <w:rPr>
          <w:rStyle w:val="FontStyle16"/>
          <w:sz w:val="26"/>
          <w:szCs w:val="26"/>
        </w:rPr>
        <w:t>-01-</w:t>
      </w:r>
      <w:r w:rsidRPr="008162C7" w:rsidR="00974826">
        <w:rPr>
          <w:rStyle w:val="FontStyle16"/>
          <w:sz w:val="26"/>
          <w:szCs w:val="26"/>
        </w:rPr>
        <w:t>2025</w:t>
      </w:r>
      <w:r w:rsidRPr="008162C7">
        <w:rPr>
          <w:rStyle w:val="FontStyle16"/>
          <w:sz w:val="26"/>
          <w:szCs w:val="26"/>
        </w:rPr>
        <w:t>-</w:t>
      </w:r>
      <w:r w:rsidR="00112BCB">
        <w:rPr>
          <w:rStyle w:val="FontStyle16"/>
          <w:sz w:val="26"/>
          <w:szCs w:val="26"/>
        </w:rPr>
        <w:t>002138-14</w:t>
      </w:r>
    </w:p>
    <w:p w:rsidR="00A62703" w:rsidRPr="008162C7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8162C7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8162C7">
        <w:rPr>
          <w:b/>
          <w:sz w:val="26"/>
          <w:szCs w:val="26"/>
        </w:rPr>
        <w:t>П О С Т А Н О В Л Е Н И Е</w:t>
      </w:r>
    </w:p>
    <w:p w:rsidR="0057332C" w:rsidRPr="008162C7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 августа</w:t>
      </w:r>
      <w:r w:rsidRPr="008162C7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8162C7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8162C7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2C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8162C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8162C7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8162C7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816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8162C7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8162C7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Панкова Олега Александровича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574F94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8162C7" w:rsidR="00687F38">
        <w:rPr>
          <w:sz w:val="26"/>
          <w:szCs w:val="26"/>
        </w:rPr>
        <w:t xml:space="preserve">  </w:t>
      </w:r>
      <w:r w:rsidRPr="008162C7">
        <w:rPr>
          <w:sz w:val="26"/>
          <w:szCs w:val="26"/>
        </w:rPr>
        <w:t>ч.1 ст.20.25 Кодекса Российской Федерации об административных правонарушениях</w:t>
      </w:r>
      <w:r w:rsidRPr="008162C7" w:rsidR="00A62703">
        <w:rPr>
          <w:sz w:val="26"/>
          <w:szCs w:val="26"/>
        </w:rPr>
        <w:t>, -</w:t>
      </w:r>
    </w:p>
    <w:p w:rsidR="00462636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8162C7">
        <w:rPr>
          <w:rStyle w:val="FontStyle16"/>
          <w:spacing w:val="60"/>
          <w:sz w:val="26"/>
          <w:szCs w:val="26"/>
        </w:rPr>
        <w:t>установи</w:t>
      </w:r>
      <w:r w:rsidRPr="008162C7">
        <w:rPr>
          <w:rStyle w:val="FontStyle16"/>
          <w:sz w:val="26"/>
          <w:szCs w:val="26"/>
        </w:rPr>
        <w:t>л:</w:t>
      </w:r>
    </w:p>
    <w:p w:rsidR="00FE1883" w:rsidRPr="008162C7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Панков </w:t>
      </w:r>
      <w:r>
        <w:rPr>
          <w:sz w:val="26"/>
          <w:szCs w:val="26"/>
          <w:shd w:val="clear" w:color="auto" w:fill="FFFFFF"/>
        </w:rPr>
        <w:t>О.А.</w:t>
      </w:r>
      <w:r w:rsidRPr="008162C7" w:rsidR="00230E5A">
        <w:rPr>
          <w:sz w:val="26"/>
          <w:szCs w:val="26"/>
          <w:shd w:val="clear" w:color="auto" w:fill="FFFFFF"/>
        </w:rPr>
        <w:t>,</w:t>
      </w:r>
      <w:r w:rsidRPr="008162C7" w:rsidR="00FE1883">
        <w:rPr>
          <w:sz w:val="26"/>
          <w:szCs w:val="26"/>
          <w:shd w:val="clear" w:color="auto" w:fill="FFFFFF"/>
        </w:rPr>
        <w:t xml:space="preserve"> </w:t>
      </w:r>
      <w:r w:rsidRPr="008162C7" w:rsidR="0031571F">
        <w:rPr>
          <w:rFonts w:eastAsia="Calibri"/>
          <w:sz w:val="26"/>
          <w:szCs w:val="26"/>
        </w:rPr>
        <w:t>проживающий</w:t>
      </w:r>
      <w:r w:rsidRPr="008162C7" w:rsidR="00131EBA">
        <w:rPr>
          <w:rFonts w:eastAsia="Calibri"/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 xml:space="preserve">по адресу: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8162C7" w:rsidR="004D2E4B">
        <w:rPr>
          <w:rFonts w:eastAsia="Calibri"/>
          <w:sz w:val="26"/>
          <w:szCs w:val="26"/>
        </w:rPr>
        <w:t xml:space="preserve"> обязанность</w:t>
      </w:r>
      <w:r w:rsidRPr="008162C7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>
        <w:rPr>
          <w:rFonts w:eastAsia="Calibri"/>
          <w:sz w:val="26"/>
          <w:szCs w:val="26"/>
        </w:rPr>
        <w:t>55</w:t>
      </w:r>
      <w:r w:rsidRPr="008162C7">
        <w:rPr>
          <w:rFonts w:eastAsia="Calibri"/>
          <w:sz w:val="26"/>
          <w:szCs w:val="26"/>
        </w:rPr>
        <w:t>0</w:t>
      </w:r>
      <w:r w:rsidRPr="008162C7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8162C7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8162C7" w:rsidR="00185885">
        <w:rPr>
          <w:rFonts w:eastAsia="Calibri"/>
          <w:sz w:val="26"/>
          <w:szCs w:val="26"/>
        </w:rPr>
        <w:t xml:space="preserve"> </w:t>
      </w:r>
      <w:r w:rsidRPr="008162C7" w:rsidR="00566B35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574F94">
        <w:rPr>
          <w:rFonts w:eastAsia="Calibri"/>
          <w:sz w:val="26"/>
          <w:szCs w:val="26"/>
        </w:rPr>
        <w:t xml:space="preserve"> года</w:t>
      </w:r>
      <w:r w:rsidRPr="008162C7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8162C7" w:rsidR="002201FA">
        <w:rPr>
          <w:rFonts w:eastAsia="Calibri"/>
          <w:sz w:val="26"/>
          <w:szCs w:val="26"/>
        </w:rPr>
        <w:t xml:space="preserve">ч.1 </w:t>
      </w:r>
      <w:r w:rsidRPr="008162C7" w:rsidR="00486EDD">
        <w:rPr>
          <w:rFonts w:eastAsia="Calibri"/>
          <w:sz w:val="26"/>
          <w:szCs w:val="26"/>
        </w:rPr>
        <w:t>ст.</w:t>
      </w:r>
      <w:r w:rsidRPr="008162C7">
        <w:rPr>
          <w:rFonts w:eastAsia="Calibri"/>
          <w:sz w:val="26"/>
          <w:szCs w:val="26"/>
        </w:rPr>
        <w:t>20.20</w:t>
      </w:r>
      <w:r w:rsidRPr="008162C7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8162C7" w:rsidR="00CC1483">
        <w:rPr>
          <w:rFonts w:eastAsia="Calibri"/>
          <w:sz w:val="26"/>
          <w:szCs w:val="26"/>
        </w:rPr>
        <w:t>енное</w:t>
      </w:r>
      <w:r w:rsidRPr="008162C7" w:rsidR="00E92BEE">
        <w:rPr>
          <w:rFonts w:eastAsia="Calibri"/>
          <w:sz w:val="26"/>
          <w:szCs w:val="26"/>
        </w:rPr>
        <w:t xml:space="preserve"> </w:t>
      </w:r>
      <w:r w:rsidRPr="008162C7" w:rsidR="00CC1483">
        <w:rPr>
          <w:rFonts w:eastAsia="Calibri"/>
          <w:sz w:val="26"/>
          <w:szCs w:val="26"/>
        </w:rPr>
        <w:t>ч.1 ст.</w:t>
      </w:r>
      <w:r w:rsidRPr="008162C7">
        <w:rPr>
          <w:rFonts w:eastAsia="Calibri"/>
          <w:sz w:val="26"/>
          <w:szCs w:val="26"/>
        </w:rPr>
        <w:t>20.25</w:t>
      </w:r>
      <w:r w:rsidRPr="008162C7" w:rsidR="00574F94">
        <w:rPr>
          <w:rFonts w:eastAsia="Calibri"/>
          <w:sz w:val="26"/>
          <w:szCs w:val="26"/>
        </w:rPr>
        <w:t xml:space="preserve"> КоАП ПФ.</w:t>
      </w:r>
    </w:p>
    <w:p w:rsidR="00AF7BB6" w:rsidRPr="008162C7" w:rsidP="002E7283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 xml:space="preserve">В судебное заседание </w:t>
      </w:r>
      <w:r w:rsidR="002E7283">
        <w:rPr>
          <w:sz w:val="26"/>
          <w:szCs w:val="26"/>
        </w:rPr>
        <w:t xml:space="preserve">Панков О.А., будучи надлежащим образом извещенным о месте и времени судебного заседания, не явился, о причинах неявки не сообщил, ходатайств об отложении не </w:t>
      </w:r>
      <w:r w:rsidR="00112BCB">
        <w:rPr>
          <w:sz w:val="26"/>
          <w:szCs w:val="26"/>
        </w:rPr>
        <w:t>направлял</w:t>
      </w:r>
      <w:r w:rsidR="002E7283">
        <w:rPr>
          <w:sz w:val="26"/>
          <w:szCs w:val="26"/>
        </w:rPr>
        <w:t>.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 xml:space="preserve">Учитывая, что мировым судьей приняты исчерпывающие меры, направленные на извещение </w:t>
      </w:r>
      <w:r w:rsidR="00572AA1">
        <w:rPr>
          <w:sz w:val="26"/>
          <w:szCs w:val="26"/>
        </w:rPr>
        <w:t xml:space="preserve">Панкова О.А. </w:t>
      </w:r>
      <w:r w:rsidRPr="008162C7">
        <w:rPr>
          <w:sz w:val="26"/>
          <w:szCs w:val="26"/>
        </w:rPr>
        <w:t>о времени и месте рассм</w:t>
      </w:r>
      <w:r w:rsidRPr="008162C7">
        <w:rPr>
          <w:sz w:val="26"/>
          <w:szCs w:val="26"/>
        </w:rPr>
        <w:t xml:space="preserve">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8162C7">
        <w:rPr>
          <w:sz w:val="26"/>
          <w:szCs w:val="26"/>
          <w:lang w:eastAsia="x-none"/>
        </w:rPr>
        <w:t>И</w:t>
      </w:r>
      <w:r w:rsidRPr="008162C7">
        <w:rPr>
          <w:rFonts w:eastAsia="Calibri"/>
          <w:sz w:val="26"/>
          <w:szCs w:val="26"/>
          <w:lang w:eastAsia="en-US"/>
        </w:rPr>
        <w:t xml:space="preserve">сследовав материалы дела об административном правонарушении в их совокупности, прихожу </w:t>
      </w:r>
      <w:r w:rsidRPr="008162C7">
        <w:rPr>
          <w:rFonts w:eastAsia="Calibri"/>
          <w:sz w:val="26"/>
          <w:szCs w:val="26"/>
          <w:lang w:eastAsia="en-US"/>
        </w:rPr>
        <w:t>к выводу о следующем</w:t>
      </w:r>
      <w:r w:rsidRPr="008162C7">
        <w:rPr>
          <w:rStyle w:val="FontStyle17"/>
          <w:sz w:val="26"/>
          <w:szCs w:val="26"/>
        </w:rPr>
        <w:t>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8162C7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</w:t>
      </w:r>
      <w:r w:rsidRPr="008162C7">
        <w:rPr>
          <w:sz w:val="26"/>
          <w:szCs w:val="26"/>
          <w:lang w:eastAsia="uk-UA"/>
        </w:rPr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8162C7">
          <w:rPr>
            <w:sz w:val="26"/>
            <w:szCs w:val="26"/>
            <w:lang w:eastAsia="uk-UA"/>
          </w:rPr>
          <w:t>частью 1.1</w:t>
        </w:r>
      </w:hyperlink>
      <w:r w:rsidRPr="008162C7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8162C7">
          <w:rPr>
            <w:sz w:val="26"/>
            <w:szCs w:val="26"/>
            <w:lang w:eastAsia="uk-UA"/>
          </w:rPr>
          <w:t>статьей 31.5</w:t>
        </w:r>
      </w:hyperlink>
      <w:r w:rsidRPr="008162C7">
        <w:rPr>
          <w:sz w:val="26"/>
          <w:szCs w:val="26"/>
          <w:lang w:eastAsia="uk-UA"/>
        </w:rPr>
        <w:t xml:space="preserve"> настоящего Кодекса.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8162C7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8162C7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8162C7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</w:t>
      </w:r>
      <w:r w:rsidRPr="008162C7">
        <w:rPr>
          <w:rFonts w:eastAsia="Calibri"/>
          <w:sz w:val="26"/>
          <w:szCs w:val="26"/>
          <w:lang w:eastAsia="en-US"/>
        </w:rPr>
        <w:t>тративном правонарушении, если указанное постановление не было обжаловано или опротестовано.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="00572AA1">
        <w:rPr>
          <w:rFonts w:eastAsia="Calibri"/>
          <w:sz w:val="26"/>
          <w:szCs w:val="26"/>
        </w:rPr>
        <w:t>постановлением</w:t>
      </w:r>
      <w:r w:rsidRPr="008162C7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112BCB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112BCB">
        <w:rPr>
          <w:rFonts w:eastAsia="Calibri"/>
          <w:sz w:val="26"/>
          <w:szCs w:val="26"/>
        </w:rPr>
        <w:t>года</w:t>
      </w:r>
      <w:r w:rsidR="00112BCB">
        <w:rPr>
          <w:rFonts w:eastAsia="Calibri"/>
          <w:sz w:val="26"/>
          <w:szCs w:val="26"/>
        </w:rPr>
        <w:t xml:space="preserve"> </w:t>
      </w:r>
      <w:r w:rsidR="00572AA1">
        <w:rPr>
          <w:rFonts w:eastAsia="Calibri"/>
          <w:sz w:val="26"/>
          <w:szCs w:val="26"/>
        </w:rPr>
        <w:t xml:space="preserve">Панков О.А. </w:t>
      </w:r>
      <w:r w:rsidRPr="008162C7" w:rsidR="00974826">
        <w:rPr>
          <w:rFonts w:eastAsia="Calibri"/>
          <w:sz w:val="26"/>
          <w:szCs w:val="26"/>
        </w:rPr>
        <w:t xml:space="preserve">признан виновным в совершении правонарушения, предусмотренного ч.1 ст. </w:t>
      </w:r>
      <w:r w:rsidRPr="008162C7" w:rsidR="00AF7BB6">
        <w:rPr>
          <w:rFonts w:eastAsia="Calibri"/>
          <w:sz w:val="26"/>
          <w:szCs w:val="26"/>
        </w:rPr>
        <w:t>20.20</w:t>
      </w:r>
      <w:r w:rsidRPr="008162C7" w:rsidR="00974826">
        <w:rPr>
          <w:rFonts w:eastAsia="Calibri"/>
          <w:sz w:val="26"/>
          <w:szCs w:val="26"/>
        </w:rPr>
        <w:t xml:space="preserve"> КоАП РФ, и </w:t>
      </w:r>
      <w:r w:rsidRPr="008162C7" w:rsidR="002201FA">
        <w:rPr>
          <w:rFonts w:eastAsia="Calibri"/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 xml:space="preserve">подвергнут </w:t>
      </w:r>
      <w:r w:rsidRPr="008162C7">
        <w:rPr>
          <w:rFonts w:eastAsia="Calibri"/>
          <w:sz w:val="26"/>
          <w:szCs w:val="26"/>
        </w:rPr>
        <w:t xml:space="preserve">административному наказанию в виде административного штрафа в размере </w:t>
      </w:r>
      <w:r w:rsidRPr="008162C7" w:rsidR="00AF7BB6">
        <w:rPr>
          <w:rFonts w:eastAsia="Calibri"/>
          <w:sz w:val="26"/>
          <w:szCs w:val="26"/>
        </w:rPr>
        <w:t>5</w:t>
      </w:r>
      <w:r w:rsidR="00572AA1">
        <w:rPr>
          <w:rFonts w:eastAsia="Calibri"/>
          <w:sz w:val="26"/>
          <w:szCs w:val="26"/>
        </w:rPr>
        <w:t>5</w:t>
      </w:r>
      <w:r w:rsidRPr="008162C7" w:rsidR="00974826">
        <w:rPr>
          <w:rFonts w:eastAsia="Calibri"/>
          <w:sz w:val="26"/>
          <w:szCs w:val="26"/>
        </w:rPr>
        <w:t>0,00 рублей</w:t>
      </w:r>
      <w:r w:rsidRPr="008162C7">
        <w:rPr>
          <w:rFonts w:eastAsia="Calibri"/>
          <w:sz w:val="26"/>
          <w:szCs w:val="26"/>
        </w:rPr>
        <w:t>.</w:t>
      </w:r>
    </w:p>
    <w:p w:rsidR="00C576B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8162C7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8162C7">
          <w:rPr>
            <w:sz w:val="26"/>
            <w:szCs w:val="26"/>
            <w:lang w:eastAsia="uk-UA"/>
          </w:rPr>
          <w:t>статьей 31.5</w:t>
        </w:r>
      </w:hyperlink>
      <w:r w:rsidRPr="008162C7">
        <w:rPr>
          <w:sz w:val="26"/>
          <w:szCs w:val="26"/>
          <w:lang w:eastAsia="uk-UA"/>
        </w:rPr>
        <w:t xml:space="preserve"> </w:t>
      </w:r>
      <w:r w:rsidRPr="008162C7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8162C7">
        <w:rPr>
          <w:rFonts w:eastAsia="Calibri"/>
          <w:sz w:val="26"/>
          <w:szCs w:val="26"/>
          <w:lang w:eastAsia="en-US"/>
        </w:rPr>
        <w:t>дставлено не было.</w:t>
      </w:r>
    </w:p>
    <w:p w:rsidR="00574F94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8162C7" w:rsidR="00FF7590">
        <w:rPr>
          <w:rFonts w:eastAsia="Calibri"/>
          <w:sz w:val="26"/>
          <w:szCs w:val="26"/>
        </w:rPr>
        <w:t xml:space="preserve"> </w:t>
      </w:r>
      <w:r w:rsidRPr="008162C7" w:rsidR="00910F2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4C5BCC">
        <w:rPr>
          <w:rFonts w:eastAsia="Calibri"/>
          <w:sz w:val="26"/>
          <w:szCs w:val="26"/>
        </w:rPr>
        <w:t>года</w:t>
      </w:r>
      <w:r w:rsidRPr="008162C7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8162C7" w:rsidR="002201FA">
        <w:rPr>
          <w:rFonts w:eastAsia="Calibri"/>
          <w:sz w:val="26"/>
          <w:szCs w:val="26"/>
        </w:rPr>
        <w:t>, с учетом положений</w:t>
      </w:r>
      <w:r w:rsidRPr="008162C7" w:rsidR="008171DA">
        <w:rPr>
          <w:rFonts w:eastAsia="Calibri"/>
          <w:sz w:val="26"/>
          <w:szCs w:val="26"/>
        </w:rPr>
        <w:t xml:space="preserve"> ч. 3.1 ст. 4.8 КоАП РФ</w:t>
      </w:r>
      <w:r w:rsidRPr="008162C7" w:rsidR="002201FA">
        <w:rPr>
          <w:rFonts w:eastAsia="Calibri"/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 xml:space="preserve">является – </w:t>
      </w:r>
      <w:r w:rsidRPr="008162C7" w:rsidR="002B4368"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>года.</w:t>
      </w:r>
    </w:p>
    <w:p w:rsidR="006276F1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В установленный законом двухмесячный срок</w:t>
      </w:r>
      <w:r w:rsidRPr="008162C7" w:rsidR="0070270D">
        <w:rPr>
          <w:rFonts w:eastAsia="Calibri"/>
          <w:sz w:val="26"/>
          <w:szCs w:val="26"/>
        </w:rPr>
        <w:t>,</w:t>
      </w:r>
      <w:r w:rsidRPr="008162C7">
        <w:rPr>
          <w:rFonts w:eastAsia="Calibri"/>
          <w:sz w:val="26"/>
          <w:szCs w:val="26"/>
        </w:rPr>
        <w:t xml:space="preserve"> </w:t>
      </w:r>
      <w:r w:rsidR="00572AA1">
        <w:rPr>
          <w:sz w:val="26"/>
          <w:szCs w:val="26"/>
          <w:shd w:val="clear" w:color="auto" w:fill="FFFFFF"/>
        </w:rPr>
        <w:t>Панков О.А.</w:t>
      </w:r>
      <w:r w:rsidRPr="008162C7" w:rsidR="00887C01">
        <w:rPr>
          <w:sz w:val="26"/>
          <w:szCs w:val="26"/>
          <w:shd w:val="clear" w:color="auto" w:fill="FFFFFF"/>
        </w:rPr>
        <w:t>,</w:t>
      </w:r>
      <w:r w:rsidRPr="008162C7" w:rsidR="002201FA">
        <w:rPr>
          <w:sz w:val="26"/>
          <w:szCs w:val="26"/>
          <w:shd w:val="clear" w:color="auto" w:fill="FFFFFF"/>
        </w:rPr>
        <w:t xml:space="preserve"> </w:t>
      </w:r>
      <w:r w:rsidRPr="008162C7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8162C7" w:rsidR="008748FF">
        <w:rPr>
          <w:rFonts w:eastAsia="Calibri"/>
          <w:sz w:val="26"/>
          <w:szCs w:val="26"/>
        </w:rPr>
        <w:t xml:space="preserve"> </w:t>
      </w:r>
      <w:r w:rsidR="00112BCB">
        <w:rPr>
          <w:rFonts w:eastAsia="Calibri"/>
          <w:sz w:val="26"/>
          <w:szCs w:val="26"/>
        </w:rPr>
        <w:t>20 марта</w:t>
      </w:r>
      <w:r w:rsidRPr="008162C7" w:rsidR="00AF7BB6">
        <w:rPr>
          <w:rFonts w:eastAsia="Calibri"/>
          <w:sz w:val="26"/>
          <w:szCs w:val="26"/>
        </w:rPr>
        <w:t xml:space="preserve"> 2025</w:t>
      </w:r>
      <w:r w:rsidRPr="008162C7" w:rsidR="00887C01">
        <w:rPr>
          <w:rFonts w:eastAsia="Calibri"/>
          <w:sz w:val="26"/>
          <w:szCs w:val="26"/>
        </w:rPr>
        <w:t xml:space="preserve"> </w:t>
      </w:r>
      <w:r w:rsidRPr="008162C7" w:rsidR="001C6E46">
        <w:rPr>
          <w:rFonts w:eastAsia="Calibri"/>
          <w:sz w:val="26"/>
          <w:szCs w:val="26"/>
        </w:rPr>
        <w:t xml:space="preserve">года </w:t>
      </w:r>
      <w:r w:rsidRPr="008162C7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Виновность </w:t>
      </w:r>
      <w:r w:rsidR="00572AA1">
        <w:rPr>
          <w:sz w:val="26"/>
          <w:szCs w:val="26"/>
          <w:shd w:val="clear" w:color="auto" w:fill="FFFFFF"/>
        </w:rPr>
        <w:t>Панкова О.А.</w:t>
      </w:r>
      <w:r w:rsidRPr="008162C7" w:rsidR="00CC1483">
        <w:rPr>
          <w:sz w:val="26"/>
          <w:szCs w:val="26"/>
          <w:shd w:val="clear" w:color="auto" w:fill="FFFFFF"/>
        </w:rPr>
        <w:t xml:space="preserve"> </w:t>
      </w:r>
      <w:r w:rsidRPr="008162C7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- протоколом об административном правонарушен</w:t>
      </w:r>
      <w:r w:rsidRPr="008162C7">
        <w:rPr>
          <w:rFonts w:eastAsia="Calibri"/>
          <w:sz w:val="26"/>
          <w:szCs w:val="26"/>
        </w:rPr>
        <w:t xml:space="preserve">ии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письменными пояснениями </w:t>
      </w:r>
      <w:r w:rsidR="00572AA1">
        <w:rPr>
          <w:sz w:val="26"/>
          <w:szCs w:val="26"/>
          <w:shd w:val="clear" w:color="auto" w:fill="FFFFFF"/>
        </w:rPr>
        <w:t>Панкова О.А</w:t>
      </w:r>
      <w:r w:rsidRPr="008162C7" w:rsidR="00AF7BB6">
        <w:rPr>
          <w:sz w:val="26"/>
          <w:szCs w:val="26"/>
          <w:shd w:val="clear" w:color="auto" w:fill="FFFFFF"/>
        </w:rPr>
        <w:t>.</w:t>
      </w:r>
      <w:r w:rsidRPr="008162C7" w:rsidR="00566B35">
        <w:rPr>
          <w:sz w:val="26"/>
          <w:szCs w:val="26"/>
          <w:shd w:val="clear" w:color="auto" w:fill="FFFFFF"/>
        </w:rPr>
        <w:t xml:space="preserve">, </w:t>
      </w:r>
      <w:r w:rsidRPr="008162C7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копией </w:t>
      </w:r>
      <w:r w:rsidRPr="008162C7" w:rsidR="00AC7FAC">
        <w:rPr>
          <w:rFonts w:eastAsia="Calibri"/>
          <w:sz w:val="26"/>
          <w:szCs w:val="26"/>
        </w:rPr>
        <w:t>постановления</w:t>
      </w:r>
      <w:r w:rsidRPr="008162C7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112BCB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112BCB">
        <w:rPr>
          <w:rFonts w:eastAsia="Calibri"/>
          <w:sz w:val="26"/>
          <w:szCs w:val="26"/>
        </w:rPr>
        <w:t xml:space="preserve"> года </w:t>
      </w:r>
      <w:r w:rsidRPr="008162C7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8162C7" w:rsidR="00F102E8">
        <w:rPr>
          <w:rFonts w:eastAsia="Calibri"/>
          <w:sz w:val="26"/>
          <w:szCs w:val="26"/>
        </w:rPr>
        <w:t>;</w:t>
      </w:r>
    </w:p>
    <w:p w:rsidR="00F102E8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8162C7" w:rsidR="00AC7FAC">
        <w:rPr>
          <w:rFonts w:eastAsia="Calibri"/>
          <w:sz w:val="26"/>
          <w:szCs w:val="26"/>
        </w:rPr>
        <w:t>исследованными</w:t>
      </w:r>
      <w:r w:rsidRPr="008162C7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8162C7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8162C7">
        <w:rPr>
          <w:sz w:val="26"/>
          <w:szCs w:val="26"/>
        </w:rPr>
        <w:tab/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572AA1">
        <w:rPr>
          <w:rFonts w:ascii="Times New Roman" w:hAnsi="Times New Roman" w:cs="Times New Roman"/>
          <w:sz w:val="26"/>
          <w:szCs w:val="26"/>
          <w:shd w:val="clear" w:color="auto" w:fill="FFFFFF"/>
        </w:rPr>
        <w:t>Панковым О.А.</w:t>
      </w:r>
      <w:r w:rsidRPr="008162C7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162C7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8162C7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8162C7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8162C7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9B3D42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8162C7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62C7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572AA1">
        <w:rPr>
          <w:rFonts w:ascii="Times New Roman" w:hAnsi="Times New Roman" w:cs="Times New Roman"/>
          <w:sz w:val="26"/>
          <w:szCs w:val="26"/>
          <w:shd w:val="clear" w:color="auto" w:fill="FFFFFF"/>
        </w:rPr>
        <w:t>Панкову О.А.</w:t>
      </w:r>
      <w:r w:rsidRPr="008162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 отягчающих административную ответственность, наличие смягчающего административную ответственность обстоятельства в виде признания вины и раскаяния, в связи с чем, считаю необходимым применить к </w:t>
      </w:r>
      <w:r w:rsidR="00572AA1">
        <w:rPr>
          <w:rFonts w:ascii="Times New Roman" w:hAnsi="Times New Roman" w:cs="Times New Roman"/>
          <w:sz w:val="26"/>
          <w:szCs w:val="26"/>
          <w:shd w:val="clear" w:color="auto" w:fill="FFFFFF"/>
        </w:rPr>
        <w:t>Панкову О.А.</w:t>
      </w:r>
      <w:r w:rsidRPr="008162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ного штрафа, предусмотренного санкцией части 1 статьи 20.25 КоАП РФ. 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8162C7">
        <w:rPr>
          <w:rStyle w:val="FontStyle16"/>
          <w:spacing w:val="60"/>
          <w:sz w:val="26"/>
          <w:szCs w:val="26"/>
        </w:rPr>
        <w:t>постановил: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Панкова Ол</w:t>
      </w:r>
      <w:r w:rsidR="00C86CF4">
        <w:rPr>
          <w:rFonts w:eastAsia="Calibri"/>
          <w:b/>
          <w:sz w:val="26"/>
          <w:szCs w:val="26"/>
        </w:rPr>
        <w:t>е</w:t>
      </w:r>
      <w:r>
        <w:rPr>
          <w:rFonts w:eastAsia="Calibri"/>
          <w:b/>
          <w:sz w:val="26"/>
          <w:szCs w:val="26"/>
        </w:rPr>
        <w:t>га Александровича</w:t>
      </w:r>
      <w:r w:rsidRPr="008162C7" w:rsidR="00CC1483">
        <w:rPr>
          <w:rFonts w:eastAsia="Calibri"/>
          <w:sz w:val="26"/>
          <w:szCs w:val="26"/>
        </w:rPr>
        <w:t xml:space="preserve"> </w:t>
      </w:r>
      <w:r w:rsidRPr="008162C7" w:rsidR="00FA1509">
        <w:rPr>
          <w:rFonts w:eastAsia="Calibri"/>
          <w:sz w:val="26"/>
          <w:szCs w:val="26"/>
        </w:rPr>
        <w:t>признать виновным</w:t>
      </w:r>
      <w:r w:rsidRPr="008162C7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</w:t>
      </w:r>
      <w:r w:rsidRPr="008162C7">
        <w:rPr>
          <w:rFonts w:eastAsia="Calibri"/>
          <w:sz w:val="26"/>
          <w:szCs w:val="26"/>
        </w:rPr>
        <w:t xml:space="preserve">Федерации об административных правонарушениях и назначить </w:t>
      </w:r>
      <w:r w:rsidRPr="008162C7" w:rsidR="00FA1509">
        <w:rPr>
          <w:rFonts w:eastAsia="Calibri"/>
          <w:sz w:val="26"/>
          <w:szCs w:val="26"/>
        </w:rPr>
        <w:t xml:space="preserve">ему </w:t>
      </w:r>
      <w:r w:rsidRPr="008162C7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8162C7" w:rsidR="008162C7"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>1</w:t>
      </w:r>
      <w:r w:rsidRPr="008162C7" w:rsidR="00CC1483">
        <w:rPr>
          <w:rFonts w:eastAsia="Calibri"/>
          <w:sz w:val="26"/>
          <w:szCs w:val="26"/>
        </w:rPr>
        <w:t>00</w:t>
      </w:r>
      <w:r w:rsidRPr="008162C7">
        <w:rPr>
          <w:rFonts w:eastAsia="Calibri"/>
          <w:sz w:val="26"/>
          <w:szCs w:val="26"/>
        </w:rPr>
        <w:t>,00</w:t>
      </w:r>
      <w:r w:rsidRPr="008162C7" w:rsidR="001E5A00">
        <w:rPr>
          <w:rFonts w:eastAsia="Calibri"/>
          <w:sz w:val="26"/>
          <w:szCs w:val="26"/>
        </w:rPr>
        <w:t xml:space="preserve"> руб.</w:t>
      </w:r>
      <w:r w:rsidRPr="008162C7">
        <w:rPr>
          <w:rFonts w:eastAsia="Calibri"/>
          <w:sz w:val="26"/>
          <w:szCs w:val="26"/>
        </w:rPr>
        <w:t xml:space="preserve"> (</w:t>
      </w:r>
      <w:r w:rsidRPr="008162C7" w:rsidR="008162C7">
        <w:rPr>
          <w:rFonts w:eastAsia="Calibri"/>
          <w:sz w:val="26"/>
          <w:szCs w:val="26"/>
        </w:rPr>
        <w:t>одна тысяча</w:t>
      </w:r>
      <w:r w:rsidRPr="008162C7" w:rsidR="00C16A6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сто </w:t>
      </w:r>
      <w:r w:rsidRPr="008162C7" w:rsidR="001E5A00">
        <w:rPr>
          <w:rFonts w:eastAsia="Calibri"/>
          <w:sz w:val="26"/>
          <w:szCs w:val="26"/>
        </w:rPr>
        <w:t>рублей</w:t>
      </w:r>
      <w:r w:rsidRPr="008162C7">
        <w:rPr>
          <w:rFonts w:eastAsia="Calibri"/>
          <w:sz w:val="26"/>
          <w:szCs w:val="26"/>
        </w:rPr>
        <w:t xml:space="preserve">). </w:t>
      </w:r>
    </w:p>
    <w:p w:rsidR="00151400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8162C7">
          <w:rPr>
            <w:rFonts w:eastAsia="Calibri"/>
            <w:sz w:val="26"/>
            <w:szCs w:val="26"/>
          </w:rPr>
          <w:t>частью 1.1</w:t>
        </w:r>
      </w:hyperlink>
      <w:r w:rsidRPr="008162C7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8162C7">
          <w:rPr>
            <w:rFonts w:eastAsia="Calibri"/>
            <w:sz w:val="26"/>
            <w:szCs w:val="26"/>
          </w:rPr>
          <w:t>статьей 31.5</w:t>
        </w:r>
      </w:hyperlink>
      <w:r w:rsidRPr="008162C7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8162C7">
          <w:rPr>
            <w:rFonts w:eastAsia="Calibri"/>
            <w:sz w:val="26"/>
            <w:szCs w:val="26"/>
          </w:rPr>
          <w:t>Кодексом</w:t>
        </w:r>
      </w:hyperlink>
      <w:r w:rsidRPr="008162C7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8162C7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8162C7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8162C7" w:rsidR="0098485C">
        <w:rPr>
          <w:rFonts w:eastAsia="Calibri"/>
          <w:sz w:val="26"/>
          <w:szCs w:val="26"/>
        </w:rPr>
        <w:t xml:space="preserve">непосредственно </w:t>
      </w:r>
      <w:r w:rsidRPr="008162C7">
        <w:rPr>
          <w:rFonts w:eastAsia="Calibri"/>
          <w:sz w:val="26"/>
          <w:szCs w:val="26"/>
        </w:rPr>
        <w:t>в Ялтинский городской суд Республики Крым</w:t>
      </w:r>
      <w:r w:rsidRPr="008162C7" w:rsidR="0098485C">
        <w:rPr>
          <w:rFonts w:eastAsia="Calibri"/>
          <w:sz w:val="26"/>
          <w:szCs w:val="26"/>
        </w:rPr>
        <w:t>, или</w:t>
      </w:r>
      <w:r w:rsidRPr="008162C7">
        <w:rPr>
          <w:rFonts w:eastAsia="Calibri"/>
          <w:sz w:val="26"/>
          <w:szCs w:val="26"/>
        </w:rPr>
        <w:t xml:space="preserve"> через судебный участок №</w:t>
      </w:r>
      <w:r w:rsidRPr="008162C7" w:rsidR="002F3227">
        <w:rPr>
          <w:rFonts w:eastAsia="Calibri"/>
          <w:sz w:val="26"/>
          <w:szCs w:val="26"/>
        </w:rPr>
        <w:t>98</w:t>
      </w:r>
      <w:r w:rsidRPr="008162C7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8162C7" w:rsidR="00566B35">
        <w:rPr>
          <w:rFonts w:eastAsia="Calibri"/>
          <w:sz w:val="26"/>
          <w:szCs w:val="26"/>
        </w:rPr>
        <w:t>дней</w:t>
      </w:r>
      <w:r w:rsidRPr="008162C7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395FDD" w:rsidRPr="008162C7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8162C7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8162C7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8162C7"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72AA1">
        <w:rPr>
          <w:rFonts w:ascii="Times New Roman" w:eastAsia="Times New Roman" w:hAnsi="Times New Roman" w:cs="Times New Roman"/>
          <w:sz w:val="20"/>
          <w:szCs w:val="20"/>
        </w:rPr>
        <w:t>49</w:t>
      </w:r>
      <w:r w:rsidR="00112BCB">
        <w:rPr>
          <w:rFonts w:ascii="Times New Roman" w:eastAsia="Times New Roman" w:hAnsi="Times New Roman" w:cs="Times New Roman"/>
          <w:sz w:val="20"/>
          <w:szCs w:val="20"/>
        </w:rPr>
        <w:t>6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12BCB"/>
    <w:rsid w:val="0012427E"/>
    <w:rsid w:val="001304EC"/>
    <w:rsid w:val="00131EBA"/>
    <w:rsid w:val="00151400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72E72"/>
    <w:rsid w:val="002925FE"/>
    <w:rsid w:val="002A15C0"/>
    <w:rsid w:val="002B4368"/>
    <w:rsid w:val="002B491E"/>
    <w:rsid w:val="002B59E0"/>
    <w:rsid w:val="002C6513"/>
    <w:rsid w:val="002D563F"/>
    <w:rsid w:val="002E7283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2AA1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44A3D"/>
    <w:rsid w:val="00744D06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A3B52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75CAF"/>
    <w:rsid w:val="00C86CF4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B625E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4FF8B-8178-403A-B282-297A17B1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