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2D5E48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Дело № 5-98-</w:t>
      </w:r>
      <w:r w:rsidR="00FC1EC0">
        <w:rPr>
          <w:rStyle w:val="FontStyle16"/>
          <w:sz w:val="26"/>
          <w:szCs w:val="26"/>
        </w:rPr>
        <w:t>563</w:t>
      </w:r>
      <w:r w:rsidRPr="002D5E48">
        <w:rPr>
          <w:rStyle w:val="FontStyle16"/>
          <w:sz w:val="26"/>
          <w:szCs w:val="26"/>
        </w:rPr>
        <w:t>/2025</w:t>
      </w:r>
    </w:p>
    <w:p w:rsidR="00702927" w:rsidRPr="002D5E48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91MS</w:t>
      </w:r>
      <w:r w:rsidRPr="002D5E48" w:rsidR="002A15C0">
        <w:rPr>
          <w:rStyle w:val="FontStyle16"/>
          <w:sz w:val="26"/>
          <w:szCs w:val="26"/>
        </w:rPr>
        <w:t>00098</w:t>
      </w:r>
      <w:r w:rsidRPr="002D5E48">
        <w:rPr>
          <w:rStyle w:val="FontStyle16"/>
          <w:sz w:val="26"/>
          <w:szCs w:val="26"/>
        </w:rPr>
        <w:t>-01-</w:t>
      </w:r>
      <w:r w:rsidR="005A4728">
        <w:rPr>
          <w:rStyle w:val="FontStyle16"/>
          <w:sz w:val="26"/>
          <w:szCs w:val="26"/>
        </w:rPr>
        <w:t>2025</w:t>
      </w:r>
      <w:r w:rsidRPr="002D5E48">
        <w:rPr>
          <w:rStyle w:val="FontStyle16"/>
          <w:sz w:val="26"/>
          <w:szCs w:val="26"/>
        </w:rPr>
        <w:t>-</w:t>
      </w:r>
      <w:r w:rsidR="00FC1EC0">
        <w:rPr>
          <w:rStyle w:val="FontStyle16"/>
          <w:sz w:val="26"/>
          <w:szCs w:val="26"/>
        </w:rPr>
        <w:t>002378-70</w:t>
      </w:r>
    </w:p>
    <w:p w:rsidR="00A62703" w:rsidRPr="002D5E48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2D5E48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2D5E48">
        <w:rPr>
          <w:b/>
          <w:sz w:val="26"/>
          <w:szCs w:val="26"/>
        </w:rPr>
        <w:t>П О С Т А Н О В Л Е Н И Е</w:t>
      </w:r>
    </w:p>
    <w:p w:rsidR="0057332C" w:rsidRPr="002D5E48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29 августа</w:t>
      </w:r>
      <w:r w:rsidRPr="002D5E48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2D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2D5E48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2D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2D5E4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2D5E48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2D5E48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="003E71E0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2D5E48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Виноградова Андрея Николаевича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 xml:space="preserve">за совершение административного правонарушения, предусмотренного ч.1 ст.20.25 Кодекса Российской Федерации об административных </w:t>
      </w:r>
      <w:r w:rsidRPr="002D5E48">
        <w:rPr>
          <w:sz w:val="26"/>
          <w:szCs w:val="26"/>
        </w:rPr>
        <w:t>правонарушениях</w:t>
      </w:r>
      <w:r w:rsidRPr="002D5E48" w:rsidR="00A62703">
        <w:rPr>
          <w:sz w:val="26"/>
          <w:szCs w:val="26"/>
        </w:rPr>
        <w:t>, -</w:t>
      </w:r>
    </w:p>
    <w:p w:rsidR="004626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установи</w:t>
      </w:r>
      <w:r w:rsidRPr="002D5E48">
        <w:rPr>
          <w:rStyle w:val="FontStyle16"/>
          <w:sz w:val="26"/>
          <w:szCs w:val="26"/>
        </w:rPr>
        <w:t>л:</w:t>
      </w:r>
    </w:p>
    <w:p w:rsidR="00FE1883" w:rsidRPr="002D5E48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Виноградов А.Н.</w:t>
      </w:r>
      <w:r w:rsidRPr="002D5E48" w:rsidR="00230E5A">
        <w:rPr>
          <w:sz w:val="26"/>
          <w:szCs w:val="26"/>
          <w:shd w:val="clear" w:color="auto" w:fill="FFFFFF"/>
        </w:rPr>
        <w:t>,</w:t>
      </w:r>
      <w:r w:rsidRPr="002D5E48" w:rsidR="00FE1883">
        <w:rPr>
          <w:sz w:val="26"/>
          <w:szCs w:val="26"/>
          <w:shd w:val="clear" w:color="auto" w:fill="FFFFFF"/>
        </w:rPr>
        <w:t xml:space="preserve"> </w:t>
      </w:r>
      <w:r w:rsidRPr="002D5E48" w:rsidR="0031571F">
        <w:rPr>
          <w:rFonts w:eastAsia="Calibri"/>
          <w:sz w:val="26"/>
          <w:szCs w:val="26"/>
        </w:rPr>
        <w:t>проживающий</w:t>
      </w:r>
      <w:r w:rsidRPr="002D5E48" w:rsidR="00131EB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 xml:space="preserve">по адресу: </w:t>
      </w:r>
      <w:r>
        <w:t xml:space="preserve">«Данные изъяты», </w:t>
      </w:r>
      <w:r>
        <w:t xml:space="preserve"> </w:t>
      </w:r>
      <w:r w:rsidRPr="002D5E48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2D5E48" w:rsidR="004D2E4B">
        <w:rPr>
          <w:rFonts w:eastAsia="Calibri"/>
          <w:sz w:val="26"/>
          <w:szCs w:val="26"/>
        </w:rPr>
        <w:t xml:space="preserve"> обязанность</w:t>
      </w:r>
      <w:r w:rsidRPr="002D5E48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2D5E48" w:rsidR="003C7703">
        <w:rPr>
          <w:rFonts w:eastAsia="Calibri"/>
          <w:sz w:val="26"/>
          <w:szCs w:val="26"/>
        </w:rPr>
        <w:t>500</w:t>
      </w:r>
      <w:r w:rsidRPr="002D5E48">
        <w:rPr>
          <w:rFonts w:eastAsia="Calibri"/>
          <w:sz w:val="26"/>
          <w:szCs w:val="26"/>
        </w:rPr>
        <w:t xml:space="preserve">,00 рублей по постановлению </w:t>
      </w:r>
      <w:r w:rsidRPr="002D5E48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2D5E48" w:rsidR="00185885">
        <w:rPr>
          <w:rFonts w:eastAsia="Calibri"/>
          <w:sz w:val="26"/>
          <w:szCs w:val="26"/>
        </w:rPr>
        <w:t xml:space="preserve"> </w:t>
      </w:r>
      <w:r w:rsidRPr="002D5E48" w:rsidR="00566B35"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2D5E48">
        <w:rPr>
          <w:rFonts w:eastAsia="Calibri"/>
          <w:sz w:val="26"/>
          <w:szCs w:val="26"/>
        </w:rPr>
        <w:t xml:space="preserve"> года</w:t>
      </w:r>
      <w:r w:rsidRPr="002D5E48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2D5E48" w:rsidR="002201FA">
        <w:rPr>
          <w:rFonts w:eastAsia="Calibri"/>
          <w:sz w:val="26"/>
          <w:szCs w:val="26"/>
        </w:rPr>
        <w:t xml:space="preserve">ч.1 </w:t>
      </w:r>
      <w:r w:rsidRPr="002D5E48" w:rsidR="00486EDD">
        <w:rPr>
          <w:rFonts w:eastAsia="Calibri"/>
          <w:sz w:val="26"/>
          <w:szCs w:val="26"/>
        </w:rPr>
        <w:t>ст.</w:t>
      </w:r>
      <w:r w:rsidRPr="002D5E48" w:rsidR="00E473DA">
        <w:rPr>
          <w:rFonts w:eastAsia="Calibri"/>
          <w:sz w:val="26"/>
          <w:szCs w:val="26"/>
        </w:rPr>
        <w:t>20.</w:t>
      </w:r>
      <w:r w:rsidRPr="002D5E48" w:rsidR="000757E7">
        <w:rPr>
          <w:rFonts w:eastAsia="Calibri"/>
          <w:sz w:val="26"/>
          <w:szCs w:val="26"/>
        </w:rPr>
        <w:t>20</w:t>
      </w:r>
      <w:r w:rsidRPr="002D5E48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2D5E48" w:rsidR="00CC1483">
        <w:rPr>
          <w:rFonts w:eastAsia="Calibri"/>
          <w:sz w:val="26"/>
          <w:szCs w:val="26"/>
        </w:rPr>
        <w:t>енное ч.1 ст.</w:t>
      </w:r>
      <w:r w:rsidRPr="002D5E48">
        <w:rPr>
          <w:rFonts w:eastAsia="Calibri"/>
          <w:sz w:val="26"/>
          <w:szCs w:val="26"/>
        </w:rPr>
        <w:t>20.25 КоАП ПФ.</w:t>
      </w:r>
    </w:p>
    <w:p w:rsidR="00441E80" w:rsidRPr="002D5E48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5E48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2D5E48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="00D16724">
        <w:rPr>
          <w:rFonts w:ascii="Times New Roman" w:hAnsi="Times New Roman" w:cs="Times New Roman"/>
          <w:sz w:val="26"/>
          <w:szCs w:val="26"/>
          <w:lang w:eastAsia="x-none"/>
        </w:rPr>
        <w:t>Виноградов А.Н.</w:t>
      </w:r>
      <w:r w:rsidR="007B34DD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2D5E48" w:rsidR="00FA1509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</w:t>
      </w: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2D5E48" w:rsidR="00B00CA1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2D5E48" w:rsidR="00F102E8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2D5E48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2D5E48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</w:t>
      </w:r>
      <w:r w:rsidRPr="002D5E48">
        <w:rPr>
          <w:rFonts w:ascii="Times New Roman" w:hAnsi="Times New Roman" w:cs="Times New Roman"/>
          <w:sz w:val="26"/>
          <w:szCs w:val="26"/>
        </w:rPr>
        <w:t>ии в отсутствие привлекаемого лица.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2D5E48">
        <w:rPr>
          <w:rFonts w:eastAsia="Calibri"/>
          <w:sz w:val="26"/>
          <w:szCs w:val="26"/>
        </w:rPr>
        <w:t>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</w:t>
      </w:r>
      <w:r w:rsidRPr="002D5E48">
        <w:rPr>
          <w:rFonts w:eastAsia="Calibri"/>
          <w:sz w:val="26"/>
          <w:szCs w:val="26"/>
        </w:rPr>
        <w:t>афа в срок, предусмотренный КоАП РФ.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2D5E48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2D5E48">
        <w:rPr>
          <w:sz w:val="26"/>
          <w:szCs w:val="26"/>
          <w:lang w:eastAsia="uk-UA"/>
        </w:rPr>
        <w:t xml:space="preserve">трафа в законную силу, за исключением случая, предусмотренного </w:t>
      </w:r>
      <w:hyperlink r:id="rId5" w:history="1">
        <w:r w:rsidRPr="002D5E48">
          <w:rPr>
            <w:sz w:val="26"/>
            <w:szCs w:val="26"/>
            <w:lang w:eastAsia="uk-UA"/>
          </w:rPr>
          <w:t>частью 1.1</w:t>
        </w:r>
      </w:hyperlink>
      <w:r w:rsidRPr="002D5E48">
        <w:rPr>
          <w:sz w:val="26"/>
          <w:szCs w:val="26"/>
          <w:lang w:eastAsia="uk-UA"/>
        </w:rPr>
        <w:t xml:space="preserve"> настоящей статьи, либо со дня истечения срока отсрочки </w:t>
      </w:r>
      <w:r w:rsidRPr="002D5E48">
        <w:rPr>
          <w:sz w:val="26"/>
          <w:szCs w:val="26"/>
          <w:lang w:eastAsia="uk-UA"/>
        </w:rPr>
        <w:t xml:space="preserve">или срока рассрочки, предусмотренных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настоящего Кодекса.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2D5E48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2D5E48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</w:t>
      </w:r>
      <w:r w:rsidRPr="002D5E48">
        <w:rPr>
          <w:rFonts w:eastAsia="Calibri"/>
          <w:sz w:val="26"/>
          <w:szCs w:val="26"/>
          <w:lang w:eastAsia="en-US"/>
        </w:rPr>
        <w:t>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В с</w:t>
      </w:r>
      <w:r w:rsidRPr="002D5E48">
        <w:rPr>
          <w:rFonts w:eastAsia="Calibri"/>
          <w:sz w:val="26"/>
          <w:szCs w:val="26"/>
        </w:rPr>
        <w:t xml:space="preserve">удебном заседании установлено, что </w:t>
      </w:r>
      <w:r w:rsidRPr="002D5E48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t xml:space="preserve">«Данные изъяты», </w:t>
      </w:r>
      <w:r>
        <w:t xml:space="preserve"> </w:t>
      </w:r>
      <w:r w:rsidRPr="002D5E48" w:rsidR="007B34DD">
        <w:rPr>
          <w:rFonts w:eastAsia="Calibri"/>
          <w:sz w:val="26"/>
          <w:szCs w:val="26"/>
        </w:rPr>
        <w:t>года</w:t>
      </w:r>
      <w:r w:rsidR="00D16724">
        <w:rPr>
          <w:rFonts w:eastAsia="Calibri"/>
          <w:sz w:val="26"/>
          <w:szCs w:val="26"/>
        </w:rPr>
        <w:t>, Виноградов А.Н.</w:t>
      </w:r>
      <w:r w:rsidRPr="002D5E48" w:rsidR="002D5E48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 ч.1 ст. 20.20 КоАП РФ и 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>
        <w:rPr>
          <w:rFonts w:eastAsia="Calibri"/>
          <w:sz w:val="26"/>
          <w:szCs w:val="26"/>
        </w:rPr>
        <w:t xml:space="preserve">подвергнут </w:t>
      </w:r>
      <w:r w:rsidRPr="002D5E48">
        <w:rPr>
          <w:rFonts w:eastAsia="Calibri"/>
          <w:sz w:val="26"/>
          <w:szCs w:val="26"/>
        </w:rPr>
        <w:t>административном</w:t>
      </w:r>
      <w:r w:rsidRPr="002D5E48">
        <w:rPr>
          <w:rFonts w:eastAsia="Calibri"/>
          <w:sz w:val="26"/>
          <w:szCs w:val="26"/>
        </w:rPr>
        <w:t xml:space="preserve">у наказанию в виде административного штрафа в размере </w:t>
      </w:r>
      <w:r w:rsidRPr="002D5E48" w:rsidR="006D64B9">
        <w:rPr>
          <w:rFonts w:eastAsia="Calibri"/>
          <w:sz w:val="26"/>
          <w:szCs w:val="26"/>
        </w:rPr>
        <w:t>5</w:t>
      </w:r>
      <w:r w:rsidRPr="002D5E48" w:rsidR="005B3315">
        <w:rPr>
          <w:rFonts w:eastAsia="Calibri"/>
          <w:sz w:val="26"/>
          <w:szCs w:val="26"/>
        </w:rPr>
        <w:t>0</w:t>
      </w:r>
      <w:r w:rsidRPr="002D5E48" w:rsidR="002D5E48">
        <w:rPr>
          <w:rFonts w:eastAsia="Calibri"/>
          <w:sz w:val="26"/>
          <w:szCs w:val="26"/>
        </w:rPr>
        <w:t>0,00 рублей</w:t>
      </w:r>
      <w:r w:rsidRPr="002D5E48">
        <w:rPr>
          <w:rFonts w:eastAsia="Calibri"/>
          <w:sz w:val="26"/>
          <w:szCs w:val="26"/>
        </w:rPr>
        <w:t>.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t xml:space="preserve">«Данные изъяты», </w:t>
      </w:r>
      <w:r>
        <w:t xml:space="preserve"> </w:t>
      </w:r>
      <w:r w:rsidRPr="002D5E48" w:rsidR="004C5BCC">
        <w:rPr>
          <w:rFonts w:eastAsia="Calibri"/>
          <w:sz w:val="26"/>
          <w:szCs w:val="26"/>
        </w:rPr>
        <w:t>года</w:t>
      </w:r>
      <w:r w:rsidRPr="002D5E48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2D5E48" w:rsidR="002201FA">
        <w:rPr>
          <w:rFonts w:eastAsia="Calibri"/>
          <w:sz w:val="26"/>
          <w:szCs w:val="26"/>
        </w:rPr>
        <w:t>, с учетом положений</w:t>
      </w:r>
      <w:r w:rsidRPr="002D5E48" w:rsidR="008171DA">
        <w:rPr>
          <w:rFonts w:eastAsia="Calibri"/>
          <w:sz w:val="26"/>
          <w:szCs w:val="26"/>
        </w:rPr>
        <w:t xml:space="preserve"> ч. 3.1 ст. 4.8 КоАП РФ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2D5E48">
        <w:rPr>
          <w:rFonts w:eastAsia="Calibri"/>
          <w:sz w:val="26"/>
          <w:szCs w:val="26"/>
        </w:rPr>
        <w:t>года.</w:t>
      </w:r>
    </w:p>
    <w:p w:rsidR="002D5E48" w:rsidRPr="002D5E48" w:rsidP="002D5E4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</w:t>
      </w:r>
      <w:r w:rsidRPr="002D5E48">
        <w:rPr>
          <w:rFonts w:eastAsia="Calibri"/>
          <w:sz w:val="26"/>
          <w:szCs w:val="26"/>
          <w:lang w:eastAsia="en-US"/>
        </w:rPr>
        <w:t>Кодекса Российско</w:t>
      </w:r>
      <w:r w:rsidRPr="002D5E48">
        <w:rPr>
          <w:rFonts w:eastAsia="Calibri"/>
          <w:sz w:val="26"/>
          <w:szCs w:val="26"/>
          <w:lang w:eastAsia="en-US"/>
        </w:rPr>
        <w:t>й Федерации об административных правонарушениях, не применялись, иных сведений мировому судье представлено не было.</w:t>
      </w:r>
    </w:p>
    <w:p w:rsidR="006276F1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В установленный законом двухмесячный срок</w:t>
      </w:r>
      <w:r w:rsidRPr="002D5E48" w:rsidR="0070270D">
        <w:rPr>
          <w:rFonts w:eastAsia="Calibri"/>
          <w:sz w:val="26"/>
          <w:szCs w:val="26"/>
        </w:rPr>
        <w:t>,</w:t>
      </w:r>
      <w:r w:rsidRPr="002D5E48">
        <w:rPr>
          <w:rFonts w:eastAsia="Calibri"/>
          <w:sz w:val="26"/>
          <w:szCs w:val="26"/>
        </w:rPr>
        <w:t xml:space="preserve"> </w:t>
      </w:r>
      <w:r w:rsidR="00D16724">
        <w:rPr>
          <w:sz w:val="26"/>
          <w:szCs w:val="26"/>
          <w:shd w:val="clear" w:color="auto" w:fill="FFFFFF"/>
        </w:rPr>
        <w:t>Виноградов А.Н.</w:t>
      </w:r>
      <w:r w:rsidRPr="002D5E48" w:rsidR="002201FA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 xml:space="preserve">«Данные изъяты», </w:t>
      </w:r>
      <w:r>
        <w:t xml:space="preserve"> </w:t>
      </w:r>
      <w:r w:rsidRPr="002D5E48" w:rsidR="001C6E46">
        <w:rPr>
          <w:rFonts w:eastAsia="Calibri"/>
          <w:sz w:val="26"/>
          <w:szCs w:val="26"/>
        </w:rPr>
        <w:t xml:space="preserve">года </w:t>
      </w:r>
      <w:r w:rsidRPr="002D5E48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Виновность </w:t>
      </w:r>
      <w:r w:rsidR="00EA23C5">
        <w:rPr>
          <w:sz w:val="26"/>
          <w:szCs w:val="26"/>
          <w:shd w:val="clear" w:color="auto" w:fill="FFFFFF"/>
        </w:rPr>
        <w:t>Виноградова А.Н.</w:t>
      </w:r>
      <w:r w:rsidRPr="002D5E48" w:rsidR="00CC1483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 xml:space="preserve">«Данные изъяты», </w:t>
      </w:r>
      <w:r>
        <w:t xml:space="preserve"> </w:t>
      </w:r>
      <w:r w:rsidRPr="002D5E48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копией </w:t>
      </w:r>
      <w:r w:rsidRPr="002D5E48" w:rsidR="00AC7FAC">
        <w:rPr>
          <w:rFonts w:eastAsia="Calibri"/>
          <w:sz w:val="26"/>
          <w:szCs w:val="26"/>
        </w:rPr>
        <w:t>постановления</w:t>
      </w:r>
      <w:r w:rsidRPr="002D5E48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 xml:space="preserve">«Данные изъяты», </w:t>
      </w:r>
      <w:r>
        <w:t xml:space="preserve"> </w:t>
      </w:r>
      <w:r w:rsidRPr="002D5E48" w:rsidR="00C31BF6">
        <w:rPr>
          <w:rFonts w:eastAsia="Calibri"/>
          <w:sz w:val="26"/>
          <w:szCs w:val="26"/>
        </w:rPr>
        <w:t xml:space="preserve"> года</w:t>
      </w:r>
      <w:r w:rsidRPr="002D5E48" w:rsidR="000757E7">
        <w:rPr>
          <w:rFonts w:eastAsia="Calibri"/>
          <w:sz w:val="26"/>
          <w:szCs w:val="26"/>
        </w:rPr>
        <w:t xml:space="preserve"> </w:t>
      </w:r>
      <w:r w:rsidRPr="002D5E48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2D5E48" w:rsidR="00F102E8">
        <w:rPr>
          <w:rFonts w:eastAsia="Calibri"/>
          <w:sz w:val="26"/>
          <w:szCs w:val="26"/>
        </w:rPr>
        <w:t>;</w:t>
      </w:r>
    </w:p>
    <w:p w:rsidR="00F102E8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- иными письменн</w:t>
      </w:r>
      <w:r w:rsidRPr="002D5E48">
        <w:rPr>
          <w:rFonts w:eastAsia="Calibri"/>
          <w:sz w:val="26"/>
          <w:szCs w:val="26"/>
        </w:rPr>
        <w:t xml:space="preserve">ыми материалами дела, </w:t>
      </w:r>
      <w:r w:rsidRPr="002D5E48" w:rsidR="00AC7FAC">
        <w:rPr>
          <w:rFonts w:eastAsia="Calibri"/>
          <w:sz w:val="26"/>
          <w:szCs w:val="26"/>
        </w:rPr>
        <w:t>исследованными</w:t>
      </w:r>
      <w:r w:rsidRPr="002D5E48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2D5E48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2D5E48">
        <w:rPr>
          <w:sz w:val="26"/>
          <w:szCs w:val="26"/>
        </w:rPr>
        <w:tab/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2D5E48">
        <w:rPr>
          <w:rFonts w:ascii="Times New Roman" w:eastAsia="Calibri" w:hAnsi="Times New Roman" w:cs="Times New Roman"/>
          <w:sz w:val="26"/>
          <w:szCs w:val="26"/>
        </w:rPr>
        <w:t>мировой судья</w:t>
      </w:r>
      <w:r w:rsidR="00EA23C5">
        <w:rPr>
          <w:rFonts w:ascii="Times New Roman" w:eastAsia="Calibri" w:hAnsi="Times New Roman" w:cs="Times New Roman"/>
          <w:sz w:val="26"/>
          <w:szCs w:val="26"/>
        </w:rPr>
        <w:t xml:space="preserve"> приходит к выводу о совершении Виноградова А.Н. 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2D5E48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2D5E48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2D5E48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2D5E48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2D5E48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3E71E0">
        <w:rPr>
          <w:rFonts w:ascii="Times New Roman" w:hAnsi="Times New Roman" w:cs="Times New Roman"/>
          <w:sz w:val="26"/>
          <w:szCs w:val="26"/>
          <w:shd w:val="clear" w:color="auto" w:fill="FFFFFF"/>
        </w:rPr>
        <w:t>Виноградову А.Н.</w:t>
      </w:r>
      <w:r w:rsidRPr="002D5E48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2D5E48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2D5E48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="00EA23C5">
        <w:rPr>
          <w:rFonts w:ascii="Times New Roman" w:hAnsi="Times New Roman" w:cs="Times New Roman"/>
          <w:sz w:val="26"/>
          <w:szCs w:val="26"/>
          <w:shd w:val="clear" w:color="auto" w:fill="FFFFFF"/>
        </w:rPr>
        <w:t>Виноградову А.Н.</w:t>
      </w:r>
      <w:r w:rsidRPr="002D5E48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Ру</w:t>
      </w:r>
      <w:r w:rsidRPr="002D5E48">
        <w:rPr>
          <w:rFonts w:eastAsia="Calibri"/>
          <w:sz w:val="26"/>
          <w:szCs w:val="26"/>
        </w:rPr>
        <w:t>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постановил: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Виноградова Андрея Николаевича</w:t>
      </w:r>
      <w:r w:rsidRPr="002D5E48" w:rsidR="00CC1483">
        <w:rPr>
          <w:rFonts w:eastAsia="Calibri"/>
          <w:sz w:val="26"/>
          <w:szCs w:val="26"/>
        </w:rPr>
        <w:t xml:space="preserve"> </w:t>
      </w:r>
      <w:r w:rsidRPr="002D5E48" w:rsidR="00FA1509">
        <w:rPr>
          <w:rFonts w:eastAsia="Calibri"/>
          <w:sz w:val="26"/>
          <w:szCs w:val="26"/>
        </w:rPr>
        <w:t>признать виновным</w:t>
      </w:r>
      <w:r w:rsidRPr="002D5E48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2D5E48" w:rsidR="00FA1509">
        <w:rPr>
          <w:rFonts w:eastAsia="Calibri"/>
          <w:sz w:val="26"/>
          <w:szCs w:val="26"/>
        </w:rPr>
        <w:t xml:space="preserve">ему </w:t>
      </w:r>
      <w:r w:rsidRPr="002D5E48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2D5E48" w:rsidR="004E429A">
        <w:rPr>
          <w:rFonts w:eastAsia="Calibri"/>
          <w:sz w:val="26"/>
          <w:szCs w:val="26"/>
        </w:rPr>
        <w:t>1</w:t>
      </w:r>
      <w:r w:rsidRPr="002D5E48" w:rsidR="00F57D06">
        <w:rPr>
          <w:rFonts w:eastAsia="Calibri"/>
          <w:sz w:val="26"/>
          <w:szCs w:val="26"/>
        </w:rPr>
        <w:t>0</w:t>
      </w:r>
      <w:r w:rsidRPr="002D5E48" w:rsidR="00CC1483">
        <w:rPr>
          <w:rFonts w:eastAsia="Calibri"/>
          <w:sz w:val="26"/>
          <w:szCs w:val="26"/>
        </w:rPr>
        <w:t>00</w:t>
      </w:r>
      <w:r w:rsidRPr="002D5E48">
        <w:rPr>
          <w:rFonts w:eastAsia="Calibri"/>
          <w:sz w:val="26"/>
          <w:szCs w:val="26"/>
        </w:rPr>
        <w:t>,00</w:t>
      </w:r>
      <w:r w:rsidRPr="002D5E48" w:rsidR="001E5A00">
        <w:rPr>
          <w:rFonts w:eastAsia="Calibri"/>
          <w:sz w:val="26"/>
          <w:szCs w:val="26"/>
        </w:rPr>
        <w:t xml:space="preserve"> руб.</w:t>
      </w:r>
      <w:r w:rsidRPr="002D5E48">
        <w:rPr>
          <w:rFonts w:eastAsia="Calibri"/>
          <w:sz w:val="26"/>
          <w:szCs w:val="26"/>
        </w:rPr>
        <w:t xml:space="preserve"> (</w:t>
      </w:r>
      <w:r w:rsidRPr="002D5E48" w:rsidR="004E429A">
        <w:rPr>
          <w:rFonts w:eastAsia="Calibri"/>
          <w:sz w:val="26"/>
          <w:szCs w:val="26"/>
        </w:rPr>
        <w:t>одна тысяча</w:t>
      </w:r>
      <w:r w:rsidRPr="002D5E48" w:rsidR="00C16A65">
        <w:rPr>
          <w:rFonts w:eastAsia="Calibri"/>
          <w:sz w:val="26"/>
          <w:szCs w:val="26"/>
        </w:rPr>
        <w:t xml:space="preserve"> </w:t>
      </w:r>
      <w:r w:rsidRPr="002D5E48" w:rsidR="001E5A00">
        <w:rPr>
          <w:rFonts w:eastAsia="Calibri"/>
          <w:sz w:val="26"/>
          <w:szCs w:val="26"/>
        </w:rPr>
        <w:t>рублей</w:t>
      </w:r>
      <w:r w:rsidRPr="002D5E48">
        <w:rPr>
          <w:rFonts w:eastAsia="Calibri"/>
          <w:sz w:val="26"/>
          <w:szCs w:val="26"/>
        </w:rPr>
        <w:t xml:space="preserve">). </w:t>
      </w:r>
    </w:p>
    <w:p w:rsidR="005133EC" w:rsidRPr="005133EC" w:rsidP="0070270D">
      <w:pPr>
        <w:pStyle w:val="Style4"/>
        <w:widowControl/>
        <w:spacing w:line="240" w:lineRule="auto"/>
        <w:ind w:right="-1" w:firstLine="567"/>
        <w:rPr>
          <w:rFonts w:eastAsia="Calibri"/>
          <w:b/>
          <w:sz w:val="26"/>
          <w:szCs w:val="26"/>
          <w:lang w:eastAsia="en-US"/>
        </w:rPr>
      </w:pPr>
      <w:r w:rsidRPr="002D5E48">
        <w:rPr>
          <w:rFonts w:eastAsia="Calibri"/>
          <w:sz w:val="26"/>
          <w:szCs w:val="26"/>
          <w:lang w:eastAsia="en-US"/>
        </w:rPr>
        <w:t>Реквизиты для уплаты административного штрафа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изъяты»,</w:t>
      </w:r>
      <w:r>
        <w:t xml:space="preserve">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2D5E48">
          <w:rPr>
            <w:rFonts w:eastAsia="Calibri"/>
            <w:sz w:val="26"/>
            <w:szCs w:val="26"/>
          </w:rPr>
          <w:t>частью 1.1</w:t>
        </w:r>
      </w:hyperlink>
      <w:r w:rsidRPr="002D5E48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2D5E48">
          <w:rPr>
            <w:rFonts w:eastAsia="Calibri"/>
            <w:sz w:val="26"/>
            <w:szCs w:val="26"/>
          </w:rPr>
          <w:t>статьей 31.5</w:t>
        </w:r>
      </w:hyperlink>
      <w:r w:rsidRPr="002D5E48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2D5E48">
          <w:rPr>
            <w:rFonts w:eastAsia="Calibri"/>
            <w:sz w:val="26"/>
            <w:szCs w:val="26"/>
          </w:rPr>
          <w:t>Кодексом</w:t>
        </w:r>
      </w:hyperlink>
      <w:r w:rsidRPr="002D5E48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2D5E48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2D5E48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2D5E48" w:rsidR="0098485C">
        <w:rPr>
          <w:rFonts w:eastAsia="Calibri"/>
          <w:sz w:val="26"/>
          <w:szCs w:val="26"/>
        </w:rPr>
        <w:t xml:space="preserve">непосредственно </w:t>
      </w:r>
      <w:r w:rsidRPr="002D5E48">
        <w:rPr>
          <w:rFonts w:eastAsia="Calibri"/>
          <w:sz w:val="26"/>
          <w:szCs w:val="26"/>
        </w:rPr>
        <w:t>в Ялтинский городской суд Республики Крым</w:t>
      </w:r>
      <w:r w:rsidRPr="002D5E48" w:rsidR="0098485C">
        <w:rPr>
          <w:rFonts w:eastAsia="Calibri"/>
          <w:sz w:val="26"/>
          <w:szCs w:val="26"/>
        </w:rPr>
        <w:t>, или</w:t>
      </w:r>
      <w:r w:rsidRPr="002D5E48">
        <w:rPr>
          <w:rFonts w:eastAsia="Calibri"/>
          <w:sz w:val="26"/>
          <w:szCs w:val="26"/>
        </w:rPr>
        <w:t xml:space="preserve"> через судебный участок №</w:t>
      </w:r>
      <w:r w:rsidRPr="002D5E48" w:rsidR="002F3227">
        <w:rPr>
          <w:rFonts w:eastAsia="Calibri"/>
          <w:sz w:val="26"/>
          <w:szCs w:val="26"/>
        </w:rPr>
        <w:t>98</w:t>
      </w:r>
      <w:r w:rsidRPr="002D5E48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2D5E48" w:rsidR="00566B35">
        <w:rPr>
          <w:rFonts w:eastAsia="Calibri"/>
          <w:sz w:val="26"/>
          <w:szCs w:val="26"/>
        </w:rPr>
        <w:t>дней</w:t>
      </w:r>
      <w:r w:rsidRPr="002D5E48">
        <w:rPr>
          <w:rFonts w:eastAsia="Calibri"/>
          <w:sz w:val="26"/>
          <w:szCs w:val="26"/>
        </w:rPr>
        <w:t xml:space="preserve"> со дня вручен</w:t>
      </w:r>
      <w:r w:rsidRPr="002D5E48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2D5E48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«29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EA23C5">
        <w:rPr>
          <w:rFonts w:ascii="Times New Roman" w:eastAsia="Times New Roman" w:hAnsi="Times New Roman" w:cs="Times New Roman"/>
          <w:sz w:val="20"/>
          <w:szCs w:val="20"/>
        </w:rPr>
        <w:t>563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0F7E95"/>
    <w:rsid w:val="0012427E"/>
    <w:rsid w:val="001304EC"/>
    <w:rsid w:val="00131EBA"/>
    <w:rsid w:val="00132587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D5E48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C7703"/>
    <w:rsid w:val="003E5A68"/>
    <w:rsid w:val="003E71E0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133EC"/>
    <w:rsid w:val="005311E8"/>
    <w:rsid w:val="00544A23"/>
    <w:rsid w:val="0054509E"/>
    <w:rsid w:val="00566B35"/>
    <w:rsid w:val="0057332C"/>
    <w:rsid w:val="00574F94"/>
    <w:rsid w:val="005831CC"/>
    <w:rsid w:val="005A4728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6D64B9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34DD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A4B8D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3620"/>
    <w:rsid w:val="00B00CA1"/>
    <w:rsid w:val="00B04AFD"/>
    <w:rsid w:val="00B2202F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90A"/>
    <w:rsid w:val="00C23BBC"/>
    <w:rsid w:val="00C31BF6"/>
    <w:rsid w:val="00C347CF"/>
    <w:rsid w:val="00C56E18"/>
    <w:rsid w:val="00C576B9"/>
    <w:rsid w:val="00CC1483"/>
    <w:rsid w:val="00CE3F47"/>
    <w:rsid w:val="00CE61E6"/>
    <w:rsid w:val="00D11411"/>
    <w:rsid w:val="00D1323F"/>
    <w:rsid w:val="00D16724"/>
    <w:rsid w:val="00D223A0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20D55"/>
    <w:rsid w:val="00E358BF"/>
    <w:rsid w:val="00E42EA4"/>
    <w:rsid w:val="00E473DA"/>
    <w:rsid w:val="00E61A1E"/>
    <w:rsid w:val="00E72644"/>
    <w:rsid w:val="00E76BDB"/>
    <w:rsid w:val="00EA23C5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EC0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5D18-7CF2-4797-B8CB-C9B20A7C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