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843421" w:rsidP="009B6213">
      <w:pPr>
        <w:widowControl/>
        <w:ind w:left="-284" w:right="-2" w:firstLine="567"/>
        <w:jc w:val="right"/>
        <w:rPr>
          <w:b/>
          <w:bCs/>
          <w:sz w:val="27"/>
          <w:szCs w:val="27"/>
        </w:rPr>
      </w:pPr>
      <w:r w:rsidRPr="00843421">
        <w:rPr>
          <w:b/>
          <w:bCs/>
          <w:sz w:val="27"/>
          <w:szCs w:val="27"/>
        </w:rPr>
        <w:t>Дело № 5-98-</w:t>
      </w:r>
      <w:r w:rsidR="00744B6E">
        <w:rPr>
          <w:b/>
          <w:bCs/>
          <w:sz w:val="27"/>
          <w:szCs w:val="27"/>
        </w:rPr>
        <w:t>659</w:t>
      </w:r>
      <w:r w:rsidRPr="00843421" w:rsidR="000A7368">
        <w:rPr>
          <w:b/>
          <w:bCs/>
          <w:sz w:val="27"/>
          <w:szCs w:val="27"/>
        </w:rPr>
        <w:t>/2025</w:t>
      </w:r>
    </w:p>
    <w:p w:rsidR="003268B3" w:rsidRPr="00843421" w:rsidP="009B6213">
      <w:pPr>
        <w:widowControl/>
        <w:ind w:left="-284" w:right="-2" w:firstLine="567"/>
        <w:jc w:val="right"/>
        <w:rPr>
          <w:b/>
          <w:bCs/>
          <w:sz w:val="27"/>
          <w:szCs w:val="27"/>
        </w:rPr>
      </w:pPr>
      <w:r w:rsidRPr="00843421">
        <w:rPr>
          <w:b/>
          <w:bCs/>
          <w:sz w:val="27"/>
          <w:szCs w:val="27"/>
        </w:rPr>
        <w:t>91</w:t>
      </w:r>
      <w:r w:rsidRPr="00843421">
        <w:rPr>
          <w:b/>
          <w:bCs/>
          <w:sz w:val="27"/>
          <w:szCs w:val="27"/>
          <w:lang w:val="en-US"/>
        </w:rPr>
        <w:t>MS</w:t>
      </w:r>
      <w:r w:rsidRPr="00843421">
        <w:rPr>
          <w:b/>
          <w:bCs/>
          <w:sz w:val="27"/>
          <w:szCs w:val="27"/>
        </w:rPr>
        <w:t>0098-01-</w:t>
      </w:r>
      <w:r w:rsidRPr="00843421" w:rsidR="000A27EC">
        <w:rPr>
          <w:b/>
          <w:bCs/>
          <w:sz w:val="27"/>
          <w:szCs w:val="27"/>
        </w:rPr>
        <w:t>2025</w:t>
      </w:r>
      <w:r w:rsidRPr="00843421">
        <w:rPr>
          <w:b/>
          <w:bCs/>
          <w:sz w:val="27"/>
          <w:szCs w:val="27"/>
        </w:rPr>
        <w:t>-</w:t>
      </w:r>
      <w:r w:rsidR="00744B6E">
        <w:rPr>
          <w:b/>
          <w:bCs/>
          <w:sz w:val="27"/>
          <w:szCs w:val="27"/>
        </w:rPr>
        <w:t>002688-13</w:t>
      </w:r>
    </w:p>
    <w:p w:rsidR="00676196" w:rsidRPr="00843421" w:rsidP="009B6213">
      <w:pPr>
        <w:widowControl/>
        <w:ind w:left="-284" w:right="-2" w:firstLine="567"/>
        <w:jc w:val="both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 xml:space="preserve">                              </w:t>
      </w:r>
    </w:p>
    <w:p w:rsidR="00676196" w:rsidP="009B6213">
      <w:pPr>
        <w:widowControl/>
        <w:ind w:left="-284" w:right="-2" w:firstLine="567"/>
        <w:jc w:val="center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П О С Т А Н О В Л Е Н И Е</w:t>
      </w:r>
    </w:p>
    <w:p w:rsidR="00075C30" w:rsidRPr="00843421" w:rsidP="009B6213">
      <w:pPr>
        <w:widowControl/>
        <w:ind w:left="-284" w:right="-2" w:firstLine="567"/>
        <w:jc w:val="center"/>
        <w:rPr>
          <w:b/>
          <w:sz w:val="27"/>
          <w:szCs w:val="27"/>
        </w:rPr>
      </w:pPr>
    </w:p>
    <w:p w:rsidR="00564302" w:rsidRPr="00843421" w:rsidP="009B6213">
      <w:pPr>
        <w:widowControl/>
        <w:ind w:left="-284" w:right="-2" w:firstLine="567"/>
        <w:jc w:val="both"/>
        <w:rPr>
          <w:sz w:val="27"/>
          <w:szCs w:val="27"/>
        </w:rPr>
      </w:pPr>
    </w:p>
    <w:p w:rsidR="00676196" w:rsidRPr="00843421" w:rsidP="009B6213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7"/>
          <w:szCs w:val="27"/>
        </w:rPr>
      </w:pPr>
      <w:r w:rsidRPr="00843421">
        <w:rPr>
          <w:b/>
          <w:bCs/>
          <w:sz w:val="27"/>
          <w:szCs w:val="27"/>
        </w:rPr>
        <w:t>13</w:t>
      </w:r>
      <w:r w:rsidRPr="00843421" w:rsidR="009B6213">
        <w:rPr>
          <w:b/>
          <w:bCs/>
          <w:sz w:val="27"/>
          <w:szCs w:val="27"/>
        </w:rPr>
        <w:t xml:space="preserve"> октября</w:t>
      </w:r>
      <w:r w:rsidRPr="00843421" w:rsidR="002E06C9">
        <w:rPr>
          <w:b/>
          <w:bCs/>
          <w:sz w:val="27"/>
          <w:szCs w:val="27"/>
        </w:rPr>
        <w:t xml:space="preserve"> 202</w:t>
      </w:r>
      <w:r w:rsidRPr="00843421" w:rsidR="000A7368">
        <w:rPr>
          <w:b/>
          <w:bCs/>
          <w:sz w:val="27"/>
          <w:szCs w:val="27"/>
        </w:rPr>
        <w:t>5</w:t>
      </w:r>
      <w:r w:rsidRPr="00843421">
        <w:rPr>
          <w:b/>
          <w:bCs/>
          <w:sz w:val="27"/>
          <w:szCs w:val="27"/>
        </w:rPr>
        <w:t xml:space="preserve"> года</w:t>
      </w:r>
      <w:r w:rsidRPr="00843421">
        <w:rPr>
          <w:b/>
          <w:sz w:val="27"/>
          <w:szCs w:val="27"/>
        </w:rPr>
        <w:t xml:space="preserve">              </w:t>
      </w:r>
      <w:r w:rsidRPr="00843421" w:rsidR="000350F4">
        <w:rPr>
          <w:b/>
          <w:sz w:val="27"/>
          <w:szCs w:val="27"/>
        </w:rPr>
        <w:t xml:space="preserve">                               </w:t>
      </w:r>
      <w:r w:rsidRPr="00843421" w:rsidR="00037466">
        <w:rPr>
          <w:b/>
          <w:sz w:val="27"/>
          <w:szCs w:val="27"/>
        </w:rPr>
        <w:t xml:space="preserve"> </w:t>
      </w:r>
      <w:r w:rsidRPr="00843421">
        <w:rPr>
          <w:b/>
          <w:sz w:val="27"/>
          <w:szCs w:val="27"/>
        </w:rPr>
        <w:t xml:space="preserve">  </w:t>
      </w:r>
      <w:r w:rsidRPr="00843421" w:rsidR="00B51982">
        <w:rPr>
          <w:b/>
          <w:sz w:val="27"/>
          <w:szCs w:val="27"/>
        </w:rPr>
        <w:t xml:space="preserve">            </w:t>
      </w:r>
      <w:r w:rsidRPr="00843421" w:rsidR="00251577">
        <w:rPr>
          <w:b/>
          <w:sz w:val="27"/>
          <w:szCs w:val="27"/>
        </w:rPr>
        <w:t xml:space="preserve">      </w:t>
      </w:r>
      <w:r w:rsidRPr="00843421" w:rsidR="00564302">
        <w:rPr>
          <w:b/>
          <w:sz w:val="27"/>
          <w:szCs w:val="27"/>
        </w:rPr>
        <w:t xml:space="preserve">   </w:t>
      </w:r>
      <w:r w:rsidRPr="00843421" w:rsidR="00251577">
        <w:rPr>
          <w:b/>
          <w:sz w:val="27"/>
          <w:szCs w:val="27"/>
        </w:rPr>
        <w:t xml:space="preserve"> </w:t>
      </w:r>
      <w:r w:rsidRPr="00843421" w:rsidR="003941D4">
        <w:rPr>
          <w:b/>
          <w:sz w:val="27"/>
          <w:szCs w:val="27"/>
        </w:rPr>
        <w:t xml:space="preserve"> </w:t>
      </w:r>
      <w:r w:rsidRPr="00843421" w:rsidR="00CD45B5">
        <w:rPr>
          <w:b/>
          <w:sz w:val="27"/>
          <w:szCs w:val="27"/>
        </w:rPr>
        <w:t xml:space="preserve">    </w:t>
      </w:r>
      <w:r w:rsidR="00075C30">
        <w:rPr>
          <w:b/>
          <w:sz w:val="27"/>
          <w:szCs w:val="27"/>
        </w:rPr>
        <w:t xml:space="preserve">               </w:t>
      </w:r>
      <w:r w:rsidRPr="00843421" w:rsidR="00B944B3">
        <w:rPr>
          <w:b/>
          <w:sz w:val="27"/>
          <w:szCs w:val="27"/>
        </w:rPr>
        <w:t xml:space="preserve"> </w:t>
      </w:r>
      <w:r w:rsidRPr="00843421" w:rsidR="003941D4">
        <w:rPr>
          <w:b/>
          <w:sz w:val="27"/>
          <w:szCs w:val="27"/>
        </w:rPr>
        <w:t xml:space="preserve"> </w:t>
      </w:r>
      <w:r w:rsidRPr="00843421">
        <w:rPr>
          <w:b/>
          <w:bCs/>
          <w:sz w:val="27"/>
          <w:szCs w:val="27"/>
        </w:rPr>
        <w:t>г. Ялта</w:t>
      </w:r>
    </w:p>
    <w:p w:rsidR="003941D4" w:rsidRPr="00843421" w:rsidP="009B6213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7"/>
          <w:szCs w:val="27"/>
        </w:rPr>
      </w:pPr>
    </w:p>
    <w:p w:rsidR="00CE1DD8" w:rsidRPr="00843421" w:rsidP="009B6213">
      <w:pPr>
        <w:widowControl/>
        <w:tabs>
          <w:tab w:val="left" w:pos="8510"/>
        </w:tabs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Мировой судья</w:t>
      </w:r>
      <w:r w:rsidRPr="00843421">
        <w:rPr>
          <w:bCs/>
          <w:iCs/>
          <w:sz w:val="27"/>
          <w:szCs w:val="27"/>
        </w:rPr>
        <w:t xml:space="preserve"> судебного участка №98 Ялтинского судебного района (городской округ </w:t>
      </w:r>
      <w:r w:rsidRPr="00843421" w:rsidR="003C758D">
        <w:rPr>
          <w:bCs/>
          <w:iCs/>
          <w:sz w:val="27"/>
          <w:szCs w:val="27"/>
        </w:rPr>
        <w:t xml:space="preserve">Ялта) Республики Крым </w:t>
      </w:r>
      <w:r w:rsidRPr="00843421" w:rsidR="00E854A9">
        <w:rPr>
          <w:bCs/>
          <w:iCs/>
          <w:sz w:val="27"/>
          <w:szCs w:val="27"/>
        </w:rPr>
        <w:t>Кулешова Виктория Владимировна</w:t>
      </w:r>
      <w:r w:rsidRPr="00843421">
        <w:rPr>
          <w:sz w:val="27"/>
          <w:szCs w:val="27"/>
        </w:rPr>
        <w:t>,</w:t>
      </w:r>
    </w:p>
    <w:p w:rsidR="00676196" w:rsidRPr="00843421" w:rsidP="009B6213">
      <w:pPr>
        <w:widowControl/>
        <w:tabs>
          <w:tab w:val="left" w:pos="8510"/>
        </w:tabs>
        <w:ind w:left="-284" w:right="-2" w:firstLine="567"/>
        <w:jc w:val="both"/>
        <w:rPr>
          <w:sz w:val="27"/>
          <w:szCs w:val="27"/>
        </w:rPr>
      </w:pPr>
      <w:r w:rsidRPr="00843421">
        <w:rPr>
          <w:rFonts w:eastAsia="Calibri"/>
          <w:sz w:val="27"/>
          <w:szCs w:val="27"/>
        </w:rPr>
        <w:t xml:space="preserve">рассмотрев в открытом судебном </w:t>
      </w:r>
      <w:r w:rsidRPr="00843421">
        <w:rPr>
          <w:sz w:val="27"/>
          <w:szCs w:val="27"/>
        </w:rPr>
        <w:t>заседании в</w:t>
      </w:r>
      <w:r w:rsidRPr="00843421" w:rsidR="00B51982">
        <w:rPr>
          <w:sz w:val="27"/>
          <w:szCs w:val="27"/>
        </w:rPr>
        <w:t xml:space="preserve"> </w:t>
      </w:r>
      <w:r w:rsidRPr="00843421" w:rsidR="003268B3">
        <w:rPr>
          <w:sz w:val="27"/>
          <w:szCs w:val="27"/>
        </w:rPr>
        <w:t xml:space="preserve">помещении судебного участка в </w:t>
      </w:r>
      <w:r w:rsidRPr="00843421" w:rsidR="000C61D9">
        <w:rPr>
          <w:sz w:val="27"/>
          <w:szCs w:val="27"/>
        </w:rPr>
        <w:t>г.</w:t>
      </w:r>
      <w:r w:rsidRPr="00843421" w:rsidR="003941D4">
        <w:rPr>
          <w:sz w:val="27"/>
          <w:szCs w:val="27"/>
        </w:rPr>
        <w:t xml:space="preserve"> </w:t>
      </w:r>
      <w:r w:rsidRPr="00843421" w:rsidR="000C61D9">
        <w:rPr>
          <w:sz w:val="27"/>
          <w:szCs w:val="27"/>
        </w:rPr>
        <w:t>Ялте (ул.</w:t>
      </w:r>
      <w:r w:rsidRPr="00843421" w:rsidR="003941D4">
        <w:rPr>
          <w:sz w:val="27"/>
          <w:szCs w:val="27"/>
        </w:rPr>
        <w:t xml:space="preserve"> </w:t>
      </w:r>
      <w:r w:rsidRPr="00843421">
        <w:rPr>
          <w:sz w:val="27"/>
          <w:szCs w:val="27"/>
        </w:rPr>
        <w:t xml:space="preserve">Васильева, 19) дело об административном правонарушении в отношении: </w:t>
      </w:r>
    </w:p>
    <w:p w:rsidR="00744B6E" w:rsidP="00744B6E">
      <w:pPr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>директора Общества с ограниченной ответственностью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744B6E">
        <w:rPr>
          <w:sz w:val="27"/>
          <w:szCs w:val="27"/>
        </w:rPr>
        <w:t>»</w:t>
      </w:r>
      <w:r w:rsidRPr="00744B6E">
        <w:rPr>
          <w:b/>
          <w:sz w:val="27"/>
          <w:szCs w:val="27"/>
        </w:rPr>
        <w:t xml:space="preserve"> Фоминой Екатерины Владимировны</w:t>
      </w:r>
      <w:r>
        <w:rPr>
          <w:sz w:val="27"/>
          <w:szCs w:val="27"/>
        </w:rPr>
        <w:t xml:space="preserve">, 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DC4577" w:rsidRPr="00843421" w:rsidP="009B6213">
      <w:pPr>
        <w:pStyle w:val="Style4"/>
        <w:widowControl/>
        <w:spacing w:line="240" w:lineRule="auto"/>
        <w:ind w:left="-284" w:right="-2" w:firstLine="567"/>
        <w:rPr>
          <w:sz w:val="27"/>
          <w:szCs w:val="27"/>
        </w:rPr>
      </w:pPr>
      <w:r w:rsidRPr="00843421">
        <w:rPr>
          <w:sz w:val="27"/>
          <w:szCs w:val="27"/>
        </w:rPr>
        <w:t xml:space="preserve"> </w:t>
      </w:r>
      <w:r w:rsidRPr="00843421" w:rsidR="00676196">
        <w:rPr>
          <w:sz w:val="27"/>
          <w:szCs w:val="27"/>
        </w:rPr>
        <w:t>за совершение административного право</w:t>
      </w:r>
      <w:r w:rsidRPr="00843421" w:rsidR="00866238">
        <w:rPr>
          <w:sz w:val="27"/>
          <w:szCs w:val="27"/>
        </w:rPr>
        <w:t>нарушения, предусмотренного ст.</w:t>
      </w:r>
      <w:r w:rsidRPr="00843421" w:rsidR="00676196">
        <w:rPr>
          <w:sz w:val="27"/>
          <w:szCs w:val="27"/>
        </w:rPr>
        <w:t>15.5 Кодекса Российской Федерации об административных правонарушениях</w:t>
      </w:r>
      <w:r w:rsidRPr="00843421">
        <w:rPr>
          <w:sz w:val="27"/>
          <w:szCs w:val="27"/>
        </w:rPr>
        <w:t>,-</w:t>
      </w:r>
    </w:p>
    <w:p w:rsidR="00866238" w:rsidRPr="00843421" w:rsidP="009B6213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                    </w:t>
      </w:r>
      <w:r w:rsidRPr="00843421" w:rsidR="006042B3">
        <w:rPr>
          <w:sz w:val="27"/>
          <w:szCs w:val="27"/>
        </w:rPr>
        <w:t xml:space="preserve">  </w:t>
      </w:r>
      <w:r w:rsidRPr="00843421" w:rsidR="004E4822">
        <w:rPr>
          <w:sz w:val="27"/>
          <w:szCs w:val="27"/>
        </w:rPr>
        <w:tab/>
        <w:t xml:space="preserve">                  </w:t>
      </w:r>
      <w:r w:rsidRPr="00843421" w:rsidR="006042B3">
        <w:rPr>
          <w:sz w:val="27"/>
          <w:szCs w:val="27"/>
        </w:rPr>
        <w:t xml:space="preserve">   </w:t>
      </w:r>
      <w:r w:rsidRPr="00843421" w:rsidR="00327ED6">
        <w:rPr>
          <w:sz w:val="27"/>
          <w:szCs w:val="27"/>
        </w:rPr>
        <w:t xml:space="preserve"> </w:t>
      </w:r>
    </w:p>
    <w:p w:rsidR="00DC4577" w:rsidRPr="00843421" w:rsidP="009B6213">
      <w:pPr>
        <w:pStyle w:val="Style5"/>
        <w:widowControl/>
        <w:ind w:left="-284" w:right="-2" w:firstLine="567"/>
        <w:jc w:val="center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у с т а н о в и л:</w:t>
      </w:r>
    </w:p>
    <w:p w:rsidR="00DC4577" w:rsidRPr="00843421" w:rsidP="009B6213">
      <w:pPr>
        <w:pStyle w:val="Style4"/>
        <w:widowControl/>
        <w:spacing w:line="240" w:lineRule="auto"/>
        <w:ind w:left="-284" w:right="-2" w:firstLine="567"/>
        <w:rPr>
          <w:sz w:val="27"/>
          <w:szCs w:val="27"/>
        </w:rPr>
      </w:pPr>
    </w:p>
    <w:p w:rsidR="004C0CBA" w:rsidRPr="00843421" w:rsidP="009B6213">
      <w:pPr>
        <w:pStyle w:val="Style5"/>
        <w:widowControl/>
        <w:ind w:left="-284" w:right="-2" w:firstLine="567"/>
        <w:jc w:val="both"/>
        <w:rPr>
          <w:rStyle w:val="FontStyle17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Фомина Е.В.</w:t>
      </w:r>
      <w:r w:rsidRPr="00843421" w:rsidR="00265FAE">
        <w:rPr>
          <w:rFonts w:eastAsia="Calibri"/>
          <w:sz w:val="27"/>
          <w:szCs w:val="27"/>
          <w:lang w:eastAsia="en-US"/>
        </w:rPr>
        <w:t xml:space="preserve"> являясь </w:t>
      </w:r>
      <w:r w:rsidRPr="00843421" w:rsidR="009B6213">
        <w:rPr>
          <w:rFonts w:eastAsia="Calibri"/>
          <w:sz w:val="27"/>
          <w:szCs w:val="27"/>
          <w:lang w:eastAsia="en-US"/>
        </w:rPr>
        <w:t xml:space="preserve">генеральным директором ООО </w:t>
      </w:r>
      <w:r>
        <w:rPr>
          <w:sz w:val="27"/>
          <w:szCs w:val="27"/>
        </w:rPr>
        <w:t>«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744B6E">
        <w:rPr>
          <w:sz w:val="27"/>
          <w:szCs w:val="27"/>
        </w:rPr>
        <w:t>»</w:t>
      </w:r>
      <w:r w:rsidRPr="00843421" w:rsidR="00265FAE">
        <w:rPr>
          <w:rFonts w:eastAsia="Calibri"/>
          <w:sz w:val="27"/>
          <w:szCs w:val="27"/>
          <w:lang w:eastAsia="en-US"/>
        </w:rPr>
        <w:t xml:space="preserve">, </w:t>
      </w:r>
      <w:r w:rsidRPr="00843421" w:rsidR="000A7368">
        <w:rPr>
          <w:rFonts w:eastAsia="Calibri"/>
          <w:sz w:val="27"/>
          <w:szCs w:val="27"/>
          <w:lang w:eastAsia="en-US"/>
        </w:rPr>
        <w:t>юридический адрес</w:t>
      </w:r>
      <w:r w:rsidRPr="00843421" w:rsidR="00727BB6">
        <w:rPr>
          <w:rFonts w:eastAsia="Calibri"/>
          <w:sz w:val="27"/>
          <w:szCs w:val="27"/>
          <w:lang w:eastAsia="en-US"/>
        </w:rPr>
        <w:t>:</w:t>
      </w:r>
      <w:r>
        <w:rPr>
          <w:rFonts w:eastAsia="Calibri"/>
          <w:sz w:val="27"/>
          <w:szCs w:val="27"/>
          <w:lang w:eastAsia="en-US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43421" w:rsidR="00DF3792">
        <w:rPr>
          <w:rFonts w:eastAsia="Calibri"/>
          <w:sz w:val="27"/>
          <w:szCs w:val="27"/>
          <w:lang w:eastAsia="en-US"/>
        </w:rPr>
        <w:t>,</w:t>
      </w:r>
      <w:r w:rsidRPr="00843421" w:rsidR="00DF3792">
        <w:rPr>
          <w:rFonts w:eastAsia="Calibri"/>
          <w:sz w:val="27"/>
          <w:szCs w:val="27"/>
          <w:lang w:eastAsia="en-US"/>
        </w:rPr>
        <w:t xml:space="preserve"> </w:t>
      </w:r>
      <w:r w:rsidRPr="00843421">
        <w:rPr>
          <w:color w:val="000000"/>
          <w:sz w:val="27"/>
          <w:szCs w:val="27"/>
          <w:shd w:val="clear" w:color="auto" w:fill="FFFFFF"/>
        </w:rPr>
        <w:t>в</w:t>
      </w:r>
      <w:r w:rsidRPr="00843421">
        <w:rPr>
          <w:rStyle w:val="FontStyle17"/>
          <w:sz w:val="27"/>
          <w:szCs w:val="27"/>
        </w:rPr>
        <w:t xml:space="preserve"> нарушение положений статьи п.4 п.1 ст.23, п.2 ст.423, п.7 ст.431 НК РФ, несвоевременно предоставил</w:t>
      </w:r>
      <w:r>
        <w:rPr>
          <w:rStyle w:val="FontStyle17"/>
          <w:sz w:val="27"/>
          <w:szCs w:val="27"/>
        </w:rPr>
        <w:t>а</w:t>
      </w:r>
      <w:r w:rsidRPr="00843421">
        <w:rPr>
          <w:rStyle w:val="FontStyle17"/>
          <w:sz w:val="27"/>
          <w:szCs w:val="27"/>
        </w:rPr>
        <w:t xml:space="preserve"> в установленный законодательством срок в Межрайонную ИФНС России №8 по Республике Крым расчет по страховым взносам за </w:t>
      </w:r>
      <w:r w:rsidRPr="00843421" w:rsidR="009B6213">
        <w:rPr>
          <w:rStyle w:val="FontStyle17"/>
          <w:sz w:val="27"/>
          <w:szCs w:val="27"/>
        </w:rPr>
        <w:t>девять месяцев</w:t>
      </w:r>
      <w:r w:rsidRPr="00843421">
        <w:rPr>
          <w:rStyle w:val="FontStyle17"/>
          <w:sz w:val="27"/>
          <w:szCs w:val="27"/>
        </w:rPr>
        <w:t xml:space="preserve"> 2024 года. Своим бездействием </w:t>
      </w:r>
      <w:r>
        <w:rPr>
          <w:color w:val="000000"/>
          <w:sz w:val="27"/>
          <w:szCs w:val="27"/>
          <w:shd w:val="clear" w:color="auto" w:fill="FFFFFF"/>
        </w:rPr>
        <w:t>Фомина Е.В.</w:t>
      </w:r>
      <w:r w:rsidRPr="00843421" w:rsidR="00843421">
        <w:rPr>
          <w:color w:val="000000"/>
          <w:sz w:val="27"/>
          <w:szCs w:val="27"/>
          <w:shd w:val="clear" w:color="auto" w:fill="FFFFFF"/>
        </w:rPr>
        <w:t xml:space="preserve"> </w:t>
      </w:r>
      <w:r w:rsidRPr="00843421" w:rsidR="009B6213">
        <w:rPr>
          <w:rStyle w:val="FontStyle17"/>
          <w:sz w:val="27"/>
          <w:szCs w:val="27"/>
        </w:rPr>
        <w:t>совершил</w:t>
      </w:r>
      <w:r w:rsidRPr="00843421">
        <w:rPr>
          <w:rStyle w:val="FontStyle17"/>
          <w:sz w:val="27"/>
          <w:szCs w:val="27"/>
        </w:rPr>
        <w:t xml:space="preserve"> административное правонарушение, предусмотренное ст.15.5 КоАП РФ.</w:t>
      </w:r>
    </w:p>
    <w:p w:rsidR="004C0CBA" w:rsidRPr="00843421" w:rsidP="009B6213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Фомина Е.В.</w:t>
      </w:r>
      <w:r w:rsidRPr="00843421" w:rsidR="00843421">
        <w:rPr>
          <w:color w:val="000000"/>
          <w:sz w:val="27"/>
          <w:szCs w:val="27"/>
          <w:shd w:val="clear" w:color="auto" w:fill="FFFFFF"/>
        </w:rPr>
        <w:t xml:space="preserve"> </w:t>
      </w:r>
      <w:r w:rsidRPr="00843421" w:rsidR="009B6213">
        <w:rPr>
          <w:rFonts w:eastAsia="Calibri"/>
          <w:sz w:val="27"/>
          <w:szCs w:val="27"/>
          <w:lang w:eastAsia="en-US"/>
        </w:rPr>
        <w:t xml:space="preserve"> </w:t>
      </w:r>
      <w:r w:rsidRPr="00843421">
        <w:rPr>
          <w:sz w:val="27"/>
          <w:szCs w:val="27"/>
        </w:rPr>
        <w:t>в судебное заседание не явился о дате и месте судебного разбирательства извещен</w:t>
      </w:r>
      <w:r w:rsidRPr="00843421">
        <w:rPr>
          <w:sz w:val="27"/>
          <w:szCs w:val="27"/>
        </w:rPr>
        <w:t xml:space="preserve"> надлежащим образом, причин неявки не сообщил</w:t>
      </w:r>
      <w:r>
        <w:rPr>
          <w:sz w:val="27"/>
          <w:szCs w:val="27"/>
        </w:rPr>
        <w:t>а</w:t>
      </w:r>
      <w:r w:rsidRPr="00843421">
        <w:rPr>
          <w:sz w:val="27"/>
          <w:szCs w:val="27"/>
        </w:rPr>
        <w:t>.</w:t>
      </w:r>
    </w:p>
    <w:p w:rsidR="004C0CBA" w:rsidRPr="00843421" w:rsidP="009B6213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</w:t>
      </w:r>
      <w:r w:rsidRPr="00843421">
        <w:rPr>
          <w:sz w:val="27"/>
          <w:szCs w:val="27"/>
        </w:rPr>
        <w:t>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</w:t>
      </w:r>
      <w:r w:rsidRPr="00843421">
        <w:rPr>
          <w:sz w:val="27"/>
          <w:szCs w:val="27"/>
        </w:rPr>
        <w:t>ния дела либо если такое ходатайство оставлено без удовлетворения.</w:t>
      </w:r>
    </w:p>
    <w:p w:rsidR="004C0CBA" w:rsidRPr="00843421" w:rsidP="009B6213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Принимая во внимание, что в материалах дела имеются сведения о надлежащем извещении </w:t>
      </w:r>
      <w:r w:rsidR="00744B6E">
        <w:rPr>
          <w:color w:val="000000"/>
          <w:sz w:val="27"/>
          <w:szCs w:val="27"/>
          <w:shd w:val="clear" w:color="auto" w:fill="FFFFFF"/>
        </w:rPr>
        <w:t xml:space="preserve">Фоминой Е.В. </w:t>
      </w:r>
      <w:r w:rsidRPr="00843421">
        <w:rPr>
          <w:sz w:val="27"/>
          <w:szCs w:val="27"/>
        </w:rPr>
        <w:t>о месте и времени рассмотрения дела, имеются предусмотренные законом основания для рассмотре</w:t>
      </w:r>
      <w:r w:rsidRPr="00843421">
        <w:rPr>
          <w:sz w:val="27"/>
          <w:szCs w:val="27"/>
        </w:rPr>
        <w:t>ния дела в ее отсутствие.</w:t>
      </w:r>
    </w:p>
    <w:p w:rsidR="004C0CBA" w:rsidRPr="00843421" w:rsidP="009B6213">
      <w:pPr>
        <w:pStyle w:val="Style5"/>
        <w:widowControl/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Style w:val="FontStyle17"/>
          <w:sz w:val="27"/>
          <w:szCs w:val="27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4C0CBA" w:rsidRPr="00843421" w:rsidP="009B6213">
      <w:pPr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Style w:val="FontStyle17"/>
          <w:sz w:val="27"/>
          <w:szCs w:val="27"/>
        </w:rPr>
        <w:t>В соответствии с п.4 п.1 ст. 23 Налогового кодекса Российской Федерации (далее – НК РФ), налогоплательщики обязаны предс</w:t>
      </w:r>
      <w:r w:rsidRPr="00843421">
        <w:rPr>
          <w:rStyle w:val="FontStyle17"/>
          <w:sz w:val="27"/>
          <w:szCs w:val="27"/>
        </w:rPr>
        <w:t>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C0CBA" w:rsidRPr="00843421" w:rsidP="009B6213">
      <w:pPr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Style w:val="FontStyle17"/>
          <w:sz w:val="27"/>
          <w:szCs w:val="27"/>
        </w:rPr>
        <w:t>Согласно пп.1 п.1 ст.419 НК РФ плательщиками страховых взносов признаются лица, прои</w:t>
      </w:r>
      <w:r w:rsidRPr="00843421">
        <w:rPr>
          <w:rStyle w:val="FontStyle17"/>
          <w:sz w:val="27"/>
          <w:szCs w:val="27"/>
        </w:rPr>
        <w:t>зводящие выплаты и иные вознаграждения физическим лицам (организации).</w:t>
      </w:r>
    </w:p>
    <w:p w:rsidR="004C0CBA" w:rsidRPr="00843421" w:rsidP="009B6213">
      <w:pPr>
        <w:ind w:left="-284" w:right="-2" w:firstLine="567"/>
        <w:jc w:val="both"/>
        <w:rPr>
          <w:rFonts w:eastAsiaTheme="minorHAnsi"/>
          <w:sz w:val="27"/>
          <w:szCs w:val="27"/>
          <w:lang w:eastAsia="en-US"/>
        </w:rPr>
      </w:pPr>
      <w:r w:rsidRPr="00843421">
        <w:rPr>
          <w:rStyle w:val="FontStyle17"/>
          <w:sz w:val="27"/>
          <w:szCs w:val="27"/>
        </w:rPr>
        <w:t>Пункт 2 статьи 423 НК РФ устанавливает, что расчетным периодом признается</w:t>
      </w:r>
      <w:r w:rsidRPr="00843421">
        <w:rPr>
          <w:sz w:val="27"/>
          <w:szCs w:val="27"/>
        </w:rPr>
        <w:t xml:space="preserve"> календарный год, вместе с тем, отчетными периодами признаются первый квартал, </w:t>
      </w:r>
      <w:r w:rsidRPr="00843421">
        <w:rPr>
          <w:sz w:val="27"/>
          <w:szCs w:val="27"/>
        </w:rPr>
        <w:t>полугодие, девять месяцев календа</w:t>
      </w:r>
      <w:r w:rsidRPr="00843421">
        <w:rPr>
          <w:sz w:val="27"/>
          <w:szCs w:val="27"/>
        </w:rPr>
        <w:t>рного года.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color w:val="000000"/>
          <w:sz w:val="27"/>
          <w:szCs w:val="27"/>
        </w:rPr>
        <w:t xml:space="preserve">В соответствии с абз.1 п.7 ст.431 НК РФ, </w:t>
      </w:r>
      <w:r w:rsidRPr="00843421">
        <w:rPr>
          <w:sz w:val="27"/>
          <w:szCs w:val="27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</w:t>
      </w:r>
      <w:r w:rsidRPr="00843421">
        <w:rPr>
          <w:sz w:val="27"/>
          <w:szCs w:val="27"/>
        </w:rPr>
        <w:t>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</w:t>
      </w:r>
      <w:r w:rsidRPr="00843421">
        <w:rPr>
          <w:sz w:val="27"/>
          <w:szCs w:val="27"/>
        </w:rPr>
        <w:t>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</w:t>
      </w:r>
      <w:r w:rsidRPr="00843421">
        <w:rPr>
          <w:sz w:val="27"/>
          <w:szCs w:val="27"/>
        </w:rPr>
        <w:t xml:space="preserve">еского лица, производящего выплаты и иные вознаграждения физическим лицам, представляют расчет по страховым взносам не позднее 25-го числа месяца, следующего за расчетным (отчетным) периодом. 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color w:val="000000"/>
          <w:sz w:val="27"/>
          <w:szCs w:val="27"/>
        </w:rPr>
        <w:t xml:space="preserve">Как усматривается из материалов дела, </w:t>
      </w:r>
      <w:r w:rsidR="00744B6E">
        <w:rPr>
          <w:rFonts w:eastAsia="Calibri"/>
          <w:sz w:val="27"/>
          <w:szCs w:val="27"/>
          <w:lang w:eastAsia="en-US"/>
        </w:rPr>
        <w:t>Фомина Е.В.</w:t>
      </w:r>
      <w:r w:rsidRPr="00843421" w:rsidR="00744B6E">
        <w:rPr>
          <w:rFonts w:eastAsia="Calibri"/>
          <w:sz w:val="27"/>
          <w:szCs w:val="27"/>
          <w:lang w:eastAsia="en-US"/>
        </w:rPr>
        <w:t xml:space="preserve"> являясь генеральным директором ООО </w:t>
      </w:r>
      <w:r w:rsidR="00744B6E">
        <w:rPr>
          <w:sz w:val="27"/>
          <w:szCs w:val="27"/>
        </w:rPr>
        <w:t>«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744B6E" w:rsidR="00744B6E">
        <w:rPr>
          <w:sz w:val="27"/>
          <w:szCs w:val="27"/>
        </w:rPr>
        <w:t>»</w:t>
      </w:r>
      <w:r w:rsidRPr="00843421" w:rsidR="00744B6E">
        <w:rPr>
          <w:rFonts w:eastAsia="Calibri"/>
          <w:sz w:val="27"/>
          <w:szCs w:val="27"/>
          <w:lang w:eastAsia="en-US"/>
        </w:rPr>
        <w:t xml:space="preserve">, юридический адрес: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43421" w:rsidR="00744B6E">
        <w:rPr>
          <w:color w:val="000000"/>
          <w:sz w:val="27"/>
          <w:szCs w:val="27"/>
          <w:shd w:val="clear" w:color="auto" w:fill="FFFFFF"/>
        </w:rPr>
        <w:t>в</w:t>
      </w:r>
      <w:r w:rsidRPr="00843421" w:rsidR="00744B6E">
        <w:rPr>
          <w:rStyle w:val="FontStyle17"/>
          <w:sz w:val="27"/>
          <w:szCs w:val="27"/>
        </w:rPr>
        <w:t xml:space="preserve"> нарушение положений статьи п.4 п.1 ст.23, п.2 ст.423, п.7 ст.431 НК РФ, несвоевременно</w:t>
      </w:r>
      <w:r w:rsidRPr="00843421" w:rsidR="00843421">
        <w:rPr>
          <w:rStyle w:val="FontStyle17"/>
          <w:sz w:val="27"/>
          <w:szCs w:val="27"/>
        </w:rPr>
        <w:t xml:space="preserve">, </w:t>
      </w:r>
      <w:r w:rsidRPr="00843421">
        <w:rPr>
          <w:rStyle w:val="FontStyle17"/>
          <w:sz w:val="27"/>
          <w:szCs w:val="27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43421">
        <w:rPr>
          <w:rStyle w:val="FontStyle17"/>
          <w:sz w:val="27"/>
          <w:szCs w:val="27"/>
        </w:rPr>
        <w:t>года, предоставил</w:t>
      </w:r>
      <w:r w:rsidR="00744B6E">
        <w:rPr>
          <w:rStyle w:val="FontStyle17"/>
          <w:sz w:val="27"/>
          <w:szCs w:val="27"/>
        </w:rPr>
        <w:t>а</w:t>
      </w:r>
      <w:r w:rsidRPr="00843421">
        <w:rPr>
          <w:rStyle w:val="FontStyle17"/>
          <w:sz w:val="27"/>
          <w:szCs w:val="27"/>
        </w:rPr>
        <w:t xml:space="preserve"> в Межрайонную ИФНС России №8 по Республике Кры</w:t>
      </w:r>
      <w:r w:rsidRPr="00843421" w:rsidR="009B6213">
        <w:rPr>
          <w:rStyle w:val="FontStyle17"/>
          <w:sz w:val="27"/>
          <w:szCs w:val="27"/>
        </w:rPr>
        <w:t>м расчет по страховым взносам</w:t>
      </w:r>
      <w:r w:rsidRPr="00843421">
        <w:rPr>
          <w:rStyle w:val="FontStyle17"/>
          <w:sz w:val="27"/>
          <w:szCs w:val="27"/>
        </w:rPr>
        <w:t xml:space="preserve"> </w:t>
      </w:r>
      <w:r w:rsidRPr="00843421" w:rsidR="009B6213">
        <w:rPr>
          <w:rStyle w:val="FontStyle17"/>
          <w:sz w:val="27"/>
          <w:szCs w:val="27"/>
        </w:rPr>
        <w:t xml:space="preserve">за девять месяцев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43421">
        <w:rPr>
          <w:rStyle w:val="FontStyle17"/>
          <w:sz w:val="27"/>
          <w:szCs w:val="27"/>
        </w:rPr>
        <w:t xml:space="preserve"> года</w:t>
      </w:r>
      <w:r w:rsidRPr="00843421">
        <w:rPr>
          <w:sz w:val="27"/>
          <w:szCs w:val="27"/>
        </w:rPr>
        <w:t xml:space="preserve">, при предельном сроке его предоставления, с учетом положений ст. 6.1 НК РФ - 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43421">
        <w:rPr>
          <w:sz w:val="27"/>
          <w:szCs w:val="27"/>
        </w:rPr>
        <w:t>года.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Виновность </w:t>
      </w:r>
      <w:r w:rsidR="00744B6E">
        <w:rPr>
          <w:rFonts w:eastAsia="Calibri"/>
          <w:sz w:val="27"/>
          <w:szCs w:val="27"/>
          <w:lang w:eastAsia="en-US"/>
        </w:rPr>
        <w:t>Фоминой Е.В.</w:t>
      </w:r>
      <w:r w:rsidRPr="00843421" w:rsidR="009B6213">
        <w:rPr>
          <w:rFonts w:eastAsia="Calibri"/>
          <w:sz w:val="27"/>
          <w:szCs w:val="27"/>
          <w:lang w:eastAsia="en-US"/>
        </w:rPr>
        <w:t xml:space="preserve"> </w:t>
      </w:r>
      <w:r w:rsidRPr="00843421">
        <w:rPr>
          <w:sz w:val="27"/>
          <w:szCs w:val="27"/>
        </w:rPr>
        <w:t>в совершении данного правонаруше</w:t>
      </w:r>
      <w:r w:rsidRPr="00843421">
        <w:rPr>
          <w:sz w:val="27"/>
          <w:szCs w:val="27"/>
        </w:rPr>
        <w:t xml:space="preserve">ния подтверждается: 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-протоколом об административном правонарушении </w:t>
      </w:r>
      <w:r w:rsidRPr="00843421">
        <w:rPr>
          <w:sz w:val="27"/>
          <w:szCs w:val="27"/>
        </w:rPr>
        <w:t>от</w:t>
      </w:r>
      <w:r w:rsidRPr="00843421">
        <w:rPr>
          <w:sz w:val="27"/>
          <w:szCs w:val="27"/>
        </w:rPr>
        <w:t xml:space="preserve">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изъяты»,</w:t>
      </w:r>
      <w:r>
        <w:rPr>
          <w:sz w:val="26"/>
          <w:szCs w:val="26"/>
        </w:rPr>
        <w:t xml:space="preserve"> </w:t>
      </w:r>
      <w:r w:rsidRPr="00843421">
        <w:rPr>
          <w:sz w:val="27"/>
          <w:szCs w:val="27"/>
        </w:rPr>
        <w:t>года, который составлен компетентным лицом в соответствие с требованиями ст.28.2 КоАП РФ;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-копией решения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43421">
        <w:rPr>
          <w:sz w:val="27"/>
          <w:szCs w:val="27"/>
        </w:rPr>
        <w:t xml:space="preserve">о привлечении к ответственности за совершение налогового правонарушения </w:t>
      </w:r>
      <w:r w:rsidRPr="00843421">
        <w:rPr>
          <w:sz w:val="27"/>
          <w:szCs w:val="27"/>
        </w:rPr>
        <w:t>от</w:t>
      </w:r>
      <w:r w:rsidRPr="00843421">
        <w:rPr>
          <w:sz w:val="27"/>
          <w:szCs w:val="27"/>
        </w:rPr>
        <w:t xml:space="preserve">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изъяты»,</w:t>
      </w:r>
      <w:r>
        <w:rPr>
          <w:sz w:val="26"/>
          <w:szCs w:val="26"/>
        </w:rPr>
        <w:t xml:space="preserve"> </w:t>
      </w:r>
      <w:r w:rsidRPr="00843421">
        <w:rPr>
          <w:sz w:val="27"/>
          <w:szCs w:val="27"/>
        </w:rPr>
        <w:t>года;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-выпиской из ЕГРЮЛ, о содержан</w:t>
      </w:r>
      <w:r w:rsidRPr="00843421" w:rsidR="009B6213">
        <w:rPr>
          <w:sz w:val="27"/>
          <w:szCs w:val="27"/>
        </w:rPr>
        <w:t>ии сведений о юридических лицах;</w:t>
      </w:r>
    </w:p>
    <w:p w:rsidR="009B6213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- иными письменными материалами дела.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Совокупность вышеуказанных доказательств по делу у суда не выз</w:t>
      </w:r>
      <w:r w:rsidRPr="00843421">
        <w:rPr>
          <w:sz w:val="27"/>
          <w:szCs w:val="27"/>
        </w:rPr>
        <w:t>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Оце</w:t>
      </w:r>
      <w:r w:rsidRPr="00843421">
        <w:rPr>
          <w:sz w:val="27"/>
          <w:szCs w:val="27"/>
        </w:rPr>
        <w:t xml:space="preserve">нив все собранные по делу доказательства, </w:t>
      </w:r>
      <w:r w:rsidRPr="00843421">
        <w:rPr>
          <w:rStyle w:val="FontStyle17"/>
          <w:sz w:val="27"/>
          <w:szCs w:val="27"/>
        </w:rPr>
        <w:t xml:space="preserve">прихожу к выводу о виновности </w:t>
      </w:r>
      <w:r w:rsidR="00744B6E">
        <w:rPr>
          <w:rFonts w:eastAsia="Calibri"/>
          <w:sz w:val="27"/>
          <w:szCs w:val="27"/>
          <w:lang w:eastAsia="en-US"/>
        </w:rPr>
        <w:t>Фоминой Е.В.</w:t>
      </w:r>
      <w:r w:rsidRPr="00843421">
        <w:rPr>
          <w:sz w:val="27"/>
          <w:szCs w:val="27"/>
        </w:rPr>
        <w:t xml:space="preserve"> </w:t>
      </w:r>
      <w:r w:rsidRPr="00843421">
        <w:rPr>
          <w:rStyle w:val="FontStyle17"/>
          <w:sz w:val="27"/>
          <w:szCs w:val="27"/>
        </w:rPr>
        <w:t xml:space="preserve">в совершении административного правонарушения, предусмотренного ст.15.5 КоАП РФ, а именно: </w:t>
      </w:r>
      <w:r w:rsidRPr="00843421">
        <w:rPr>
          <w:sz w:val="27"/>
          <w:szCs w:val="27"/>
        </w:rPr>
        <w:t>нарушение установленных законодательством о налогах и сборах сроков представлени</w:t>
      </w:r>
      <w:r w:rsidRPr="00843421">
        <w:rPr>
          <w:sz w:val="27"/>
          <w:szCs w:val="27"/>
        </w:rPr>
        <w:t>я налоговой декларации (расчета по страховым взносам) в налоговый орган по месту учета.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</w:t>
      </w:r>
      <w:r w:rsidRPr="00843421">
        <w:rPr>
          <w:sz w:val="27"/>
          <w:szCs w:val="27"/>
        </w:rPr>
        <w:t>обстоятельств, исключающих производство по делу об административном правонарушении, не имеется.</w:t>
      </w:r>
    </w:p>
    <w:p w:rsidR="00843421" w:rsidRPr="00843421" w:rsidP="00843421">
      <w:pPr>
        <w:pStyle w:val="Style4"/>
        <w:widowControl/>
        <w:spacing w:line="240" w:lineRule="auto"/>
        <w:ind w:left="-426" w:right="-2" w:firstLine="567"/>
        <w:rPr>
          <w:sz w:val="27"/>
          <w:szCs w:val="27"/>
        </w:rPr>
      </w:pPr>
      <w:r w:rsidRPr="00843421">
        <w:rPr>
          <w:rStyle w:val="FontStyle17"/>
          <w:sz w:val="27"/>
          <w:szCs w:val="27"/>
        </w:rPr>
        <w:t xml:space="preserve"> </w:t>
      </w:r>
      <w:r w:rsidRPr="00843421" w:rsidR="000A7368">
        <w:rPr>
          <w:rStyle w:val="FontStyle17"/>
          <w:sz w:val="27"/>
          <w:szCs w:val="27"/>
        </w:rPr>
        <w:t xml:space="preserve">Принимая во внимание личность </w:t>
      </w:r>
      <w:r w:rsidR="00744B6E">
        <w:rPr>
          <w:rFonts w:eastAsia="Calibri"/>
          <w:sz w:val="27"/>
          <w:szCs w:val="27"/>
          <w:lang w:eastAsia="en-US"/>
        </w:rPr>
        <w:t>Фоминой Е.В.</w:t>
      </w:r>
      <w:r w:rsidRPr="00843421" w:rsidR="009B6213">
        <w:rPr>
          <w:sz w:val="27"/>
          <w:szCs w:val="27"/>
          <w:shd w:val="clear" w:color="auto" w:fill="FFFFFF"/>
        </w:rPr>
        <w:t>,</w:t>
      </w:r>
      <w:r w:rsidRPr="00843421" w:rsidR="000A7368">
        <w:rPr>
          <w:rStyle w:val="FontStyle17"/>
          <w:sz w:val="27"/>
          <w:szCs w:val="27"/>
        </w:rPr>
        <w:t xml:space="preserve"> характер совершенного административного правонарушения, отсутствие сведений об имущественн</w:t>
      </w:r>
      <w:r w:rsidRPr="00843421" w:rsidR="00990685">
        <w:rPr>
          <w:rStyle w:val="FontStyle17"/>
          <w:sz w:val="27"/>
          <w:szCs w:val="27"/>
        </w:rPr>
        <w:t xml:space="preserve">ом </w:t>
      </w:r>
      <w:r w:rsidR="00744B6E">
        <w:rPr>
          <w:rStyle w:val="FontStyle17"/>
          <w:sz w:val="27"/>
          <w:szCs w:val="27"/>
        </w:rPr>
        <w:t>положении, отношение виновной</w:t>
      </w:r>
      <w:r w:rsidRPr="00843421" w:rsidR="000A7368">
        <w:rPr>
          <w:rStyle w:val="FontStyle17"/>
          <w:sz w:val="27"/>
          <w:szCs w:val="27"/>
        </w:rPr>
        <w:t xml:space="preserve"> к содеянному, отсутствие  смягчающих </w:t>
      </w:r>
      <w:r w:rsidRPr="00843421">
        <w:rPr>
          <w:rStyle w:val="FontStyle17"/>
          <w:sz w:val="27"/>
          <w:szCs w:val="27"/>
        </w:rPr>
        <w:t xml:space="preserve"> и отягчающих </w:t>
      </w:r>
      <w:r w:rsidRPr="00843421" w:rsidR="000A7368">
        <w:rPr>
          <w:rStyle w:val="FontStyle17"/>
          <w:sz w:val="27"/>
          <w:szCs w:val="27"/>
        </w:rPr>
        <w:t xml:space="preserve">административную ответственность обстоятельств,  </w:t>
      </w:r>
      <w:r w:rsidRPr="00843421">
        <w:rPr>
          <w:sz w:val="27"/>
          <w:szCs w:val="27"/>
        </w:rPr>
        <w:t xml:space="preserve">совершение административного </w:t>
      </w:r>
      <w:r w:rsidRPr="00843421">
        <w:rPr>
          <w:sz w:val="27"/>
          <w:szCs w:val="27"/>
        </w:rPr>
        <w:t>правонарушения впервые, отсутствие какого-либо вреда и угрозе его причинения, полагаю возможным назначить административ</w:t>
      </w:r>
      <w:r w:rsidRPr="00843421">
        <w:rPr>
          <w:sz w:val="27"/>
          <w:szCs w:val="27"/>
        </w:rPr>
        <w:t>ное наказание в виде предупреждения, предусмотренного санкцией ст.15.5 КоАП РФ.</w:t>
      </w:r>
    </w:p>
    <w:p w:rsidR="00843421" w:rsidRPr="00843421" w:rsidP="00843421">
      <w:pPr>
        <w:widowControl/>
        <w:autoSpaceDE/>
        <w:adjustRightInd/>
        <w:ind w:left="-426" w:right="-1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843421" w:rsidRPr="00843421" w:rsidP="00843421">
      <w:pPr>
        <w:widowControl/>
        <w:autoSpaceDE/>
        <w:adjustRightInd/>
        <w:ind w:left="-426" w:right="-1" w:firstLine="567"/>
        <w:jc w:val="center"/>
        <w:rPr>
          <w:sz w:val="27"/>
          <w:szCs w:val="27"/>
        </w:rPr>
      </w:pPr>
    </w:p>
    <w:p w:rsidR="00843421" w:rsidRPr="00843421" w:rsidP="00843421">
      <w:pPr>
        <w:widowControl/>
        <w:autoSpaceDE/>
        <w:adjustRightInd/>
        <w:ind w:left="-426" w:right="-1" w:firstLine="567"/>
        <w:jc w:val="center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п о с т а н о в и л:</w:t>
      </w:r>
    </w:p>
    <w:p w:rsidR="00843421" w:rsidRPr="00843421" w:rsidP="00843421">
      <w:pPr>
        <w:widowControl/>
        <w:autoSpaceDE/>
        <w:adjustRightInd/>
        <w:ind w:left="-426" w:right="-1" w:firstLine="567"/>
        <w:jc w:val="both"/>
        <w:rPr>
          <w:sz w:val="27"/>
          <w:szCs w:val="27"/>
        </w:rPr>
      </w:pPr>
    </w:p>
    <w:p w:rsidR="00843421" w:rsidRPr="00843421" w:rsidP="00843421">
      <w:pPr>
        <w:widowControl/>
        <w:autoSpaceDE/>
        <w:adjustRightInd/>
        <w:ind w:left="-426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директора Общества с </w:t>
      </w:r>
      <w:r>
        <w:rPr>
          <w:sz w:val="27"/>
          <w:szCs w:val="27"/>
        </w:rPr>
        <w:t>ограниченной ответственностью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744B6E">
        <w:rPr>
          <w:sz w:val="27"/>
          <w:szCs w:val="27"/>
        </w:rPr>
        <w:t>»</w:t>
      </w:r>
      <w:r>
        <w:rPr>
          <w:b/>
          <w:sz w:val="27"/>
          <w:szCs w:val="27"/>
        </w:rPr>
        <w:t xml:space="preserve"> Фомину Екатерину Владимировну</w:t>
      </w:r>
      <w:r w:rsidRPr="00843421">
        <w:rPr>
          <w:sz w:val="27"/>
          <w:szCs w:val="27"/>
        </w:rPr>
        <w:t xml:space="preserve"> признать виновн</w:t>
      </w:r>
      <w:r>
        <w:rPr>
          <w:sz w:val="27"/>
          <w:szCs w:val="27"/>
        </w:rPr>
        <w:t>ой</w:t>
      </w:r>
      <w:r w:rsidRPr="00843421">
        <w:rPr>
          <w:sz w:val="27"/>
          <w:szCs w:val="27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>
        <w:rPr>
          <w:sz w:val="27"/>
          <w:szCs w:val="27"/>
        </w:rPr>
        <w:t>ей</w:t>
      </w:r>
      <w:r w:rsidRPr="00843421">
        <w:rPr>
          <w:sz w:val="27"/>
          <w:szCs w:val="27"/>
        </w:rPr>
        <w:t xml:space="preserve"> административ</w:t>
      </w:r>
      <w:r w:rsidRPr="00843421">
        <w:rPr>
          <w:sz w:val="27"/>
          <w:szCs w:val="27"/>
        </w:rPr>
        <w:t>ное наказание в виде предупреждения.</w:t>
      </w:r>
    </w:p>
    <w:p w:rsidR="003A6C42" w:rsidRPr="00843421" w:rsidP="00843421">
      <w:pPr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 Постановление может быть обжаловано </w:t>
      </w:r>
      <w:r w:rsidRPr="00843421" w:rsidR="00B908F2">
        <w:rPr>
          <w:sz w:val="27"/>
          <w:szCs w:val="27"/>
        </w:rPr>
        <w:t xml:space="preserve">непосредственно </w:t>
      </w:r>
      <w:r w:rsidRPr="00843421">
        <w:rPr>
          <w:sz w:val="27"/>
          <w:szCs w:val="27"/>
        </w:rPr>
        <w:t>в Ялтинский городской суд Республики Крым</w:t>
      </w:r>
      <w:r w:rsidRPr="00843421" w:rsidR="00B908F2">
        <w:rPr>
          <w:sz w:val="27"/>
          <w:szCs w:val="27"/>
        </w:rPr>
        <w:t>, или через</w:t>
      </w:r>
      <w:r w:rsidRPr="00843421">
        <w:rPr>
          <w:sz w:val="27"/>
          <w:szCs w:val="27"/>
        </w:rPr>
        <w:t xml:space="preserve"> судебный участок №98 Ялтинского судебного района (городской округ Ялта) Ре</w:t>
      </w:r>
      <w:r w:rsidRPr="00843421" w:rsidR="00B944B3">
        <w:rPr>
          <w:sz w:val="27"/>
          <w:szCs w:val="27"/>
        </w:rPr>
        <w:t>спублики Крым в течение 10 дней</w:t>
      </w:r>
      <w:r w:rsidRPr="00843421">
        <w:rPr>
          <w:sz w:val="27"/>
          <w:szCs w:val="27"/>
        </w:rPr>
        <w:t xml:space="preserve"> со дня </w:t>
      </w:r>
      <w:r w:rsidRPr="00843421">
        <w:rPr>
          <w:sz w:val="27"/>
          <w:szCs w:val="27"/>
        </w:rPr>
        <w:t>вручения или получения копии постановления.</w:t>
      </w:r>
    </w:p>
    <w:p w:rsidR="003A6C42" w:rsidRPr="00843421" w:rsidP="009B6213">
      <w:pPr>
        <w:widowControl/>
        <w:ind w:left="-284" w:right="-2" w:firstLine="567"/>
        <w:jc w:val="both"/>
        <w:rPr>
          <w:sz w:val="27"/>
          <w:szCs w:val="27"/>
        </w:rPr>
      </w:pPr>
    </w:p>
    <w:p w:rsidR="00ED5B56" w:rsidRPr="00843421" w:rsidP="009B6213">
      <w:pPr>
        <w:widowControl/>
        <w:ind w:left="-284" w:right="-2" w:firstLine="567"/>
        <w:jc w:val="both"/>
        <w:rPr>
          <w:sz w:val="27"/>
          <w:szCs w:val="27"/>
        </w:rPr>
      </w:pPr>
    </w:p>
    <w:p w:rsidR="00B908F2" w:rsidRPr="00843421" w:rsidP="009B6213">
      <w:pPr>
        <w:ind w:left="-284" w:right="-2" w:firstLine="567"/>
        <w:jc w:val="both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Мировой судья:</w:t>
      </w:r>
      <w:r w:rsidRPr="00843421">
        <w:rPr>
          <w:b/>
          <w:sz w:val="27"/>
          <w:szCs w:val="27"/>
        </w:rPr>
        <w:tab/>
      </w:r>
      <w:r w:rsidRPr="00843421">
        <w:rPr>
          <w:b/>
          <w:sz w:val="27"/>
          <w:szCs w:val="27"/>
        </w:rPr>
        <w:tab/>
      </w:r>
      <w:r w:rsidRPr="00843421">
        <w:rPr>
          <w:b/>
          <w:sz w:val="27"/>
          <w:szCs w:val="27"/>
        </w:rPr>
        <w:tab/>
        <w:t xml:space="preserve">    (подпись)     </w:t>
      </w:r>
      <w:r w:rsidRPr="00843421" w:rsidR="00C57A41">
        <w:rPr>
          <w:b/>
          <w:sz w:val="27"/>
          <w:szCs w:val="27"/>
        </w:rPr>
        <w:t xml:space="preserve">         </w:t>
      </w:r>
      <w:r w:rsidRPr="00843421">
        <w:rPr>
          <w:b/>
          <w:sz w:val="27"/>
          <w:szCs w:val="27"/>
        </w:rPr>
        <w:t xml:space="preserve">                </w:t>
      </w:r>
      <w:r w:rsidRPr="00843421" w:rsidR="00D718F5">
        <w:rPr>
          <w:b/>
          <w:sz w:val="27"/>
          <w:szCs w:val="27"/>
        </w:rPr>
        <w:t xml:space="preserve">   </w:t>
      </w:r>
      <w:r w:rsidRPr="00843421">
        <w:rPr>
          <w:b/>
          <w:sz w:val="27"/>
          <w:szCs w:val="27"/>
        </w:rPr>
        <w:t>В.В. Кулешова</w:t>
      </w:r>
    </w:p>
    <w:p w:rsidR="00B908F2" w:rsidRPr="00B944B3" w:rsidP="00B908F2">
      <w:pPr>
        <w:ind w:left="567" w:right="-2"/>
        <w:jc w:val="both"/>
      </w:pP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Копия верна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Дата выдачи «</w:t>
      </w:r>
      <w:r w:rsidR="00843421">
        <w:rPr>
          <w:sz w:val="22"/>
          <w:szCs w:val="22"/>
        </w:rPr>
        <w:t>13</w:t>
      </w:r>
      <w:r w:rsidRPr="00B944B3">
        <w:rPr>
          <w:sz w:val="22"/>
          <w:szCs w:val="22"/>
        </w:rPr>
        <w:t xml:space="preserve">» </w:t>
      </w:r>
      <w:r w:rsidR="009B6213">
        <w:rPr>
          <w:sz w:val="22"/>
          <w:szCs w:val="22"/>
        </w:rPr>
        <w:t>октября</w:t>
      </w:r>
      <w:r w:rsidRPr="00B944B3" w:rsidR="00C57A41">
        <w:rPr>
          <w:sz w:val="22"/>
          <w:szCs w:val="22"/>
        </w:rPr>
        <w:t xml:space="preserve"> 2025</w:t>
      </w:r>
      <w:r w:rsidRPr="00B944B3" w:rsidR="007C4E79">
        <w:rPr>
          <w:sz w:val="22"/>
          <w:szCs w:val="22"/>
        </w:rPr>
        <w:t xml:space="preserve"> </w:t>
      </w:r>
      <w:r w:rsidRPr="00B944B3">
        <w:rPr>
          <w:sz w:val="22"/>
          <w:szCs w:val="22"/>
        </w:rPr>
        <w:t>года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</w:r>
      <w:r w:rsidRPr="00B944B3">
        <w:rPr>
          <w:sz w:val="22"/>
          <w:szCs w:val="22"/>
        </w:rPr>
        <w:t xml:space="preserve">                                                  </w:t>
      </w:r>
      <w:r w:rsidRPr="00B944B3" w:rsidR="00B93B0D">
        <w:rPr>
          <w:sz w:val="22"/>
          <w:szCs w:val="22"/>
        </w:rPr>
        <w:t xml:space="preserve">             </w:t>
      </w:r>
      <w:r w:rsidRPr="00B944B3">
        <w:rPr>
          <w:sz w:val="22"/>
          <w:szCs w:val="22"/>
        </w:rPr>
        <w:t>В.В. Кулешова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Секретарь с/з</w:t>
      </w:r>
      <w:r w:rsidRPr="00B944B3">
        <w:rPr>
          <w:sz w:val="22"/>
          <w:szCs w:val="22"/>
        </w:rPr>
        <w:t xml:space="preserve">                                                                              </w:t>
      </w:r>
      <w:r w:rsidRPr="00B944B3" w:rsidR="004B7F0C">
        <w:rPr>
          <w:sz w:val="22"/>
          <w:szCs w:val="22"/>
        </w:rPr>
        <w:t xml:space="preserve">                       </w:t>
      </w:r>
      <w:r w:rsidRPr="00B944B3" w:rsidR="00B93B0D">
        <w:rPr>
          <w:sz w:val="22"/>
          <w:szCs w:val="22"/>
        </w:rPr>
        <w:t xml:space="preserve">               </w:t>
      </w:r>
      <w:r w:rsidRPr="00B944B3" w:rsidR="004B7F0C">
        <w:rPr>
          <w:sz w:val="22"/>
          <w:szCs w:val="22"/>
        </w:rPr>
        <w:t xml:space="preserve"> </w:t>
      </w:r>
      <w:r>
        <w:rPr>
          <w:sz w:val="22"/>
          <w:szCs w:val="22"/>
        </w:rPr>
        <w:t>Е.Б. Мочайлова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Оригинал постанов</w:t>
      </w:r>
      <w:r w:rsidRPr="00B944B3" w:rsidR="00CD45B5">
        <w:rPr>
          <w:sz w:val="22"/>
          <w:szCs w:val="22"/>
        </w:rPr>
        <w:t>ления находится в деле №5-98-</w:t>
      </w:r>
      <w:r w:rsidR="00744B6E">
        <w:rPr>
          <w:sz w:val="22"/>
          <w:szCs w:val="22"/>
        </w:rPr>
        <w:t>659</w:t>
      </w:r>
      <w:r w:rsidRPr="00B944B3" w:rsidR="00C57A41">
        <w:rPr>
          <w:sz w:val="22"/>
          <w:szCs w:val="22"/>
        </w:rPr>
        <w:t>/2025</w:t>
      </w:r>
      <w:r w:rsidRPr="00B944B3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Постановление не вступило в законную силу.</w:t>
      </w:r>
    </w:p>
    <w:p w:rsidR="009B6213" w:rsidRPr="00B944B3" w:rsidP="009B6213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  <w:t xml:space="preserve">                      </w:t>
      </w:r>
      <w:r w:rsidRPr="00B944B3">
        <w:rPr>
          <w:sz w:val="22"/>
          <w:szCs w:val="22"/>
        </w:rPr>
        <w:t xml:space="preserve">                                         В.В. Кулешова</w:t>
      </w:r>
    </w:p>
    <w:p w:rsidR="009B6213" w:rsidRPr="00B944B3" w:rsidP="009B6213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Секретарь с/з</w:t>
      </w:r>
      <w:r w:rsidRPr="00B944B3">
        <w:rPr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sz w:val="22"/>
          <w:szCs w:val="22"/>
        </w:rPr>
        <w:t>Е.Б. Мочайлова</w:t>
      </w:r>
    </w:p>
    <w:p w:rsidR="00ED5B56" w:rsidRPr="00B944B3" w:rsidP="00ED5B56">
      <w:pPr>
        <w:widowControl/>
        <w:ind w:right="-2" w:firstLine="567"/>
        <w:jc w:val="right"/>
        <w:rPr>
          <w:b/>
          <w:bCs/>
        </w:rPr>
      </w:pPr>
    </w:p>
    <w:p w:rsidR="003A6C42" w:rsidRPr="00B944B3" w:rsidP="003A6C42">
      <w:pPr>
        <w:widowControl/>
        <w:autoSpaceDE/>
        <w:autoSpaceDN/>
        <w:adjustRightInd/>
        <w:ind w:right="-1" w:firstLine="567"/>
        <w:jc w:val="both"/>
        <w:outlineLvl w:val="0"/>
        <w:rPr>
          <w:b/>
          <w:lang w:eastAsia="uk-UA"/>
        </w:rPr>
      </w:pPr>
      <w:r w:rsidRPr="00B944B3">
        <w:rPr>
          <w:b/>
          <w:lang w:eastAsia="uk-UA"/>
        </w:rPr>
        <w:t xml:space="preserve"> </w:t>
      </w:r>
    </w:p>
    <w:sectPr w:rsidSect="009B6213">
      <w:footerReference w:type="default" r:id="rId5"/>
      <w:type w:val="continuous"/>
      <w:pgSz w:w="11905" w:h="16837"/>
      <w:pgMar w:top="568" w:right="706" w:bottom="1134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48D9"/>
    <w:rsid w:val="0004573A"/>
    <w:rsid w:val="00053C3A"/>
    <w:rsid w:val="00055BB0"/>
    <w:rsid w:val="00057548"/>
    <w:rsid w:val="00060F45"/>
    <w:rsid w:val="0006289D"/>
    <w:rsid w:val="00066FA8"/>
    <w:rsid w:val="00075C30"/>
    <w:rsid w:val="0009694E"/>
    <w:rsid w:val="000A17E7"/>
    <w:rsid w:val="000A27EC"/>
    <w:rsid w:val="000A568B"/>
    <w:rsid w:val="000A5A29"/>
    <w:rsid w:val="000A5D2F"/>
    <w:rsid w:val="000A7174"/>
    <w:rsid w:val="000A7368"/>
    <w:rsid w:val="000B4525"/>
    <w:rsid w:val="000B6018"/>
    <w:rsid w:val="000B7BD3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2F1399"/>
    <w:rsid w:val="00300712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2EBC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AEA"/>
    <w:rsid w:val="004B7F0C"/>
    <w:rsid w:val="004C0259"/>
    <w:rsid w:val="004C0CBA"/>
    <w:rsid w:val="004D1C3A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60B87"/>
    <w:rsid w:val="00564302"/>
    <w:rsid w:val="00564620"/>
    <w:rsid w:val="00571BBD"/>
    <w:rsid w:val="005770F0"/>
    <w:rsid w:val="0059243B"/>
    <w:rsid w:val="005A44A9"/>
    <w:rsid w:val="005A4B06"/>
    <w:rsid w:val="005B05BC"/>
    <w:rsid w:val="005B5349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2F04"/>
    <w:rsid w:val="007169DA"/>
    <w:rsid w:val="007266E8"/>
    <w:rsid w:val="00726919"/>
    <w:rsid w:val="0072692A"/>
    <w:rsid w:val="00727BB6"/>
    <w:rsid w:val="00733910"/>
    <w:rsid w:val="007359E1"/>
    <w:rsid w:val="00744B6E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3089"/>
    <w:rsid w:val="00804010"/>
    <w:rsid w:val="00816BB8"/>
    <w:rsid w:val="00820493"/>
    <w:rsid w:val="00825244"/>
    <w:rsid w:val="008373A5"/>
    <w:rsid w:val="00841383"/>
    <w:rsid w:val="00843421"/>
    <w:rsid w:val="00853BE8"/>
    <w:rsid w:val="00863DDF"/>
    <w:rsid w:val="008646FE"/>
    <w:rsid w:val="00866238"/>
    <w:rsid w:val="00871EB3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0685"/>
    <w:rsid w:val="009928BA"/>
    <w:rsid w:val="00994D72"/>
    <w:rsid w:val="009A1225"/>
    <w:rsid w:val="009A5BE7"/>
    <w:rsid w:val="009B0B18"/>
    <w:rsid w:val="009B6213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397C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D3CC5"/>
    <w:rsid w:val="00AE114A"/>
    <w:rsid w:val="00AE531B"/>
    <w:rsid w:val="00AF139B"/>
    <w:rsid w:val="00AF2DDA"/>
    <w:rsid w:val="00AF536D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3B0D"/>
    <w:rsid w:val="00B944B3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57A41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502E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DF6E79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6E7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A7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66EB-2529-49A4-92FF-5CA23FDC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