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F5C24" w:rsidRPr="00CF5C24" w:rsidP="00CF5C24">
      <w:pPr>
        <w:spacing w:after="0" w:line="0" w:lineRule="atLeast"/>
        <w:ind w:firstLine="567"/>
        <w:jc w:val="right"/>
        <w:rPr>
          <w:rFonts w:ascii="Times New Roman" w:hAnsi="Times New Roman"/>
          <w:b/>
          <w:bCs/>
          <w:iCs/>
          <w:strike/>
          <w:sz w:val="20"/>
          <w:szCs w:val="20"/>
        </w:rPr>
      </w:pPr>
      <w:r w:rsidRPr="00CF5C24">
        <w:rPr>
          <w:rFonts w:ascii="Times New Roman" w:hAnsi="Times New Roman"/>
          <w:b/>
          <w:bCs/>
          <w:iCs/>
          <w:sz w:val="20"/>
          <w:szCs w:val="20"/>
        </w:rPr>
        <w:t>Дело № 5-99-80/2025</w:t>
      </w:r>
    </w:p>
    <w:p w:rsidR="00CF5C24" w:rsidRPr="00CF5C24" w:rsidP="00CF5C24">
      <w:pPr>
        <w:spacing w:after="0" w:line="0" w:lineRule="atLeast"/>
        <w:ind w:firstLine="567"/>
        <w:jc w:val="right"/>
        <w:rPr>
          <w:rFonts w:ascii="Times New Roman" w:hAnsi="Times New Roman"/>
          <w:b/>
          <w:bCs/>
          <w:iCs/>
          <w:sz w:val="20"/>
          <w:szCs w:val="20"/>
        </w:rPr>
      </w:pPr>
      <w:r w:rsidRPr="00CF5C24">
        <w:rPr>
          <w:rFonts w:ascii="Times New Roman" w:hAnsi="Times New Roman"/>
          <w:b/>
          <w:bCs/>
          <w:iCs/>
          <w:sz w:val="20"/>
          <w:szCs w:val="20"/>
        </w:rPr>
        <w:t>91</w:t>
      </w:r>
      <w:r w:rsidRPr="00CF5C24">
        <w:rPr>
          <w:rFonts w:ascii="Times New Roman" w:hAnsi="Times New Roman"/>
          <w:b/>
          <w:bCs/>
          <w:iCs/>
          <w:sz w:val="20"/>
          <w:szCs w:val="20"/>
          <w:lang w:val="en-US"/>
        </w:rPr>
        <w:t>MS</w:t>
      </w:r>
      <w:r w:rsidRPr="00CF5C24">
        <w:rPr>
          <w:rFonts w:ascii="Times New Roman" w:hAnsi="Times New Roman"/>
          <w:b/>
          <w:bCs/>
          <w:iCs/>
          <w:sz w:val="20"/>
          <w:szCs w:val="20"/>
        </w:rPr>
        <w:t>0099-01-2025-000324-68</w:t>
      </w:r>
    </w:p>
    <w:p w:rsidR="00CF5C24" w:rsidRPr="00CF5C24" w:rsidP="00CF5C24">
      <w:pPr>
        <w:keepNext/>
        <w:spacing w:after="0" w:line="0" w:lineRule="atLeast"/>
        <w:ind w:firstLine="567"/>
        <w:jc w:val="center"/>
        <w:outlineLvl w:val="0"/>
        <w:rPr>
          <w:rFonts w:ascii="Times New Roman" w:hAnsi="Times New Roman"/>
          <w:bCs/>
          <w:kern w:val="32"/>
          <w:sz w:val="20"/>
          <w:szCs w:val="20"/>
          <w:lang w:eastAsia="x-none"/>
        </w:rPr>
      </w:pPr>
    </w:p>
    <w:p w:rsidR="00CF5C24" w:rsidRPr="00CF5C24" w:rsidP="00CF5C24">
      <w:pPr>
        <w:pStyle w:val="Title"/>
        <w:spacing w:line="0" w:lineRule="atLeast"/>
        <w:ind w:firstLine="567"/>
        <w:rPr>
          <w:sz w:val="20"/>
        </w:rPr>
      </w:pPr>
      <w:r w:rsidRPr="00CF5C24">
        <w:rPr>
          <w:sz w:val="20"/>
        </w:rPr>
        <w:t>ПОСТАНОВЛЕНИЕ</w:t>
      </w:r>
    </w:p>
    <w:p w:rsidR="00CF5C24" w:rsidRPr="00CF5C24" w:rsidP="00CF5C24">
      <w:pPr>
        <w:spacing w:after="0" w:line="0" w:lineRule="atLeast"/>
        <w:ind w:firstLine="567"/>
        <w:jc w:val="center"/>
        <w:rPr>
          <w:rFonts w:ascii="Times New Roman" w:hAnsi="Times New Roman"/>
          <w:b/>
          <w:sz w:val="20"/>
          <w:szCs w:val="20"/>
        </w:rPr>
      </w:pPr>
      <w:r w:rsidRPr="00CF5C24">
        <w:rPr>
          <w:rFonts w:ascii="Times New Roman" w:hAnsi="Times New Roman"/>
          <w:b/>
          <w:sz w:val="20"/>
          <w:szCs w:val="20"/>
        </w:rPr>
        <w:t>по делу об административном правонарушении</w:t>
      </w:r>
    </w:p>
    <w:p w:rsidR="00CF5C24" w:rsidRPr="00CF5C24" w:rsidP="00CF5C24">
      <w:pPr>
        <w:spacing w:after="0" w:line="0" w:lineRule="atLeast"/>
        <w:ind w:firstLine="567"/>
        <w:jc w:val="both"/>
        <w:rPr>
          <w:rFonts w:ascii="Times New Roman" w:hAnsi="Times New Roman"/>
          <w:bCs/>
          <w:sz w:val="20"/>
          <w:szCs w:val="20"/>
        </w:rPr>
      </w:pPr>
    </w:p>
    <w:p w:rsidR="00CF5C24" w:rsidRPr="00CF5C24" w:rsidP="00CF5C24">
      <w:pPr>
        <w:spacing w:after="0" w:line="0" w:lineRule="atLeast"/>
        <w:ind w:firstLine="567"/>
        <w:jc w:val="both"/>
        <w:rPr>
          <w:rFonts w:ascii="Times New Roman" w:hAnsi="Times New Roman"/>
          <w:bCs/>
          <w:sz w:val="20"/>
          <w:szCs w:val="20"/>
        </w:rPr>
      </w:pPr>
      <w:r w:rsidRPr="00CF5C24">
        <w:rPr>
          <w:rFonts w:ascii="Times New Roman" w:hAnsi="Times New Roman"/>
          <w:bCs/>
          <w:sz w:val="20"/>
          <w:szCs w:val="20"/>
        </w:rPr>
        <w:t xml:space="preserve">г. Ялта                                                                                                </w:t>
      </w:r>
      <w:r w:rsidRPr="00CF5C24">
        <w:rPr>
          <w:rFonts w:ascii="Times New Roman" w:hAnsi="Times New Roman"/>
          <w:bCs/>
          <w:sz w:val="20"/>
          <w:szCs w:val="20"/>
        </w:rPr>
        <w:tab/>
        <w:t>11 февраля 2025 года</w:t>
      </w:r>
      <w:r w:rsidRPr="00CF5C24">
        <w:rPr>
          <w:rFonts w:ascii="Times New Roman" w:hAnsi="Times New Roman"/>
          <w:bCs/>
          <w:sz w:val="20"/>
          <w:szCs w:val="20"/>
        </w:rPr>
        <w:tab/>
      </w:r>
      <w:r w:rsidRPr="00CF5C24">
        <w:rPr>
          <w:rFonts w:ascii="Times New Roman" w:hAnsi="Times New Roman"/>
          <w:bCs/>
          <w:sz w:val="20"/>
          <w:szCs w:val="20"/>
        </w:rPr>
        <w:tab/>
      </w:r>
      <w:r w:rsidRPr="00CF5C24">
        <w:rPr>
          <w:rFonts w:ascii="Times New Roman" w:hAnsi="Times New Roman"/>
          <w:bCs/>
          <w:sz w:val="20"/>
          <w:szCs w:val="20"/>
        </w:rPr>
        <w:tab/>
        <w:t xml:space="preserve">                                             </w:t>
      </w:r>
    </w:p>
    <w:p w:rsidR="00CF5C24" w:rsidRPr="00CF5C24" w:rsidP="00CF5C24">
      <w:pPr>
        <w:pStyle w:val="Style3"/>
        <w:widowControl/>
        <w:tabs>
          <w:tab w:val="left" w:pos="8510"/>
        </w:tabs>
        <w:spacing w:line="0" w:lineRule="atLeast"/>
        <w:ind w:firstLine="567"/>
        <w:jc w:val="both"/>
        <w:rPr>
          <w:bCs/>
          <w:iCs/>
          <w:sz w:val="20"/>
          <w:szCs w:val="20"/>
        </w:rPr>
      </w:pPr>
      <w:r w:rsidRPr="00CF5C24">
        <w:rPr>
          <w:sz w:val="20"/>
          <w:szCs w:val="20"/>
        </w:rPr>
        <w:t>Мировой судья</w:t>
      </w:r>
      <w:r w:rsidRPr="00CF5C24">
        <w:rPr>
          <w:bCs/>
          <w:iCs/>
          <w:sz w:val="20"/>
          <w:szCs w:val="20"/>
        </w:rPr>
        <w:t xml:space="preserve"> судебного участка № 99 Ялтинского судебного района (городской округ Ялта) Республики Крым  Переверзева О.В.,</w:t>
      </w:r>
    </w:p>
    <w:p w:rsidR="00CF5C24" w:rsidRPr="00CF5C24" w:rsidP="00CF5C24">
      <w:pPr>
        <w:pStyle w:val="Style3"/>
        <w:widowControl/>
        <w:tabs>
          <w:tab w:val="left" w:pos="8510"/>
        </w:tabs>
        <w:spacing w:line="0" w:lineRule="atLeast"/>
        <w:ind w:firstLine="567"/>
        <w:jc w:val="both"/>
        <w:rPr>
          <w:sz w:val="20"/>
          <w:szCs w:val="20"/>
        </w:rPr>
      </w:pPr>
      <w:r w:rsidRPr="00CF5C24">
        <w:rPr>
          <w:rStyle w:val="FontStyle17"/>
          <w:sz w:val="20"/>
          <w:szCs w:val="20"/>
        </w:rPr>
        <w:t xml:space="preserve">с участием лица, в отношении которого возбуждено дело об административном правонарушении – Субботина К.А., потерпевших  Щукина Р.К., </w:t>
      </w:r>
      <w:r w:rsidRPr="00CF5C24">
        <w:rPr>
          <w:rStyle w:val="FontStyle17"/>
          <w:sz w:val="20"/>
          <w:szCs w:val="20"/>
        </w:rPr>
        <w:t>Мамутова</w:t>
      </w:r>
      <w:r w:rsidRPr="00CF5C24">
        <w:rPr>
          <w:rStyle w:val="FontStyle17"/>
          <w:sz w:val="20"/>
          <w:szCs w:val="20"/>
        </w:rPr>
        <w:t xml:space="preserve"> М.С.,</w:t>
      </w:r>
    </w:p>
    <w:p w:rsidR="00CF5C24" w:rsidRPr="00CF5C24" w:rsidP="00CF5C24">
      <w:pPr>
        <w:pStyle w:val="Style3"/>
        <w:widowControl/>
        <w:tabs>
          <w:tab w:val="left" w:pos="8510"/>
        </w:tabs>
        <w:spacing w:line="0" w:lineRule="atLeast"/>
        <w:ind w:firstLine="567"/>
        <w:jc w:val="both"/>
        <w:rPr>
          <w:rFonts w:eastAsia="Calibri"/>
          <w:sz w:val="20"/>
          <w:szCs w:val="20"/>
        </w:rPr>
      </w:pPr>
      <w:r w:rsidRPr="00CF5C24">
        <w:rPr>
          <w:rFonts w:eastAsia="Calibri"/>
          <w:sz w:val="20"/>
          <w:szCs w:val="20"/>
        </w:rPr>
        <w:t xml:space="preserve">рассмотрев в открытом судебном заседании  дело об административном правонарушении в отношении </w:t>
      </w:r>
      <w:r w:rsidRPr="00CF5C24">
        <w:rPr>
          <w:b/>
          <w:sz w:val="20"/>
          <w:szCs w:val="20"/>
          <w:lang w:eastAsia="uk-UA"/>
        </w:rPr>
        <w:t xml:space="preserve">Субботина Кирилла Алексеевича, </w:t>
      </w:r>
      <w:r w:rsidRPr="00CF5C24">
        <w:rPr>
          <w:sz w:val="20"/>
          <w:szCs w:val="20"/>
          <w:lang w:eastAsia="uk-UA"/>
        </w:rPr>
        <w:t xml:space="preserve">"ДАННЫЕ ИЗЪЯТЫ" </w:t>
      </w:r>
      <w:r w:rsidRPr="00CF5C24">
        <w:rPr>
          <w:rStyle w:val="FontStyle17"/>
          <w:sz w:val="20"/>
          <w:szCs w:val="20"/>
        </w:rPr>
        <w:t>за совершение административного правонарушения, предусмотренного ч. 2 ст. 12.27 Кодекса Российской Федерации об административных правонарушениях,</w:t>
      </w:r>
    </w:p>
    <w:p w:rsidR="00CF5C24" w:rsidRPr="00CF5C24" w:rsidP="00CF5C24">
      <w:pPr>
        <w:spacing w:after="0" w:line="0" w:lineRule="atLeast"/>
        <w:ind w:firstLine="567"/>
        <w:jc w:val="center"/>
        <w:rPr>
          <w:rFonts w:ascii="Times New Roman" w:hAnsi="Times New Roman"/>
          <w:b/>
          <w:sz w:val="20"/>
          <w:szCs w:val="20"/>
        </w:rPr>
      </w:pPr>
      <w:r w:rsidRPr="00CF5C24">
        <w:rPr>
          <w:rFonts w:ascii="Times New Roman" w:hAnsi="Times New Roman"/>
          <w:b/>
          <w:sz w:val="20"/>
          <w:szCs w:val="20"/>
        </w:rPr>
        <w:t>У С Т А Н О В И Л:</w:t>
      </w:r>
    </w:p>
    <w:p w:rsidR="00CF5C24" w:rsidRPr="00CF5C24" w:rsidP="00CF5C24">
      <w:pPr>
        <w:spacing w:after="0" w:line="0" w:lineRule="atLeast"/>
        <w:ind w:firstLine="567"/>
        <w:jc w:val="both"/>
        <w:rPr>
          <w:rFonts w:ascii="Times New Roman" w:hAnsi="Times New Roman"/>
          <w:sz w:val="20"/>
          <w:szCs w:val="20"/>
        </w:rPr>
      </w:pPr>
      <w:r w:rsidRPr="00CF5C24">
        <w:rPr>
          <w:rFonts w:ascii="Times New Roman" w:hAnsi="Times New Roman"/>
          <w:sz w:val="20"/>
          <w:szCs w:val="20"/>
        </w:rPr>
        <w:t xml:space="preserve">Субботин К.А. 11.02.2025  в 03 часов 00 минут, находясь по адресу: </w:t>
      </w:r>
      <w:r w:rsidRPr="00CF5C24">
        <w:rPr>
          <w:rFonts w:ascii="Times New Roman" w:hAnsi="Times New Roman"/>
          <w:sz w:val="20"/>
          <w:szCs w:val="20"/>
        </w:rPr>
        <w:t xml:space="preserve">"ДАННЫЕ ИЗЪЯТЫ" </w:t>
      </w:r>
      <w:r w:rsidRPr="00CF5C24">
        <w:rPr>
          <w:rFonts w:ascii="Times New Roman" w:hAnsi="Times New Roman"/>
          <w:sz w:val="20"/>
          <w:szCs w:val="20"/>
        </w:rPr>
        <w:t xml:space="preserve"> управляя  транспортным средством «</w:t>
      </w:r>
      <w:r w:rsidRPr="00CF5C24">
        <w:rPr>
          <w:rFonts w:ascii="Times New Roman" w:hAnsi="Times New Roman"/>
          <w:sz w:val="20"/>
          <w:szCs w:val="20"/>
        </w:rPr>
        <w:t>Киа</w:t>
      </w:r>
      <w:r w:rsidRPr="00CF5C24">
        <w:rPr>
          <w:rFonts w:ascii="Times New Roman" w:hAnsi="Times New Roman"/>
          <w:sz w:val="20"/>
          <w:szCs w:val="20"/>
        </w:rPr>
        <w:t xml:space="preserve"> Рио», государственный  регистрационный знак </w:t>
      </w:r>
      <w:r w:rsidRPr="00CF5C24">
        <w:rPr>
          <w:rFonts w:ascii="Times New Roman" w:hAnsi="Times New Roman"/>
          <w:sz w:val="20"/>
          <w:szCs w:val="20"/>
        </w:rPr>
        <w:t>"ДАННЫЕ ИЗЪЯТЫ"</w:t>
      </w:r>
      <w:r w:rsidRPr="00CF5C24">
        <w:rPr>
          <w:rFonts w:ascii="Times New Roman" w:hAnsi="Times New Roman"/>
          <w:sz w:val="20"/>
          <w:szCs w:val="20"/>
        </w:rPr>
        <w:t xml:space="preserve">, произвел наезд на припаркованный автомобиль «Форд Фокус», государственный регистрационный знак  </w:t>
      </w:r>
      <w:r w:rsidRPr="00CF5C24">
        <w:rPr>
          <w:rFonts w:ascii="Times New Roman" w:hAnsi="Times New Roman"/>
          <w:sz w:val="20"/>
          <w:szCs w:val="20"/>
        </w:rPr>
        <w:t>"ДАННЫЕ ИЗЪЯТЫ"</w:t>
      </w:r>
      <w:r w:rsidRPr="00CF5C24">
        <w:rPr>
          <w:rFonts w:ascii="Times New Roman" w:hAnsi="Times New Roman"/>
          <w:sz w:val="20"/>
          <w:szCs w:val="20"/>
        </w:rPr>
        <w:t xml:space="preserve">, принадлежащий </w:t>
      </w:r>
      <w:r w:rsidRPr="00CF5C24">
        <w:rPr>
          <w:rFonts w:ascii="Times New Roman" w:hAnsi="Times New Roman"/>
          <w:sz w:val="20"/>
          <w:szCs w:val="20"/>
        </w:rPr>
        <w:t>"ДАННЫЕ ИЗЪЯТЫ"</w:t>
      </w:r>
      <w:r w:rsidRPr="00CF5C24">
        <w:rPr>
          <w:rFonts w:ascii="Times New Roman" w:hAnsi="Times New Roman"/>
          <w:sz w:val="20"/>
          <w:szCs w:val="20"/>
        </w:rPr>
        <w:t>, и на припаркованный автомобиль «</w:t>
      </w:r>
      <w:r w:rsidRPr="00CF5C24">
        <w:rPr>
          <w:rFonts w:ascii="Times New Roman" w:hAnsi="Times New Roman"/>
          <w:sz w:val="20"/>
          <w:szCs w:val="20"/>
        </w:rPr>
        <w:t>"ДАННЫЕ ИЗЪЯТЫ"</w:t>
      </w:r>
      <w:r w:rsidRPr="00CF5C24">
        <w:rPr>
          <w:rFonts w:ascii="Times New Roman" w:hAnsi="Times New Roman"/>
          <w:sz w:val="20"/>
          <w:szCs w:val="20"/>
        </w:rPr>
        <w:t xml:space="preserve">», государственный регистрационный знак  </w:t>
      </w:r>
      <w:r w:rsidRPr="00CF5C24">
        <w:rPr>
          <w:rFonts w:ascii="Times New Roman" w:hAnsi="Times New Roman"/>
          <w:sz w:val="20"/>
          <w:szCs w:val="20"/>
        </w:rPr>
        <w:t>"ДАННЫЕ ИЗЪЯТЫ"</w:t>
      </w:r>
      <w:r w:rsidRPr="00CF5C24">
        <w:rPr>
          <w:rFonts w:ascii="Times New Roman" w:hAnsi="Times New Roman"/>
          <w:sz w:val="20"/>
          <w:szCs w:val="20"/>
        </w:rPr>
        <w:t xml:space="preserve">, принадлежащий </w:t>
      </w:r>
      <w:r w:rsidRPr="00CF5C24">
        <w:rPr>
          <w:rFonts w:ascii="Times New Roman" w:hAnsi="Times New Roman"/>
          <w:sz w:val="20"/>
          <w:szCs w:val="20"/>
        </w:rPr>
        <w:t xml:space="preserve">"ДАННЫЕ ИЗЪЯТЫ" </w:t>
      </w:r>
      <w:r w:rsidRPr="00CF5C24">
        <w:rPr>
          <w:rFonts w:ascii="Times New Roman" w:hAnsi="Times New Roman"/>
          <w:sz w:val="20"/>
          <w:szCs w:val="20"/>
        </w:rPr>
        <w:t>являясь участником дорожно-транспортного происшествия, оставил место дорожно-транспортного происшествия, в нарушении п. 2.5.</w:t>
      </w:r>
      <w:r w:rsidRPr="00CF5C24">
        <w:rPr>
          <w:rFonts w:ascii="Times New Roman" w:hAnsi="Times New Roman"/>
          <w:sz w:val="20"/>
          <w:szCs w:val="20"/>
        </w:rPr>
        <w:t xml:space="preserve"> ПДД РФ, чем совершил административное правонарушение, предусмотренное ч. 2 ст. 12.27 КоАП РФ. </w:t>
      </w:r>
    </w:p>
    <w:p w:rsidR="00CF5C24" w:rsidRPr="00CF5C24" w:rsidP="00CF5C24">
      <w:pPr>
        <w:spacing w:after="0" w:line="0" w:lineRule="atLeast"/>
        <w:ind w:firstLine="567"/>
        <w:jc w:val="both"/>
        <w:rPr>
          <w:rFonts w:ascii="Times New Roman" w:hAnsi="Times New Roman"/>
          <w:sz w:val="20"/>
          <w:szCs w:val="20"/>
        </w:rPr>
      </w:pPr>
      <w:r w:rsidRPr="00CF5C24">
        <w:rPr>
          <w:rFonts w:ascii="Times New Roman" w:hAnsi="Times New Roman"/>
          <w:sz w:val="20"/>
          <w:szCs w:val="20"/>
        </w:rPr>
        <w:t xml:space="preserve"> </w:t>
      </w:r>
      <w:r w:rsidRPr="00CF5C24">
        <w:rPr>
          <w:rFonts w:ascii="Times New Roman" w:hAnsi="Times New Roman"/>
          <w:sz w:val="20"/>
          <w:szCs w:val="20"/>
        </w:rPr>
        <w:t xml:space="preserve">В судебном заседании  Субботин К.А.  вину признал в полном объеме, в содеянном раскаялся, просил назначить минимальное наказание. </w:t>
      </w:r>
    </w:p>
    <w:p w:rsidR="00CF5C24" w:rsidRPr="00CF5C24" w:rsidP="00CF5C24">
      <w:pPr>
        <w:spacing w:after="0" w:line="0" w:lineRule="atLeast"/>
        <w:ind w:firstLine="567"/>
        <w:jc w:val="both"/>
        <w:rPr>
          <w:rFonts w:ascii="Times New Roman" w:hAnsi="Times New Roman"/>
          <w:sz w:val="20"/>
          <w:szCs w:val="20"/>
        </w:rPr>
      </w:pPr>
      <w:r w:rsidRPr="00CF5C24">
        <w:rPr>
          <w:rFonts w:ascii="Times New Roman" w:hAnsi="Times New Roman"/>
          <w:sz w:val="20"/>
          <w:szCs w:val="20"/>
        </w:rPr>
        <w:t xml:space="preserve"> Потерпевший </w:t>
      </w:r>
      <w:r w:rsidRPr="00CF5C24">
        <w:rPr>
          <w:sz w:val="20"/>
          <w:szCs w:val="20"/>
        </w:rPr>
        <w:t xml:space="preserve">"ДАННЫЕ ИЗЪЯТЫ" </w:t>
      </w:r>
      <w:r w:rsidRPr="00CF5C24">
        <w:rPr>
          <w:rFonts w:ascii="Times New Roman" w:hAnsi="Times New Roman"/>
          <w:sz w:val="20"/>
          <w:szCs w:val="20"/>
        </w:rPr>
        <w:t xml:space="preserve">в судебном заседании </w:t>
      </w:r>
      <w:r w:rsidRPr="00CF5C24">
        <w:rPr>
          <w:rFonts w:ascii="Times New Roman" w:hAnsi="Times New Roman"/>
          <w:sz w:val="20"/>
          <w:szCs w:val="20"/>
        </w:rPr>
        <w:t>факты,  изложенные в протоколе не оспаривал</w:t>
      </w:r>
      <w:r w:rsidRPr="00CF5C24">
        <w:rPr>
          <w:rFonts w:ascii="Times New Roman" w:hAnsi="Times New Roman"/>
          <w:sz w:val="20"/>
          <w:szCs w:val="20"/>
        </w:rPr>
        <w:t>, наказание оставил на усмотрение суда.</w:t>
      </w:r>
    </w:p>
    <w:p w:rsidR="00CF5C24" w:rsidRPr="00CF5C24" w:rsidP="00CF5C24">
      <w:pPr>
        <w:spacing w:after="0" w:line="0" w:lineRule="atLeast"/>
        <w:ind w:firstLine="567"/>
        <w:jc w:val="both"/>
        <w:rPr>
          <w:rFonts w:ascii="Times New Roman" w:hAnsi="Times New Roman"/>
          <w:sz w:val="20"/>
          <w:szCs w:val="20"/>
        </w:rPr>
      </w:pPr>
      <w:r w:rsidRPr="00CF5C24">
        <w:rPr>
          <w:rFonts w:ascii="Times New Roman" w:hAnsi="Times New Roman"/>
          <w:sz w:val="20"/>
          <w:szCs w:val="20"/>
        </w:rPr>
        <w:t xml:space="preserve">Потерпевший </w:t>
      </w:r>
      <w:r w:rsidRPr="00CF5C24">
        <w:rPr>
          <w:sz w:val="20"/>
          <w:szCs w:val="20"/>
        </w:rPr>
        <w:t xml:space="preserve">"ДАННЫЕ ИЗЪЯТЫ" </w:t>
      </w:r>
      <w:r w:rsidRPr="00CF5C24">
        <w:rPr>
          <w:rFonts w:ascii="Times New Roman" w:hAnsi="Times New Roman"/>
          <w:sz w:val="20"/>
          <w:szCs w:val="20"/>
        </w:rPr>
        <w:t xml:space="preserve">в судебном заседании </w:t>
      </w:r>
      <w:r w:rsidRPr="00CF5C24">
        <w:rPr>
          <w:rFonts w:ascii="Times New Roman" w:hAnsi="Times New Roman"/>
          <w:sz w:val="20"/>
          <w:szCs w:val="20"/>
        </w:rPr>
        <w:t>факты,  изложенные в протоколе не оспаривал</w:t>
      </w:r>
      <w:r w:rsidRPr="00CF5C24">
        <w:rPr>
          <w:rFonts w:ascii="Times New Roman" w:hAnsi="Times New Roman"/>
          <w:sz w:val="20"/>
          <w:szCs w:val="20"/>
        </w:rPr>
        <w:t>, наказание оставил на усмотрение суда.</w:t>
      </w:r>
    </w:p>
    <w:p w:rsidR="00CF5C24" w:rsidRPr="00CF5C24" w:rsidP="00CF5C24">
      <w:pPr>
        <w:spacing w:after="0" w:line="240" w:lineRule="auto"/>
        <w:ind w:firstLine="567"/>
        <w:jc w:val="both"/>
        <w:rPr>
          <w:rFonts w:ascii="Times New Roman" w:hAnsi="Times New Roman"/>
          <w:color w:val="FF0000"/>
          <w:sz w:val="20"/>
          <w:szCs w:val="20"/>
        </w:rPr>
      </w:pPr>
      <w:r w:rsidRPr="00CF5C24">
        <w:rPr>
          <w:rFonts w:ascii="Times New Roman" w:hAnsi="Times New Roman"/>
          <w:sz w:val="20"/>
          <w:szCs w:val="20"/>
        </w:rPr>
        <w:t>Исследовав представленные материалы дела, выслушав лицо, в отношении, которого ведется производство по делу, суд приходит к убеждению, что вина Субботина К.А. в совершении административного правонарушения, предусмотренного ч. 2 ст. 12.27 КоАП РФ, полностью установлена и подтверждается совокупностью собранных по делу доказательств.</w:t>
      </w:r>
    </w:p>
    <w:p w:rsidR="00CF5C24" w:rsidRPr="00CF5C24" w:rsidP="00CF5C24">
      <w:pPr>
        <w:autoSpaceDE w:val="0"/>
        <w:autoSpaceDN w:val="0"/>
        <w:adjustRightInd w:val="0"/>
        <w:spacing w:after="0" w:line="240" w:lineRule="auto"/>
        <w:ind w:firstLine="567"/>
        <w:jc w:val="both"/>
        <w:rPr>
          <w:rFonts w:ascii="Times New Roman" w:hAnsi="Times New Roman"/>
          <w:sz w:val="20"/>
          <w:szCs w:val="20"/>
        </w:rPr>
      </w:pPr>
      <w:r w:rsidRPr="00CF5C24">
        <w:rPr>
          <w:rFonts w:ascii="Times New Roman" w:hAnsi="Times New Roman"/>
          <w:sz w:val="20"/>
          <w:szCs w:val="20"/>
        </w:rPr>
        <w:t>Согласно ст. 26.1 КоАП РФ при разбирательстве по делу  об административном правонарушении выяснению  подлежат обстоятельства, имеющие значение для правильного разрешения дела, а именно: наличие события административного правонарушения; виновность лица в совершении административного правонарушения; иные обстоятельства, имеющие значение для правильного разрешения дела.</w:t>
      </w:r>
    </w:p>
    <w:p w:rsidR="00CF5C24" w:rsidRPr="00CF5C24" w:rsidP="00CF5C24">
      <w:pPr>
        <w:autoSpaceDE w:val="0"/>
        <w:autoSpaceDN w:val="0"/>
        <w:adjustRightInd w:val="0"/>
        <w:spacing w:after="0" w:line="240" w:lineRule="auto"/>
        <w:ind w:firstLine="567"/>
        <w:jc w:val="both"/>
        <w:outlineLvl w:val="0"/>
        <w:rPr>
          <w:rFonts w:ascii="Times New Roman" w:hAnsi="Times New Roman"/>
          <w:sz w:val="20"/>
          <w:szCs w:val="20"/>
        </w:rPr>
      </w:pPr>
      <w:r w:rsidRPr="00CF5C24">
        <w:rPr>
          <w:rFonts w:ascii="Times New Roman" w:hAnsi="Times New Roman"/>
          <w:sz w:val="20"/>
          <w:szCs w:val="20"/>
        </w:rPr>
        <w:t xml:space="preserve">Согласно ч. 1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w:t>
      </w:r>
    </w:p>
    <w:p w:rsidR="00CF5C24" w:rsidRPr="00CF5C24" w:rsidP="00CF5C24">
      <w:pPr>
        <w:autoSpaceDE w:val="0"/>
        <w:autoSpaceDN w:val="0"/>
        <w:adjustRightInd w:val="0"/>
        <w:spacing w:after="0" w:line="240" w:lineRule="auto"/>
        <w:ind w:firstLine="567"/>
        <w:jc w:val="both"/>
        <w:outlineLvl w:val="0"/>
        <w:rPr>
          <w:rFonts w:ascii="Times New Roman" w:hAnsi="Times New Roman"/>
          <w:sz w:val="20"/>
          <w:szCs w:val="20"/>
        </w:rPr>
      </w:pPr>
      <w:r w:rsidRPr="00CF5C24">
        <w:rPr>
          <w:rFonts w:ascii="Times New Roman" w:hAnsi="Times New Roman"/>
          <w:sz w:val="20"/>
          <w:szCs w:val="20"/>
        </w:rPr>
        <w:t>Согласно ст. 26.11 КоАП РФ судья, осуществляющий производство по делу об административном правонарушении,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w:t>
      </w:r>
    </w:p>
    <w:p w:rsidR="00CF5C24" w:rsidRPr="00CF5C24" w:rsidP="00CF5C24">
      <w:pPr>
        <w:autoSpaceDE w:val="0"/>
        <w:autoSpaceDN w:val="0"/>
        <w:adjustRightInd w:val="0"/>
        <w:spacing w:after="0" w:line="240" w:lineRule="auto"/>
        <w:ind w:firstLine="567"/>
        <w:jc w:val="both"/>
        <w:rPr>
          <w:rFonts w:ascii="Times New Roman" w:hAnsi="Times New Roman"/>
          <w:sz w:val="20"/>
          <w:szCs w:val="20"/>
        </w:rPr>
      </w:pPr>
      <w:r w:rsidRPr="00CF5C24">
        <w:rPr>
          <w:rFonts w:ascii="Times New Roman" w:hAnsi="Times New Roman"/>
          <w:sz w:val="20"/>
          <w:szCs w:val="20"/>
        </w:rPr>
        <w:t>Согласно положениям п. 1 ст. 2.1 КоАП РФ, административным правонарушением признается противоправное, виновное действие (бездействие) физического лица, за которое КоАП РФ установлена административная ответственность.</w:t>
      </w:r>
    </w:p>
    <w:p w:rsidR="00CF5C24" w:rsidRPr="00CF5C24" w:rsidP="00CF5C24">
      <w:pPr>
        <w:autoSpaceDE w:val="0"/>
        <w:autoSpaceDN w:val="0"/>
        <w:adjustRightInd w:val="0"/>
        <w:spacing w:after="0" w:line="240" w:lineRule="auto"/>
        <w:ind w:firstLine="567"/>
        <w:jc w:val="both"/>
        <w:rPr>
          <w:rFonts w:ascii="Times New Roman" w:hAnsi="Times New Roman"/>
          <w:sz w:val="20"/>
          <w:szCs w:val="20"/>
        </w:rPr>
      </w:pPr>
      <w:r w:rsidRPr="00CF5C24">
        <w:rPr>
          <w:rFonts w:ascii="Times New Roman" w:hAnsi="Times New Roman"/>
          <w:sz w:val="20"/>
          <w:szCs w:val="20"/>
        </w:rPr>
        <w:t>Исходя из положений части 1 статьи 1.6 КоАП РФ обеспечение законности при применении мер административного принуждения предполагает</w:t>
      </w:r>
      <w:r w:rsidRPr="00CF5C24">
        <w:rPr>
          <w:rFonts w:ascii="Times New Roman" w:hAnsi="Times New Roman"/>
          <w:sz w:val="20"/>
          <w:szCs w:val="20"/>
        </w:rPr>
        <w:t xml:space="preserve"> не только наличие законных оснований для применения административного наказания, но и соблюдение установленного законом порядка привлечения лица к административной ответственности.</w:t>
      </w:r>
    </w:p>
    <w:p w:rsidR="00CF5C24" w:rsidRPr="00CF5C24" w:rsidP="00CF5C24">
      <w:pPr>
        <w:autoSpaceDE w:val="0"/>
        <w:autoSpaceDN w:val="0"/>
        <w:adjustRightInd w:val="0"/>
        <w:spacing w:after="0" w:line="240" w:lineRule="auto"/>
        <w:ind w:firstLine="567"/>
        <w:jc w:val="both"/>
        <w:rPr>
          <w:rFonts w:ascii="Times New Roman" w:hAnsi="Times New Roman"/>
          <w:iCs/>
          <w:sz w:val="20"/>
          <w:szCs w:val="20"/>
        </w:rPr>
      </w:pPr>
      <w:r w:rsidRPr="00CF5C24">
        <w:rPr>
          <w:rFonts w:ascii="Times New Roman" w:hAnsi="Times New Roman"/>
          <w:sz w:val="20"/>
          <w:szCs w:val="20"/>
        </w:rPr>
        <w:t xml:space="preserve">Исследовав представленные материалы дела, мировой судья приходит к убеждению, что вина Субботина К.А.  полностью установлена и подтверждается совокупностью собранных по делу доказательств, а именно:  протоколом об административном правонарушении 82 АП № 272355 от 11.02.2025, составленным уполномоченным лицом в соответствии с требованиями КоАП РФ (л.д.1); </w:t>
      </w:r>
      <w:r w:rsidRPr="00CF5C24">
        <w:rPr>
          <w:rFonts w:ascii="Times New Roman" w:hAnsi="Times New Roman"/>
          <w:iCs/>
          <w:sz w:val="20"/>
          <w:szCs w:val="20"/>
        </w:rPr>
        <w:t xml:space="preserve"> схемой места совершения ДТП (л.д.2-4);</w:t>
      </w:r>
      <w:r w:rsidRPr="00CF5C24">
        <w:rPr>
          <w:rFonts w:ascii="Times New Roman" w:hAnsi="Times New Roman"/>
          <w:iCs/>
          <w:sz w:val="20"/>
          <w:szCs w:val="20"/>
        </w:rPr>
        <w:t xml:space="preserve"> письменными объяснениями </w:t>
      </w:r>
      <w:r w:rsidRPr="00CF5C24">
        <w:rPr>
          <w:rFonts w:ascii="Times New Roman" w:hAnsi="Times New Roman"/>
          <w:sz w:val="20"/>
          <w:szCs w:val="20"/>
        </w:rPr>
        <w:t xml:space="preserve">"ДАННЫЕ ИЗЪЯТЫ" </w:t>
      </w:r>
      <w:r w:rsidRPr="00CF5C24">
        <w:rPr>
          <w:rFonts w:ascii="Times New Roman" w:hAnsi="Times New Roman"/>
          <w:sz w:val="20"/>
          <w:szCs w:val="20"/>
        </w:rPr>
        <w:t xml:space="preserve">М.С. </w:t>
      </w:r>
      <w:r w:rsidRPr="00CF5C24">
        <w:rPr>
          <w:rFonts w:ascii="Times New Roman" w:hAnsi="Times New Roman"/>
          <w:iCs/>
          <w:sz w:val="20"/>
          <w:szCs w:val="20"/>
        </w:rPr>
        <w:t xml:space="preserve">от 11.02.2025 (л.д.5); письменными объяснениями </w:t>
      </w:r>
      <w:r w:rsidRPr="00CF5C24">
        <w:rPr>
          <w:rStyle w:val="FontStyle17"/>
          <w:sz w:val="20"/>
          <w:szCs w:val="20"/>
        </w:rPr>
        <w:t xml:space="preserve">"ДАННЫЕ ИЗЪЯТЫ" </w:t>
      </w:r>
      <w:r w:rsidRPr="00CF5C24">
        <w:rPr>
          <w:rStyle w:val="FontStyle17"/>
          <w:sz w:val="20"/>
          <w:szCs w:val="20"/>
        </w:rPr>
        <w:t>Р.К.</w:t>
      </w:r>
      <w:r w:rsidRPr="00CF5C24">
        <w:rPr>
          <w:rFonts w:ascii="Times New Roman" w:hAnsi="Times New Roman"/>
          <w:sz w:val="20"/>
          <w:szCs w:val="20"/>
        </w:rPr>
        <w:t xml:space="preserve">  от </w:t>
      </w:r>
      <w:r w:rsidRPr="00CF5C24">
        <w:rPr>
          <w:rFonts w:ascii="Times New Roman" w:hAnsi="Times New Roman"/>
          <w:iCs/>
          <w:sz w:val="20"/>
          <w:szCs w:val="20"/>
        </w:rPr>
        <w:t xml:space="preserve">11.02.2025 (л.д.6); письменными объяснениями </w:t>
      </w:r>
      <w:r w:rsidRPr="00CF5C24">
        <w:rPr>
          <w:rFonts w:ascii="Times New Roman" w:hAnsi="Times New Roman"/>
          <w:sz w:val="20"/>
          <w:szCs w:val="20"/>
        </w:rPr>
        <w:t xml:space="preserve">Субботина К.А. от </w:t>
      </w:r>
      <w:r w:rsidRPr="00CF5C24">
        <w:rPr>
          <w:rFonts w:ascii="Times New Roman" w:hAnsi="Times New Roman"/>
          <w:iCs/>
          <w:sz w:val="20"/>
          <w:szCs w:val="20"/>
        </w:rPr>
        <w:t xml:space="preserve">11.02.2025 (л.д.7); письменными объяснениями </w:t>
      </w:r>
      <w:r w:rsidRPr="00CF5C24">
        <w:rPr>
          <w:rFonts w:ascii="Times New Roman" w:hAnsi="Times New Roman"/>
          <w:sz w:val="20"/>
          <w:szCs w:val="20"/>
        </w:rPr>
        <w:t xml:space="preserve">"ДАННЫЕ ИЗЪЯТЫ" </w:t>
      </w:r>
      <w:r w:rsidRPr="00CF5C24">
        <w:rPr>
          <w:rFonts w:ascii="Times New Roman" w:hAnsi="Times New Roman"/>
          <w:sz w:val="20"/>
          <w:szCs w:val="20"/>
        </w:rPr>
        <w:t xml:space="preserve">Ю.С. от </w:t>
      </w:r>
      <w:r w:rsidRPr="00CF5C24">
        <w:rPr>
          <w:rFonts w:ascii="Times New Roman" w:hAnsi="Times New Roman"/>
          <w:iCs/>
          <w:sz w:val="20"/>
          <w:szCs w:val="20"/>
        </w:rPr>
        <w:t>11.02.2025 (л.д.8); копией определения об отказе в возбуждении дела об административном правонарушении 82 ОО № 056334 от 11.02.2025 (</w:t>
      </w:r>
      <w:r w:rsidRPr="00CF5C24">
        <w:rPr>
          <w:rFonts w:ascii="Times New Roman" w:hAnsi="Times New Roman"/>
          <w:iCs/>
          <w:sz w:val="20"/>
          <w:szCs w:val="20"/>
        </w:rPr>
        <w:t>л.д</w:t>
      </w:r>
      <w:r w:rsidRPr="00CF5C24">
        <w:rPr>
          <w:rFonts w:ascii="Times New Roman" w:hAnsi="Times New Roman"/>
          <w:iCs/>
          <w:sz w:val="20"/>
          <w:szCs w:val="20"/>
        </w:rPr>
        <w:t>. 9);</w:t>
      </w:r>
      <w:r w:rsidRPr="00CF5C24">
        <w:rPr>
          <w:rFonts w:ascii="Times New Roman" w:hAnsi="Times New Roman"/>
          <w:sz w:val="20"/>
          <w:szCs w:val="20"/>
        </w:rPr>
        <w:t xml:space="preserve"> справкой инспектора по ИАЗ ГАИ УМВД России по г. Ялте от 11.02.2025 (л.д.10);</w:t>
      </w:r>
      <w:r w:rsidRPr="00CF5C24">
        <w:rPr>
          <w:rFonts w:ascii="Times New Roman" w:hAnsi="Times New Roman"/>
          <w:iCs/>
          <w:sz w:val="20"/>
          <w:szCs w:val="20"/>
        </w:rPr>
        <w:t xml:space="preserve"> </w:t>
      </w:r>
      <w:r w:rsidRPr="00CF5C24">
        <w:rPr>
          <w:rFonts w:ascii="Times New Roman" w:hAnsi="Times New Roman"/>
          <w:sz w:val="20"/>
          <w:szCs w:val="20"/>
        </w:rPr>
        <w:t>признательными показаниями Субботина К.А., полученными в ходе судебного разбирательства.</w:t>
      </w:r>
    </w:p>
    <w:p w:rsidR="00CF5C24" w:rsidRPr="00CF5C24" w:rsidP="00CF5C24">
      <w:pPr>
        <w:autoSpaceDE w:val="0"/>
        <w:autoSpaceDN w:val="0"/>
        <w:adjustRightInd w:val="0"/>
        <w:spacing w:after="0" w:line="0" w:lineRule="atLeast"/>
        <w:ind w:firstLine="567"/>
        <w:jc w:val="both"/>
        <w:rPr>
          <w:rFonts w:ascii="Times New Roman" w:eastAsia="Calibri" w:hAnsi="Times New Roman"/>
          <w:sz w:val="20"/>
          <w:szCs w:val="20"/>
        </w:rPr>
      </w:pPr>
      <w:r w:rsidRPr="00CF5C24">
        <w:rPr>
          <w:rFonts w:ascii="Times New Roman" w:eastAsia="Calibri" w:hAnsi="Times New Roman"/>
          <w:sz w:val="20"/>
          <w:szCs w:val="20"/>
        </w:rPr>
        <w:t xml:space="preserve">Произошедшее событие отвечает признакам дорожно-транспортного происшествия, которым в соответствии с </w:t>
      </w:r>
      <w:hyperlink r:id="rId4" w:history="1">
        <w:r w:rsidRPr="00CF5C24">
          <w:rPr>
            <w:rStyle w:val="Hyperlink"/>
            <w:rFonts w:ascii="Times New Roman" w:eastAsia="Calibri" w:hAnsi="Times New Roman"/>
            <w:sz w:val="20"/>
            <w:szCs w:val="20"/>
          </w:rPr>
          <w:t>пунктом 1.2</w:t>
        </w:r>
      </w:hyperlink>
      <w:r w:rsidRPr="00CF5C24">
        <w:rPr>
          <w:rFonts w:ascii="Times New Roman" w:eastAsia="Calibri" w:hAnsi="Times New Roman"/>
          <w:sz w:val="20"/>
          <w:szCs w:val="20"/>
        </w:rPr>
        <w:t xml:space="preserve"> Правил дорожного движения является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w:t>
      </w:r>
    </w:p>
    <w:p w:rsidR="00CF5C24" w:rsidRPr="00CF5C24" w:rsidP="00CF5C24">
      <w:pPr>
        <w:autoSpaceDE w:val="0"/>
        <w:autoSpaceDN w:val="0"/>
        <w:adjustRightInd w:val="0"/>
        <w:spacing w:after="0" w:line="0" w:lineRule="atLeast"/>
        <w:ind w:firstLine="567"/>
        <w:jc w:val="both"/>
        <w:rPr>
          <w:rFonts w:ascii="Times New Roman" w:eastAsia="Calibri" w:hAnsi="Times New Roman"/>
          <w:sz w:val="20"/>
          <w:szCs w:val="20"/>
        </w:rPr>
      </w:pPr>
      <w:r w:rsidRPr="00CF5C24">
        <w:rPr>
          <w:rFonts w:ascii="Times New Roman" w:eastAsia="Calibri" w:hAnsi="Times New Roman"/>
          <w:sz w:val="20"/>
          <w:szCs w:val="20"/>
        </w:rPr>
        <w:t xml:space="preserve">В соответствии с </w:t>
      </w:r>
      <w:hyperlink r:id="rId5" w:history="1">
        <w:r w:rsidRPr="00CF5C24">
          <w:rPr>
            <w:rStyle w:val="Hyperlink"/>
            <w:rFonts w:ascii="Times New Roman" w:eastAsia="Calibri" w:hAnsi="Times New Roman"/>
            <w:sz w:val="20"/>
            <w:szCs w:val="20"/>
          </w:rPr>
          <w:t>частью 2 статьи 12.27</w:t>
        </w:r>
      </w:hyperlink>
      <w:r w:rsidRPr="00CF5C24">
        <w:rPr>
          <w:rFonts w:ascii="Times New Roman" w:eastAsia="Calibri" w:hAnsi="Times New Roman"/>
          <w:sz w:val="20"/>
          <w:szCs w:val="20"/>
        </w:rPr>
        <w:t xml:space="preserve"> Кодекса Российской Федерации об административных правонарушениях административным правонарушением признается оставление водителем в нарушение </w:t>
      </w:r>
      <w:hyperlink r:id="rId6" w:history="1">
        <w:r w:rsidRPr="00CF5C24">
          <w:rPr>
            <w:rStyle w:val="Hyperlink"/>
            <w:rFonts w:ascii="Times New Roman" w:eastAsia="Calibri" w:hAnsi="Times New Roman"/>
            <w:sz w:val="20"/>
            <w:szCs w:val="20"/>
          </w:rPr>
          <w:t>Правил</w:t>
        </w:r>
      </w:hyperlink>
      <w:r w:rsidRPr="00CF5C24">
        <w:rPr>
          <w:rFonts w:ascii="Times New Roman" w:eastAsia="Calibri" w:hAnsi="Times New Roman"/>
          <w:sz w:val="20"/>
          <w:szCs w:val="20"/>
        </w:rPr>
        <w:t xml:space="preserve"> дорожного движения места дорожно-транспортного происшествия, участником которого он являлся.</w:t>
      </w:r>
    </w:p>
    <w:p w:rsidR="00CF5C24" w:rsidRPr="00CF5C24" w:rsidP="00CF5C24">
      <w:pPr>
        <w:autoSpaceDE w:val="0"/>
        <w:autoSpaceDN w:val="0"/>
        <w:adjustRightInd w:val="0"/>
        <w:spacing w:after="0" w:line="0" w:lineRule="atLeast"/>
        <w:ind w:firstLine="567"/>
        <w:jc w:val="both"/>
        <w:rPr>
          <w:rFonts w:ascii="Times New Roman" w:hAnsi="Times New Roman" w:eastAsiaTheme="minorHAnsi"/>
          <w:sz w:val="20"/>
          <w:szCs w:val="20"/>
          <w:lang w:eastAsia="en-US"/>
        </w:rPr>
      </w:pPr>
      <w:r w:rsidRPr="00CF5C24">
        <w:rPr>
          <w:rFonts w:ascii="Times New Roman" w:eastAsia="Calibri" w:hAnsi="Times New Roman"/>
          <w:sz w:val="20"/>
          <w:szCs w:val="20"/>
        </w:rPr>
        <w:t xml:space="preserve">В силу </w:t>
      </w:r>
      <w:hyperlink r:id="rId7" w:history="1">
        <w:r w:rsidRPr="00CF5C24">
          <w:rPr>
            <w:rStyle w:val="Hyperlink"/>
            <w:rFonts w:ascii="Times New Roman" w:eastAsia="Calibri" w:hAnsi="Times New Roman"/>
            <w:sz w:val="20"/>
            <w:szCs w:val="20"/>
          </w:rPr>
          <w:t>пункта 2.5</w:t>
        </w:r>
      </w:hyperlink>
      <w:r w:rsidRPr="00CF5C24">
        <w:rPr>
          <w:rFonts w:ascii="Times New Roman" w:eastAsia="Calibri" w:hAnsi="Times New Roman"/>
          <w:sz w:val="20"/>
          <w:szCs w:val="20"/>
        </w:rPr>
        <w:t xml:space="preserve">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w:t>
      </w:r>
      <w:r w:rsidRPr="00CF5C24">
        <w:rPr>
          <w:rFonts w:ascii="Times New Roman" w:hAnsi="Times New Roman" w:eastAsiaTheme="minorHAnsi"/>
          <w:sz w:val="20"/>
          <w:szCs w:val="20"/>
          <w:lang w:eastAsia="en-US"/>
        </w:rPr>
        <w:t xml:space="preserve"> при дорожно-транспортном происшествии водитель, причастный к нему, обязан немедленно остановить (не трогать с места) транспортное средство, включить аварийную сигнализацию и выставить знак аварийной остановки в соответствии с требованиями </w:t>
      </w:r>
      <w:hyperlink r:id="rId8" w:history="1">
        <w:r w:rsidRPr="00CF5C24">
          <w:rPr>
            <w:rStyle w:val="Hyperlink"/>
            <w:rFonts w:ascii="Times New Roman" w:hAnsi="Times New Roman" w:eastAsiaTheme="minorHAnsi"/>
            <w:sz w:val="20"/>
            <w:szCs w:val="20"/>
            <w:lang w:eastAsia="en-US"/>
          </w:rPr>
          <w:t>пункта 7.2</w:t>
        </w:r>
      </w:hyperlink>
      <w:r w:rsidRPr="00CF5C24">
        <w:rPr>
          <w:rFonts w:ascii="Times New Roman" w:hAnsi="Times New Roman" w:eastAsiaTheme="minorHAnsi"/>
          <w:sz w:val="20"/>
          <w:szCs w:val="20"/>
          <w:lang w:eastAsia="en-US"/>
        </w:rPr>
        <w:t xml:space="preserve"> Правил, не перемещать предметы, имеющие отношение к</w:t>
      </w:r>
      <w:r w:rsidRPr="00CF5C24">
        <w:rPr>
          <w:rFonts w:ascii="Times New Roman" w:hAnsi="Times New Roman" w:eastAsiaTheme="minorHAnsi"/>
          <w:sz w:val="20"/>
          <w:szCs w:val="20"/>
          <w:lang w:eastAsia="en-US"/>
        </w:rPr>
        <w:t xml:space="preserve"> происшествию. При нахождении на проезжей части водитель обязан соблюдать меры предосторожности.</w:t>
      </w:r>
    </w:p>
    <w:p w:rsidR="00CF5C24" w:rsidRPr="00CF5C24" w:rsidP="00CF5C24">
      <w:pPr>
        <w:autoSpaceDE w:val="0"/>
        <w:autoSpaceDN w:val="0"/>
        <w:adjustRightInd w:val="0"/>
        <w:spacing w:after="0" w:line="0" w:lineRule="atLeast"/>
        <w:ind w:firstLine="567"/>
        <w:jc w:val="both"/>
        <w:rPr>
          <w:rFonts w:ascii="Times New Roman" w:eastAsia="Calibri" w:hAnsi="Times New Roman"/>
          <w:sz w:val="20"/>
          <w:szCs w:val="20"/>
        </w:rPr>
      </w:pPr>
      <w:r w:rsidRPr="00CF5C24">
        <w:rPr>
          <w:rFonts w:ascii="Times New Roman" w:eastAsia="Calibri" w:hAnsi="Times New Roman"/>
          <w:sz w:val="20"/>
          <w:szCs w:val="20"/>
        </w:rPr>
        <w:t xml:space="preserve">Оставив в нарушение </w:t>
      </w:r>
      <w:hyperlink r:id="rId9" w:history="1">
        <w:r w:rsidRPr="00CF5C24">
          <w:rPr>
            <w:rStyle w:val="Hyperlink"/>
            <w:rFonts w:ascii="Times New Roman" w:eastAsia="Calibri" w:hAnsi="Times New Roman"/>
            <w:sz w:val="20"/>
            <w:szCs w:val="20"/>
          </w:rPr>
          <w:t>Правил</w:t>
        </w:r>
      </w:hyperlink>
      <w:r w:rsidRPr="00CF5C24">
        <w:rPr>
          <w:rFonts w:ascii="Times New Roman" w:eastAsia="Calibri" w:hAnsi="Times New Roman"/>
          <w:sz w:val="20"/>
          <w:szCs w:val="20"/>
        </w:rPr>
        <w:t xml:space="preserve"> дорожного движения место дорожно-транспортного происшествия, участником которого он являлся, </w:t>
      </w:r>
      <w:r w:rsidRPr="00CF5C24">
        <w:rPr>
          <w:rFonts w:ascii="Times New Roman" w:hAnsi="Times New Roman"/>
          <w:sz w:val="20"/>
          <w:szCs w:val="20"/>
        </w:rPr>
        <w:t xml:space="preserve"> Субботин К.А.  </w:t>
      </w:r>
      <w:r w:rsidRPr="00CF5C24">
        <w:rPr>
          <w:rFonts w:ascii="Times New Roman" w:eastAsia="Calibri" w:hAnsi="Times New Roman"/>
          <w:sz w:val="20"/>
          <w:szCs w:val="20"/>
        </w:rPr>
        <w:t xml:space="preserve">совершил административное правонарушение, ответственность за которое предусмотрена </w:t>
      </w:r>
      <w:hyperlink r:id="rId5" w:history="1">
        <w:r w:rsidRPr="00CF5C24">
          <w:rPr>
            <w:rStyle w:val="Hyperlink"/>
            <w:rFonts w:ascii="Times New Roman" w:eastAsia="Calibri" w:hAnsi="Times New Roman"/>
            <w:sz w:val="20"/>
            <w:szCs w:val="20"/>
          </w:rPr>
          <w:t>частью 2 статьи 12.27</w:t>
        </w:r>
      </w:hyperlink>
      <w:r w:rsidRPr="00CF5C24">
        <w:rPr>
          <w:rFonts w:ascii="Times New Roman" w:eastAsia="Calibri" w:hAnsi="Times New Roman"/>
          <w:sz w:val="20"/>
          <w:szCs w:val="20"/>
        </w:rPr>
        <w:t xml:space="preserve"> КоАП РФ.</w:t>
      </w:r>
    </w:p>
    <w:p w:rsidR="00CF5C24" w:rsidRPr="00CF5C24" w:rsidP="00CF5C24">
      <w:pPr>
        <w:autoSpaceDE w:val="0"/>
        <w:autoSpaceDN w:val="0"/>
        <w:adjustRightInd w:val="0"/>
        <w:spacing w:after="0" w:line="0" w:lineRule="atLeast"/>
        <w:ind w:firstLine="567"/>
        <w:jc w:val="both"/>
        <w:rPr>
          <w:rFonts w:ascii="Times New Roman" w:hAnsi="Times New Roman" w:eastAsiaTheme="minorHAnsi"/>
          <w:sz w:val="20"/>
          <w:szCs w:val="20"/>
          <w:lang w:eastAsia="en-US"/>
        </w:rPr>
      </w:pPr>
      <w:r w:rsidRPr="00CF5C24">
        <w:rPr>
          <w:rFonts w:ascii="Times New Roman" w:hAnsi="Times New Roman" w:eastAsiaTheme="minorHAnsi"/>
          <w:sz w:val="20"/>
          <w:szCs w:val="20"/>
          <w:lang w:eastAsia="en-US"/>
        </w:rPr>
        <w:t xml:space="preserve">Оставление места дорожно-транспортного происшествия, независимо от степени причиненного ущерба, является грубым нарушением </w:t>
      </w:r>
      <w:hyperlink r:id="rId10" w:history="1">
        <w:r w:rsidRPr="00CF5C24">
          <w:rPr>
            <w:rStyle w:val="Hyperlink"/>
            <w:rFonts w:ascii="Times New Roman" w:hAnsi="Times New Roman" w:eastAsiaTheme="minorHAnsi"/>
            <w:sz w:val="20"/>
            <w:szCs w:val="20"/>
            <w:lang w:eastAsia="en-US"/>
          </w:rPr>
          <w:t>ПДД</w:t>
        </w:r>
      </w:hyperlink>
      <w:r w:rsidRPr="00CF5C24">
        <w:rPr>
          <w:rFonts w:ascii="Times New Roman" w:hAnsi="Times New Roman" w:eastAsiaTheme="minorHAnsi"/>
          <w:sz w:val="20"/>
          <w:szCs w:val="20"/>
          <w:lang w:eastAsia="en-US"/>
        </w:rPr>
        <w:t xml:space="preserve"> Российской Федерации, свидетельствующим об умышленном игнорировании требований закона, существенно нарушающим охраняемые общественные отношения в области дорожного движения.</w:t>
      </w:r>
    </w:p>
    <w:p w:rsidR="00CF5C24" w:rsidRPr="00CF5C24" w:rsidP="00CF5C24">
      <w:pPr>
        <w:spacing w:after="0" w:line="0" w:lineRule="atLeast"/>
        <w:ind w:firstLine="567"/>
        <w:jc w:val="both"/>
        <w:rPr>
          <w:rFonts w:ascii="Times New Roman" w:hAnsi="Times New Roman"/>
          <w:sz w:val="20"/>
          <w:szCs w:val="20"/>
        </w:rPr>
      </w:pPr>
      <w:r w:rsidRPr="00CF5C24">
        <w:rPr>
          <w:rFonts w:ascii="Times New Roman" w:hAnsi="Times New Roman"/>
          <w:sz w:val="20"/>
          <w:szCs w:val="20"/>
        </w:rPr>
        <w:t>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разъяснены, копия протокола вручена в установленном законом порядке.</w:t>
      </w:r>
    </w:p>
    <w:p w:rsidR="00CF5C24" w:rsidRPr="00CF5C24" w:rsidP="00CF5C24">
      <w:pPr>
        <w:pStyle w:val="ConsPlusNormal"/>
        <w:spacing w:line="0" w:lineRule="atLeast"/>
        <w:ind w:firstLine="567"/>
        <w:jc w:val="both"/>
        <w:rPr>
          <w:sz w:val="20"/>
          <w:szCs w:val="20"/>
        </w:rPr>
      </w:pPr>
      <w:r w:rsidRPr="00CF5C24">
        <w:rPr>
          <w:sz w:val="20"/>
          <w:szCs w:val="20"/>
        </w:rPr>
        <w:t xml:space="preserve">Нарушений гарантированных </w:t>
      </w:r>
      <w:hyperlink r:id="rId11" w:history="1">
        <w:r w:rsidRPr="00CF5C24">
          <w:rPr>
            <w:rStyle w:val="Hyperlink"/>
            <w:sz w:val="20"/>
            <w:szCs w:val="20"/>
          </w:rPr>
          <w:t>Конституцией</w:t>
        </w:r>
      </w:hyperlink>
      <w:r w:rsidRPr="00CF5C24">
        <w:rPr>
          <w:sz w:val="20"/>
          <w:szCs w:val="20"/>
        </w:rPr>
        <w:t xml:space="preserve"> РФ и </w:t>
      </w:r>
      <w:hyperlink r:id="rId12" w:history="1">
        <w:r w:rsidRPr="00CF5C24">
          <w:rPr>
            <w:rStyle w:val="Hyperlink"/>
            <w:sz w:val="20"/>
            <w:szCs w:val="20"/>
          </w:rPr>
          <w:t>ст. 25.1</w:t>
        </w:r>
      </w:hyperlink>
      <w:r w:rsidRPr="00CF5C24">
        <w:rPr>
          <w:sz w:val="20"/>
          <w:szCs w:val="20"/>
        </w:rPr>
        <w:t xml:space="preserve"> КоАП РФ прав, в том числе права на защиту, не усматривается. Нарушений принципов презумпции невиновности и законности, закрепленных в </w:t>
      </w:r>
      <w:hyperlink r:id="rId13" w:history="1">
        <w:r w:rsidRPr="00CF5C24">
          <w:rPr>
            <w:rStyle w:val="Hyperlink"/>
            <w:sz w:val="20"/>
            <w:szCs w:val="20"/>
          </w:rPr>
          <w:t>ст. ст. 1.5</w:t>
        </w:r>
      </w:hyperlink>
      <w:r w:rsidRPr="00CF5C24">
        <w:rPr>
          <w:sz w:val="20"/>
          <w:szCs w:val="20"/>
        </w:rPr>
        <w:t xml:space="preserve">, </w:t>
      </w:r>
      <w:hyperlink r:id="rId14" w:history="1">
        <w:r w:rsidRPr="00CF5C24">
          <w:rPr>
            <w:rStyle w:val="Hyperlink"/>
            <w:sz w:val="20"/>
            <w:szCs w:val="20"/>
          </w:rPr>
          <w:t>1.6</w:t>
        </w:r>
      </w:hyperlink>
      <w:r w:rsidRPr="00CF5C24">
        <w:rPr>
          <w:sz w:val="20"/>
          <w:szCs w:val="20"/>
        </w:rPr>
        <w:t xml:space="preserve"> КоАП РФ, при рассмотрении дела не допущено.</w:t>
      </w:r>
    </w:p>
    <w:p w:rsidR="00CF5C24" w:rsidRPr="00CF5C24" w:rsidP="00CF5C24">
      <w:pPr>
        <w:pStyle w:val="BodyTextIndent"/>
        <w:spacing w:after="0" w:line="0" w:lineRule="atLeast"/>
        <w:ind w:left="0" w:firstLine="567"/>
        <w:jc w:val="both"/>
        <w:rPr>
          <w:rFonts w:ascii="Times New Roman" w:hAnsi="Times New Roman"/>
          <w:sz w:val="20"/>
          <w:szCs w:val="20"/>
        </w:rPr>
      </w:pPr>
      <w:r w:rsidRPr="00CF5C24">
        <w:rPr>
          <w:rFonts w:ascii="Times New Roman" w:hAnsi="Times New Roman"/>
          <w:sz w:val="20"/>
          <w:szCs w:val="20"/>
        </w:rPr>
        <w:t xml:space="preserve">Факт управления транспортным средством </w:t>
      </w:r>
      <w:r w:rsidRPr="00CF5C24">
        <w:rPr>
          <w:rFonts w:ascii="Times New Roman" w:hAnsi="Times New Roman"/>
          <w:sz w:val="20"/>
          <w:szCs w:val="20"/>
          <w:lang w:val="ru-RU"/>
        </w:rPr>
        <w:t xml:space="preserve"> </w:t>
      </w:r>
      <w:r w:rsidRPr="00CF5C24">
        <w:rPr>
          <w:rFonts w:ascii="Times New Roman" w:hAnsi="Times New Roman"/>
          <w:sz w:val="20"/>
          <w:szCs w:val="20"/>
        </w:rPr>
        <w:t>Субботин</w:t>
      </w:r>
      <w:r w:rsidRPr="00CF5C24">
        <w:rPr>
          <w:rFonts w:ascii="Times New Roman" w:hAnsi="Times New Roman"/>
          <w:sz w:val="20"/>
          <w:szCs w:val="20"/>
          <w:lang w:val="ru-RU"/>
        </w:rPr>
        <w:t>ым</w:t>
      </w:r>
      <w:r w:rsidRPr="00CF5C24">
        <w:rPr>
          <w:rFonts w:ascii="Times New Roman" w:hAnsi="Times New Roman"/>
          <w:sz w:val="20"/>
          <w:szCs w:val="20"/>
        </w:rPr>
        <w:t xml:space="preserve"> К.А.</w:t>
      </w:r>
      <w:r w:rsidRPr="00CF5C24">
        <w:rPr>
          <w:rFonts w:ascii="Times New Roman" w:hAnsi="Times New Roman"/>
          <w:sz w:val="20"/>
          <w:szCs w:val="20"/>
          <w:lang w:val="ru-RU"/>
        </w:rPr>
        <w:t xml:space="preserve"> </w:t>
      </w:r>
      <w:r w:rsidRPr="00CF5C24">
        <w:rPr>
          <w:rFonts w:ascii="Times New Roman" w:hAnsi="Times New Roman"/>
          <w:sz w:val="20"/>
          <w:szCs w:val="20"/>
        </w:rPr>
        <w:t>при рассмотрении дела не оспаривался.</w:t>
      </w:r>
    </w:p>
    <w:p w:rsidR="00CF5C24" w:rsidRPr="00CF5C24" w:rsidP="00CF5C24">
      <w:pPr>
        <w:spacing w:after="0" w:line="0" w:lineRule="atLeast"/>
        <w:ind w:firstLine="567"/>
        <w:jc w:val="both"/>
        <w:rPr>
          <w:rFonts w:ascii="Times New Roman" w:hAnsi="Times New Roman"/>
          <w:sz w:val="20"/>
          <w:szCs w:val="20"/>
        </w:rPr>
      </w:pPr>
      <w:r w:rsidRPr="00CF5C24">
        <w:rPr>
          <w:rFonts w:ascii="Times New Roman" w:hAnsi="Times New Roman"/>
          <w:sz w:val="20"/>
          <w:szCs w:val="20"/>
        </w:rPr>
        <w:t>Материалы дела не содержат сведений о наличии процессуальных нарушений, которые могли бы препятствовать всестороннему, полному и объективному рассмотрению дела.</w:t>
      </w:r>
    </w:p>
    <w:p w:rsidR="00CF5C24" w:rsidRPr="00CF5C24" w:rsidP="00CF5C24">
      <w:pPr>
        <w:spacing w:after="0" w:line="0" w:lineRule="atLeast"/>
        <w:ind w:firstLine="567"/>
        <w:jc w:val="both"/>
        <w:rPr>
          <w:rFonts w:ascii="Times New Roman" w:hAnsi="Times New Roman"/>
          <w:sz w:val="20"/>
          <w:szCs w:val="20"/>
        </w:rPr>
      </w:pPr>
      <w:r w:rsidRPr="00CF5C24">
        <w:rPr>
          <w:rFonts w:ascii="Times New Roman" w:hAnsi="Times New Roman"/>
          <w:sz w:val="20"/>
          <w:szCs w:val="20"/>
        </w:rPr>
        <w:t>Обстоятельств, исключающих производство по делу об административном правонарушении, предусмотренных ст. 24.5 КоАП РФ, не установлено.</w:t>
      </w:r>
    </w:p>
    <w:p w:rsidR="00CF5C24" w:rsidRPr="00CF5C24" w:rsidP="00CF5C24">
      <w:pPr>
        <w:widowControl w:val="0"/>
        <w:suppressAutoHyphens/>
        <w:autoSpaceDE w:val="0"/>
        <w:autoSpaceDN w:val="0"/>
        <w:adjustRightInd w:val="0"/>
        <w:spacing w:after="0" w:line="0" w:lineRule="atLeast"/>
        <w:ind w:firstLine="567"/>
        <w:jc w:val="both"/>
        <w:rPr>
          <w:rFonts w:ascii="Times New Roman" w:hAnsi="Times New Roman"/>
          <w:sz w:val="20"/>
          <w:szCs w:val="20"/>
        </w:rPr>
      </w:pPr>
      <w:r w:rsidRPr="00CF5C24">
        <w:rPr>
          <w:rFonts w:ascii="Times New Roman" w:hAnsi="Times New Roman"/>
          <w:sz w:val="20"/>
          <w:szCs w:val="20"/>
        </w:rPr>
        <w:t>Порядок и срок давности привлечения к административной ответственности, предусмотренный ст.4.5 КоАП РФ, не нарушены.</w:t>
      </w:r>
    </w:p>
    <w:p w:rsidR="00CF5C24" w:rsidRPr="00CF5C24" w:rsidP="00CF5C24">
      <w:pPr>
        <w:autoSpaceDE w:val="0"/>
        <w:autoSpaceDN w:val="0"/>
        <w:adjustRightInd w:val="0"/>
        <w:spacing w:after="0" w:line="0" w:lineRule="atLeast"/>
        <w:ind w:firstLine="567"/>
        <w:jc w:val="both"/>
        <w:rPr>
          <w:rFonts w:ascii="Times New Roman" w:hAnsi="Times New Roman"/>
          <w:sz w:val="20"/>
          <w:szCs w:val="20"/>
        </w:rPr>
      </w:pPr>
      <w:r w:rsidRPr="00CF5C24">
        <w:rPr>
          <w:rFonts w:ascii="Times New Roman" w:hAnsi="Times New Roman"/>
          <w:sz w:val="20"/>
          <w:szCs w:val="20"/>
        </w:rPr>
        <w:t>Оснований для применения положений ст. 2.9 КоАП РФ не имеется, поскольку нарушение Правил дорожного движения РФ лицом, управляющим транспортным средством, являющимся источником повышенной опасности, само по себе создает угрозу охраняемым законом правоотношениям, а также другим участникам дорожного движения.</w:t>
      </w:r>
    </w:p>
    <w:p w:rsidR="00CF5C24" w:rsidRPr="00CF5C24" w:rsidP="00CF5C24">
      <w:pPr>
        <w:autoSpaceDE w:val="0"/>
        <w:autoSpaceDN w:val="0"/>
        <w:adjustRightInd w:val="0"/>
        <w:spacing w:after="0" w:line="0" w:lineRule="atLeast"/>
        <w:ind w:firstLine="567"/>
        <w:jc w:val="both"/>
        <w:rPr>
          <w:rFonts w:ascii="Times New Roman" w:hAnsi="Times New Roman"/>
          <w:sz w:val="20"/>
          <w:szCs w:val="20"/>
        </w:rPr>
      </w:pPr>
      <w:r w:rsidRPr="00CF5C24">
        <w:rPr>
          <w:rFonts w:ascii="Times New Roman" w:hAnsi="Times New Roman"/>
          <w:sz w:val="20"/>
          <w:szCs w:val="20"/>
        </w:rPr>
        <w:t>При назначении административного наказания, учитываю требования ст. ст. 3.1, 4.1-4.3 КоАП РФ,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CF5C24" w:rsidRPr="00CF5C24" w:rsidP="00CF5C24">
      <w:pPr>
        <w:autoSpaceDE w:val="0"/>
        <w:autoSpaceDN w:val="0"/>
        <w:adjustRightInd w:val="0"/>
        <w:spacing w:after="0" w:line="0" w:lineRule="atLeast"/>
        <w:ind w:firstLine="567"/>
        <w:jc w:val="both"/>
        <w:rPr>
          <w:rFonts w:ascii="Times New Roman" w:hAnsi="Times New Roman"/>
          <w:sz w:val="20"/>
          <w:szCs w:val="20"/>
        </w:rPr>
      </w:pPr>
      <w:r w:rsidRPr="00CF5C24">
        <w:rPr>
          <w:rFonts w:ascii="Times New Roman" w:hAnsi="Times New Roman"/>
          <w:sz w:val="20"/>
          <w:szCs w:val="20"/>
        </w:rPr>
        <w:t xml:space="preserve">Обстоятельства, смягчающие наказание - признание вины и раскаяние в </w:t>
      </w:r>
      <w:r w:rsidRPr="00CF5C24">
        <w:rPr>
          <w:rFonts w:ascii="Times New Roman" w:hAnsi="Times New Roman"/>
          <w:sz w:val="20"/>
          <w:szCs w:val="20"/>
        </w:rPr>
        <w:t>содеянном</w:t>
      </w:r>
      <w:r w:rsidRPr="00CF5C24">
        <w:rPr>
          <w:rFonts w:ascii="Times New Roman" w:hAnsi="Times New Roman"/>
          <w:sz w:val="20"/>
          <w:szCs w:val="20"/>
        </w:rPr>
        <w:t>,  отягчающих административную ответственность обстоятельств - судом не установлено.</w:t>
      </w:r>
    </w:p>
    <w:p w:rsidR="00CF5C24" w:rsidRPr="00CF5C24" w:rsidP="00CF5C24">
      <w:pPr>
        <w:autoSpaceDE w:val="0"/>
        <w:autoSpaceDN w:val="0"/>
        <w:adjustRightInd w:val="0"/>
        <w:spacing w:after="0" w:line="0" w:lineRule="atLeast"/>
        <w:ind w:firstLine="567"/>
        <w:jc w:val="both"/>
        <w:rPr>
          <w:rFonts w:ascii="Times New Roman" w:hAnsi="Times New Roman"/>
          <w:sz w:val="20"/>
          <w:szCs w:val="20"/>
        </w:rPr>
      </w:pPr>
      <w:r w:rsidRPr="00CF5C24">
        <w:rPr>
          <w:rFonts w:ascii="Times New Roman" w:hAnsi="Times New Roman"/>
          <w:sz w:val="20"/>
          <w:szCs w:val="20"/>
        </w:rPr>
        <w:t>С учетом всех вышеизложенных обстоятельств, данных о личности</w:t>
      </w:r>
      <w:r w:rsidRPr="00CF5C24">
        <w:rPr>
          <w:rFonts w:ascii="Times New Roman" w:hAnsi="Times New Roman" w:eastAsiaTheme="minorHAnsi"/>
          <w:sz w:val="20"/>
          <w:szCs w:val="20"/>
          <w:lang w:eastAsia="en-US"/>
        </w:rPr>
        <w:t xml:space="preserve"> </w:t>
      </w:r>
      <w:r w:rsidRPr="00CF5C24">
        <w:rPr>
          <w:rFonts w:ascii="Times New Roman" w:hAnsi="Times New Roman"/>
          <w:sz w:val="20"/>
          <w:szCs w:val="20"/>
        </w:rPr>
        <w:t xml:space="preserve">Субботина К.А., </w:t>
      </w:r>
      <w:r w:rsidRPr="00CF5C24">
        <w:rPr>
          <w:rFonts w:ascii="Times New Roman" w:hAnsi="Times New Roman" w:eastAsiaTheme="minorHAnsi"/>
          <w:sz w:val="20"/>
          <w:szCs w:val="20"/>
          <w:lang w:eastAsia="en-US"/>
        </w:rPr>
        <w:t xml:space="preserve">не имеющего права управления транспортным средством, </w:t>
      </w:r>
      <w:r w:rsidRPr="00CF5C24">
        <w:rPr>
          <w:rFonts w:ascii="Times New Roman" w:hAnsi="Times New Roman"/>
          <w:sz w:val="20"/>
          <w:szCs w:val="20"/>
        </w:rPr>
        <w:t xml:space="preserve">а также конкретных обстоятельств дела, принимая во внимание повышенную опасность содеянного, как для самого водителя, так и для других участников дорожного движения, судья считает необходимым назначить </w:t>
      </w:r>
      <w:r w:rsidRPr="00CF5C24">
        <w:rPr>
          <w:rFonts w:ascii="Times New Roman" w:hAnsi="Times New Roman" w:eastAsiaTheme="minorHAnsi"/>
          <w:sz w:val="20"/>
          <w:szCs w:val="20"/>
          <w:lang w:eastAsia="en-US"/>
        </w:rPr>
        <w:t xml:space="preserve"> </w:t>
      </w:r>
      <w:r w:rsidRPr="00CF5C24">
        <w:rPr>
          <w:rFonts w:ascii="Times New Roman" w:hAnsi="Times New Roman"/>
          <w:sz w:val="20"/>
          <w:szCs w:val="20"/>
        </w:rPr>
        <w:t>Субботину К.А. наказание в пределах санкции ч. 2 ст. 12.27 КоАП РФ в виде административного ареста.</w:t>
      </w:r>
    </w:p>
    <w:p w:rsidR="00CF5C24" w:rsidRPr="00CF5C24" w:rsidP="00CF5C24">
      <w:pPr>
        <w:autoSpaceDE w:val="0"/>
        <w:autoSpaceDN w:val="0"/>
        <w:adjustRightInd w:val="0"/>
        <w:spacing w:after="0" w:line="0" w:lineRule="atLeast"/>
        <w:ind w:firstLine="567"/>
        <w:jc w:val="both"/>
        <w:rPr>
          <w:rFonts w:ascii="Times New Roman" w:hAnsi="Times New Roman"/>
          <w:sz w:val="20"/>
          <w:szCs w:val="20"/>
        </w:rPr>
      </w:pPr>
      <w:r w:rsidRPr="00CF5C24">
        <w:rPr>
          <w:rFonts w:ascii="Times New Roman" w:hAnsi="Times New Roman"/>
          <w:sz w:val="20"/>
          <w:szCs w:val="20"/>
        </w:rPr>
        <w:t>Ограничений, установленных ст.3.9 КоАП РФ, по делу не установлено.</w:t>
      </w:r>
    </w:p>
    <w:p w:rsidR="00CF5C24" w:rsidRPr="00CF5C24" w:rsidP="00CF5C24">
      <w:pPr>
        <w:autoSpaceDE w:val="0"/>
        <w:autoSpaceDN w:val="0"/>
        <w:adjustRightInd w:val="0"/>
        <w:spacing w:after="0" w:line="0" w:lineRule="atLeast"/>
        <w:ind w:firstLine="567"/>
        <w:jc w:val="both"/>
        <w:rPr>
          <w:rFonts w:ascii="Times New Roman" w:hAnsi="Times New Roman"/>
          <w:sz w:val="20"/>
          <w:szCs w:val="20"/>
        </w:rPr>
      </w:pPr>
      <w:r w:rsidRPr="00CF5C24">
        <w:rPr>
          <w:rFonts w:ascii="Times New Roman" w:hAnsi="Times New Roman"/>
          <w:sz w:val="20"/>
          <w:szCs w:val="20"/>
        </w:rPr>
        <w:t xml:space="preserve">Руководствуясь </w:t>
      </w:r>
      <w:r w:rsidRPr="00CF5C24">
        <w:rPr>
          <w:rFonts w:ascii="Times New Roman" w:hAnsi="Times New Roman"/>
          <w:sz w:val="20"/>
          <w:szCs w:val="20"/>
        </w:rPr>
        <w:t>ст.ст</w:t>
      </w:r>
      <w:r w:rsidRPr="00CF5C24">
        <w:rPr>
          <w:rFonts w:ascii="Times New Roman" w:hAnsi="Times New Roman"/>
          <w:sz w:val="20"/>
          <w:szCs w:val="20"/>
        </w:rPr>
        <w:t xml:space="preserve">. 3.13, 29.10 КоАП Российской Федерации, мировой судья                                             </w:t>
      </w:r>
    </w:p>
    <w:p w:rsidR="00CF5C24" w:rsidRPr="00CF5C24" w:rsidP="00CF5C24">
      <w:pPr>
        <w:spacing w:after="0" w:line="0" w:lineRule="atLeast"/>
        <w:ind w:firstLine="567"/>
        <w:jc w:val="center"/>
        <w:rPr>
          <w:rFonts w:ascii="Times New Roman" w:hAnsi="Times New Roman"/>
          <w:b/>
          <w:sz w:val="20"/>
          <w:szCs w:val="20"/>
        </w:rPr>
      </w:pPr>
    </w:p>
    <w:p w:rsidR="00CF5C24" w:rsidRPr="00CF5C24" w:rsidP="00CF5C24">
      <w:pPr>
        <w:spacing w:after="0" w:line="0" w:lineRule="atLeast"/>
        <w:ind w:firstLine="567"/>
        <w:jc w:val="center"/>
        <w:rPr>
          <w:rFonts w:ascii="Times New Roman" w:hAnsi="Times New Roman"/>
          <w:b/>
          <w:sz w:val="20"/>
          <w:szCs w:val="20"/>
        </w:rPr>
      </w:pPr>
      <w:r w:rsidRPr="00CF5C24">
        <w:rPr>
          <w:rFonts w:ascii="Times New Roman" w:hAnsi="Times New Roman"/>
          <w:b/>
          <w:sz w:val="20"/>
          <w:szCs w:val="20"/>
        </w:rPr>
        <w:t>П</w:t>
      </w:r>
      <w:r w:rsidRPr="00CF5C24">
        <w:rPr>
          <w:rFonts w:ascii="Times New Roman" w:hAnsi="Times New Roman"/>
          <w:b/>
          <w:sz w:val="20"/>
          <w:szCs w:val="20"/>
        </w:rPr>
        <w:t xml:space="preserve"> О С Т А Н О В И Л:</w:t>
      </w:r>
    </w:p>
    <w:p w:rsidR="00CF5C24" w:rsidRPr="00CF5C24" w:rsidP="00CF5C24">
      <w:pPr>
        <w:autoSpaceDE w:val="0"/>
        <w:autoSpaceDN w:val="0"/>
        <w:adjustRightInd w:val="0"/>
        <w:spacing w:after="0" w:line="0" w:lineRule="atLeast"/>
        <w:ind w:firstLine="567"/>
        <w:jc w:val="both"/>
        <w:rPr>
          <w:rFonts w:ascii="Times New Roman" w:hAnsi="Times New Roman"/>
          <w:sz w:val="20"/>
          <w:szCs w:val="20"/>
        </w:rPr>
      </w:pPr>
      <w:r w:rsidRPr="00CF5C24">
        <w:rPr>
          <w:rFonts w:ascii="Times New Roman" w:hAnsi="Times New Roman"/>
          <w:sz w:val="20"/>
          <w:szCs w:val="20"/>
        </w:rPr>
        <w:t xml:space="preserve">Признать </w:t>
      </w:r>
      <w:r w:rsidRPr="00CF5C24">
        <w:rPr>
          <w:rFonts w:ascii="Times New Roman" w:hAnsi="Times New Roman"/>
          <w:b/>
          <w:sz w:val="20"/>
          <w:szCs w:val="20"/>
          <w:lang w:eastAsia="uk-UA"/>
        </w:rPr>
        <w:t xml:space="preserve">Субботина Кирилла Алексеевича, </w:t>
      </w:r>
      <w:r w:rsidRPr="00CF5C24">
        <w:rPr>
          <w:rFonts w:ascii="Times New Roman" w:hAnsi="Times New Roman"/>
          <w:sz w:val="20"/>
          <w:szCs w:val="20"/>
          <w:lang w:eastAsia="uk-UA"/>
        </w:rPr>
        <w:t xml:space="preserve">"ДАННЫЕ ИЗЪЯТЫ" </w:t>
      </w:r>
      <w:r w:rsidRPr="00CF5C24">
        <w:rPr>
          <w:rStyle w:val="a0"/>
          <w:rFonts w:ascii="Times New Roman" w:hAnsi="Times New Roman"/>
          <w:sz w:val="20"/>
          <w:szCs w:val="20"/>
        </w:rPr>
        <w:t xml:space="preserve">года рождения, </w:t>
      </w:r>
      <w:r w:rsidRPr="00CF5C24">
        <w:rPr>
          <w:rFonts w:ascii="Times New Roman" w:hAnsi="Times New Roman"/>
          <w:sz w:val="20"/>
          <w:szCs w:val="20"/>
        </w:rPr>
        <w:t>виновным в совершении административного правонарушения, предусмотренного ч. 2 ст. 12.27 Кодекса Российской Федерации об административных правонарушениях, и назначить ему административное наказание в виде административного ареста на срок  5 (пять) суток.</w:t>
      </w:r>
    </w:p>
    <w:p w:rsidR="00CF5C24" w:rsidRPr="00CF5C24" w:rsidP="00CF5C24">
      <w:pPr>
        <w:spacing w:after="0" w:line="0" w:lineRule="atLeast"/>
        <w:ind w:firstLine="567"/>
        <w:jc w:val="both"/>
        <w:rPr>
          <w:rFonts w:ascii="Times New Roman" w:hAnsi="Times New Roman"/>
          <w:sz w:val="20"/>
          <w:szCs w:val="20"/>
        </w:rPr>
      </w:pPr>
      <w:r w:rsidRPr="00CF5C24">
        <w:rPr>
          <w:rFonts w:ascii="Times New Roman" w:eastAsia="Calibri" w:hAnsi="Times New Roman"/>
          <w:sz w:val="20"/>
          <w:szCs w:val="20"/>
          <w:lang w:eastAsia="en-US"/>
        </w:rPr>
        <w:t xml:space="preserve">Срок отбывания наказания исчислять со дня, следующего за днем окончания срока административного ареста, назначенного ранее </w:t>
      </w:r>
      <w:r w:rsidRPr="00CF5C24">
        <w:rPr>
          <w:rFonts w:ascii="Times New Roman" w:hAnsi="Times New Roman"/>
          <w:sz w:val="20"/>
          <w:szCs w:val="20"/>
        </w:rPr>
        <w:t xml:space="preserve">постановлением мирового судьи  судебного участка № </w:t>
      </w:r>
      <w:r w:rsidRPr="00CF5C24">
        <w:rPr>
          <w:rFonts w:ascii="Times New Roman" w:hAnsi="Times New Roman"/>
          <w:sz w:val="20"/>
          <w:szCs w:val="20"/>
        </w:rPr>
        <w:t>"ДАННЫЕ ИЗЪЯТЫ"</w:t>
      </w:r>
      <w:r w:rsidRPr="00CF5C24">
        <w:rPr>
          <w:rFonts w:ascii="Times New Roman" w:hAnsi="Times New Roman"/>
          <w:sz w:val="20"/>
          <w:szCs w:val="20"/>
        </w:rPr>
        <w:t>.</w:t>
      </w:r>
      <w:r w:rsidRPr="00CF5C24">
        <w:rPr>
          <w:rFonts w:ascii="Times New Roman" w:hAnsi="Times New Roman"/>
          <w:sz w:val="20"/>
          <w:szCs w:val="20"/>
        </w:rPr>
        <w:t xml:space="preserve"> </w:t>
      </w:r>
      <w:r w:rsidRPr="00CF5C24">
        <w:rPr>
          <w:rFonts w:ascii="Times New Roman" w:hAnsi="Times New Roman"/>
          <w:sz w:val="20"/>
          <w:szCs w:val="20"/>
        </w:rPr>
        <w:t>о</w:t>
      </w:r>
      <w:r w:rsidRPr="00CF5C24">
        <w:rPr>
          <w:rFonts w:ascii="Times New Roman" w:hAnsi="Times New Roman"/>
          <w:sz w:val="20"/>
          <w:szCs w:val="20"/>
        </w:rPr>
        <w:t>т 11.02.2025 по делу 5-99-79/2025.</w:t>
      </w:r>
    </w:p>
    <w:p w:rsidR="00CF5C24" w:rsidRPr="00CF5C24" w:rsidP="00CF5C24">
      <w:pPr>
        <w:autoSpaceDE w:val="0"/>
        <w:autoSpaceDN w:val="0"/>
        <w:adjustRightInd w:val="0"/>
        <w:spacing w:after="0" w:line="0" w:lineRule="atLeast"/>
        <w:ind w:firstLine="567"/>
        <w:jc w:val="both"/>
        <w:rPr>
          <w:rFonts w:ascii="Times New Roman" w:hAnsi="Times New Roman" w:eastAsiaTheme="minorHAnsi"/>
          <w:sz w:val="20"/>
          <w:szCs w:val="20"/>
        </w:rPr>
      </w:pPr>
      <w:r w:rsidRPr="00CF5C24">
        <w:rPr>
          <w:rFonts w:ascii="Times New Roman" w:hAnsi="Times New Roman" w:eastAsiaTheme="minorHAnsi"/>
          <w:sz w:val="20"/>
          <w:szCs w:val="20"/>
        </w:rPr>
        <w:t>Постановление подлежит немедленному исполнению.</w:t>
      </w:r>
    </w:p>
    <w:p w:rsidR="00CF5C24" w:rsidRPr="00CF5C24" w:rsidP="00CF5C24">
      <w:pPr>
        <w:autoSpaceDE w:val="0"/>
        <w:autoSpaceDN w:val="0"/>
        <w:adjustRightInd w:val="0"/>
        <w:spacing w:after="0" w:line="0" w:lineRule="atLeast"/>
        <w:ind w:firstLine="567"/>
        <w:jc w:val="both"/>
        <w:rPr>
          <w:rFonts w:ascii="Times New Roman" w:hAnsi="Times New Roman"/>
          <w:sz w:val="20"/>
          <w:szCs w:val="20"/>
        </w:rPr>
      </w:pPr>
      <w:r w:rsidRPr="00CF5C24">
        <w:rPr>
          <w:rFonts w:ascii="Times New Roman" w:hAnsi="Times New Roman"/>
          <w:sz w:val="20"/>
          <w:szCs w:val="20"/>
        </w:rPr>
        <w:t>Исполнение постановления возложить на органы внутренних дел.</w:t>
      </w:r>
    </w:p>
    <w:p w:rsidR="00CF5C24" w:rsidRPr="00CF5C24" w:rsidP="00CF5C24">
      <w:pPr>
        <w:spacing w:after="0" w:line="0" w:lineRule="atLeast"/>
        <w:ind w:firstLine="567"/>
        <w:jc w:val="both"/>
        <w:rPr>
          <w:rFonts w:ascii="Times New Roman" w:hAnsi="Times New Roman"/>
          <w:sz w:val="20"/>
          <w:szCs w:val="20"/>
        </w:rPr>
      </w:pPr>
      <w:r w:rsidRPr="00CF5C24">
        <w:rPr>
          <w:rFonts w:ascii="Times New Roman" w:eastAsia="SimSun" w:hAnsi="Times New Roman"/>
          <w:iCs/>
          <w:sz w:val="20"/>
          <w:szCs w:val="20"/>
          <w:lang w:eastAsia="zh-CN"/>
        </w:rPr>
        <w:t xml:space="preserve">Постановление может быть обжаловано в Ялтинский городской суд Республики Крым </w:t>
      </w:r>
      <w:r w:rsidRPr="00CF5C24">
        <w:rPr>
          <w:rFonts w:ascii="Times New Roman" w:hAnsi="Times New Roman"/>
          <w:sz w:val="20"/>
          <w:szCs w:val="20"/>
        </w:rPr>
        <w:t xml:space="preserve">через мирового судью судебного участка № 99 Ялтинского судебного района (городской округ Ялта) </w:t>
      </w:r>
      <w:r w:rsidRPr="00CF5C24">
        <w:rPr>
          <w:rFonts w:ascii="Times New Roman" w:eastAsia="SimSun" w:hAnsi="Times New Roman"/>
          <w:iCs/>
          <w:sz w:val="20"/>
          <w:szCs w:val="20"/>
          <w:lang w:eastAsia="zh-CN"/>
        </w:rPr>
        <w:t xml:space="preserve">в течение 10 дней со дня вынесения </w:t>
      </w:r>
      <w:r w:rsidRPr="00CF5C24">
        <w:rPr>
          <w:rFonts w:ascii="Times New Roman" w:hAnsi="Times New Roman"/>
          <w:sz w:val="20"/>
          <w:szCs w:val="20"/>
        </w:rPr>
        <w:t>или получения копии постановления.</w:t>
      </w:r>
    </w:p>
    <w:p w:rsidR="00CF5C24" w:rsidRPr="00CF5C24" w:rsidP="00CF5C24">
      <w:pPr>
        <w:autoSpaceDE w:val="0"/>
        <w:autoSpaceDN w:val="0"/>
        <w:adjustRightInd w:val="0"/>
        <w:spacing w:after="0" w:line="0" w:lineRule="atLeast"/>
        <w:ind w:firstLine="567"/>
        <w:jc w:val="both"/>
        <w:rPr>
          <w:rFonts w:ascii="Times New Roman" w:hAnsi="Times New Roman"/>
          <w:sz w:val="20"/>
          <w:szCs w:val="20"/>
        </w:rPr>
      </w:pPr>
      <w:r w:rsidRPr="00CF5C24">
        <w:rPr>
          <w:rFonts w:ascii="Times New Roman" w:hAnsi="Times New Roman"/>
          <w:sz w:val="20"/>
          <w:szCs w:val="20"/>
        </w:rPr>
        <w:t xml:space="preserve">  </w:t>
      </w:r>
      <w:r w:rsidRPr="00CF5C24">
        <w:rPr>
          <w:rFonts w:ascii="Times New Roman" w:hAnsi="Times New Roman"/>
          <w:b/>
          <w:sz w:val="20"/>
          <w:szCs w:val="20"/>
        </w:rPr>
        <w:t xml:space="preserve">   </w:t>
      </w:r>
    </w:p>
    <w:p w:rsidR="00CF5C24" w:rsidRPr="00CF5C24" w:rsidP="00CF5C24">
      <w:pPr>
        <w:spacing w:after="0" w:line="0" w:lineRule="atLeast"/>
        <w:ind w:firstLine="567"/>
        <w:jc w:val="both"/>
        <w:rPr>
          <w:rFonts w:ascii="Times New Roman" w:hAnsi="Times New Roman"/>
          <w:b/>
          <w:sz w:val="20"/>
          <w:szCs w:val="20"/>
        </w:rPr>
      </w:pPr>
      <w:r w:rsidRPr="00CF5C24">
        <w:rPr>
          <w:rFonts w:ascii="Times New Roman" w:hAnsi="Times New Roman"/>
          <w:b/>
          <w:sz w:val="20"/>
          <w:szCs w:val="20"/>
        </w:rPr>
        <w:t xml:space="preserve">  </w:t>
      </w:r>
    </w:p>
    <w:p w:rsidR="00CF5C24" w:rsidRPr="00CF5C24" w:rsidP="00CF5C24">
      <w:pPr>
        <w:spacing w:after="0" w:line="0" w:lineRule="atLeast"/>
        <w:ind w:firstLine="567"/>
        <w:jc w:val="both"/>
        <w:rPr>
          <w:rFonts w:ascii="Times New Roman" w:hAnsi="Times New Roman"/>
          <w:b/>
          <w:sz w:val="20"/>
          <w:szCs w:val="20"/>
        </w:rPr>
      </w:pPr>
    </w:p>
    <w:p w:rsidR="00CF5C24" w:rsidRPr="00CF5C24" w:rsidP="00CF5C24">
      <w:pPr>
        <w:spacing w:after="0" w:line="0" w:lineRule="atLeast"/>
        <w:ind w:firstLine="567"/>
        <w:jc w:val="both"/>
        <w:rPr>
          <w:rFonts w:ascii="Times New Roman" w:hAnsi="Times New Roman"/>
          <w:sz w:val="20"/>
          <w:szCs w:val="20"/>
        </w:rPr>
      </w:pPr>
      <w:r w:rsidRPr="00CF5C24">
        <w:rPr>
          <w:rFonts w:ascii="Times New Roman" w:hAnsi="Times New Roman"/>
          <w:sz w:val="20"/>
          <w:szCs w:val="20"/>
        </w:rPr>
        <w:t>Мировой судья:</w:t>
      </w:r>
      <w:r w:rsidRPr="00CF5C24">
        <w:rPr>
          <w:rFonts w:ascii="Times New Roman" w:hAnsi="Times New Roman"/>
          <w:sz w:val="20"/>
          <w:szCs w:val="20"/>
        </w:rPr>
        <w:tab/>
      </w:r>
      <w:r w:rsidRPr="00CF5C24">
        <w:rPr>
          <w:rFonts w:ascii="Times New Roman" w:hAnsi="Times New Roman"/>
          <w:sz w:val="20"/>
          <w:szCs w:val="20"/>
        </w:rPr>
        <w:tab/>
      </w:r>
      <w:r w:rsidRPr="00CF5C24">
        <w:rPr>
          <w:rFonts w:ascii="Times New Roman" w:hAnsi="Times New Roman"/>
          <w:sz w:val="20"/>
          <w:szCs w:val="20"/>
        </w:rPr>
        <w:tab/>
      </w:r>
      <w:r w:rsidRPr="00CF5C24">
        <w:rPr>
          <w:rFonts w:ascii="Times New Roman" w:hAnsi="Times New Roman"/>
          <w:sz w:val="20"/>
          <w:szCs w:val="20"/>
        </w:rPr>
        <w:tab/>
      </w:r>
      <w:r w:rsidRPr="00CF5C24">
        <w:rPr>
          <w:rFonts w:ascii="Times New Roman" w:hAnsi="Times New Roman"/>
          <w:sz w:val="20"/>
          <w:szCs w:val="20"/>
        </w:rPr>
        <w:tab/>
      </w:r>
      <w:r w:rsidRPr="00CF5C24">
        <w:rPr>
          <w:rFonts w:ascii="Times New Roman" w:hAnsi="Times New Roman"/>
          <w:sz w:val="20"/>
          <w:szCs w:val="20"/>
        </w:rPr>
        <w:tab/>
        <w:t xml:space="preserve">                    О.В. Переверзева</w:t>
      </w:r>
    </w:p>
    <w:p w:rsidR="00F92E94" w:rsidRPr="00CF5C24">
      <w:pPr>
        <w:rPr>
          <w:sz w:val="20"/>
          <w:szCs w:val="20"/>
        </w:rPr>
      </w:pPr>
    </w:p>
    <w:sectPr w:rsidSect="00CF5C24">
      <w:pgSz w:w="11906" w:h="16838"/>
      <w:pgMar w:top="567" w:right="85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C24"/>
    <w:rsid w:val="008216F5"/>
    <w:rsid w:val="00CF5C24"/>
    <w:rsid w:val="00D01228"/>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C24"/>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CF5C24"/>
    <w:rPr>
      <w:color w:val="0000FF"/>
      <w:u w:val="single"/>
    </w:rPr>
  </w:style>
  <w:style w:type="paragraph" w:styleId="BodyTextIndent">
    <w:name w:val="Body Text Indent"/>
    <w:basedOn w:val="Normal"/>
    <w:link w:val="a"/>
    <w:uiPriority w:val="99"/>
    <w:semiHidden/>
    <w:unhideWhenUsed/>
    <w:rsid w:val="00CF5C24"/>
    <w:pPr>
      <w:spacing w:after="120"/>
      <w:ind w:left="283"/>
    </w:pPr>
    <w:rPr>
      <w:lang w:val="x-none" w:eastAsia="x-none"/>
    </w:rPr>
  </w:style>
  <w:style w:type="character" w:customStyle="1" w:styleId="a">
    <w:name w:val="Основной текст с отступом Знак"/>
    <w:basedOn w:val="DefaultParagraphFont"/>
    <w:link w:val="BodyTextIndent"/>
    <w:uiPriority w:val="99"/>
    <w:semiHidden/>
    <w:rsid w:val="00CF5C24"/>
    <w:rPr>
      <w:rFonts w:ascii="Calibri" w:eastAsia="Times New Roman" w:hAnsi="Calibri" w:cs="Times New Roman"/>
      <w:lang w:val="x-none" w:eastAsia="x-none"/>
    </w:rPr>
  </w:style>
  <w:style w:type="paragraph" w:customStyle="1" w:styleId="ConsPlusNormal">
    <w:name w:val="ConsPlusNormal"/>
    <w:rsid w:val="00CF5C24"/>
    <w:pPr>
      <w:autoSpaceDE w:val="0"/>
      <w:autoSpaceDN w:val="0"/>
      <w:adjustRightInd w:val="0"/>
      <w:spacing w:after="0" w:line="240" w:lineRule="auto"/>
    </w:pPr>
    <w:rPr>
      <w:rFonts w:ascii="Times New Roman" w:eastAsia="Calibri" w:hAnsi="Times New Roman" w:cs="Times New Roman"/>
      <w:sz w:val="28"/>
      <w:szCs w:val="28"/>
    </w:rPr>
  </w:style>
  <w:style w:type="character" w:customStyle="1" w:styleId="a0">
    <w:name w:val="Основной текст + Полужирный"/>
    <w:rsid w:val="00CF5C24"/>
    <w:rPr>
      <w:b/>
      <w:bCs/>
      <w:color w:val="000000"/>
      <w:spacing w:val="0"/>
      <w:w w:val="100"/>
      <w:position w:val="0"/>
      <w:sz w:val="21"/>
      <w:szCs w:val="21"/>
      <w:shd w:val="clear" w:color="auto" w:fill="FFFFFF"/>
      <w:lang w:val="ru-RU" w:eastAsia="ru-RU" w:bidi="ru-RU"/>
    </w:rPr>
  </w:style>
  <w:style w:type="paragraph" w:styleId="Title">
    <w:name w:val="Title"/>
    <w:basedOn w:val="Normal"/>
    <w:link w:val="a1"/>
    <w:uiPriority w:val="99"/>
    <w:qFormat/>
    <w:rsid w:val="00CF5C24"/>
    <w:pPr>
      <w:spacing w:after="0" w:line="240" w:lineRule="auto"/>
      <w:jc w:val="center"/>
    </w:pPr>
    <w:rPr>
      <w:rFonts w:ascii="Times New Roman" w:hAnsi="Times New Roman"/>
      <w:b/>
      <w:szCs w:val="20"/>
    </w:rPr>
  </w:style>
  <w:style w:type="character" w:customStyle="1" w:styleId="a1">
    <w:name w:val="Название Знак"/>
    <w:basedOn w:val="DefaultParagraphFont"/>
    <w:link w:val="Title"/>
    <w:uiPriority w:val="99"/>
    <w:rsid w:val="00CF5C24"/>
    <w:rPr>
      <w:rFonts w:ascii="Times New Roman" w:eastAsia="Times New Roman" w:hAnsi="Times New Roman" w:cs="Times New Roman"/>
      <w:b/>
      <w:szCs w:val="20"/>
      <w:lang w:eastAsia="ru-RU"/>
    </w:rPr>
  </w:style>
  <w:style w:type="paragraph" w:customStyle="1" w:styleId="Style3">
    <w:name w:val="Style3"/>
    <w:basedOn w:val="Normal"/>
    <w:uiPriority w:val="99"/>
    <w:rsid w:val="00CF5C24"/>
    <w:pPr>
      <w:widowControl w:val="0"/>
      <w:autoSpaceDE w:val="0"/>
      <w:autoSpaceDN w:val="0"/>
      <w:adjustRightInd w:val="0"/>
      <w:spacing w:after="0" w:line="240" w:lineRule="auto"/>
    </w:pPr>
    <w:rPr>
      <w:rFonts w:ascii="Times New Roman" w:hAnsi="Times New Roman"/>
      <w:sz w:val="24"/>
      <w:szCs w:val="24"/>
    </w:rPr>
  </w:style>
  <w:style w:type="character" w:customStyle="1" w:styleId="FontStyle17">
    <w:name w:val="Font Style17"/>
    <w:uiPriority w:val="99"/>
    <w:rsid w:val="00CF5C24"/>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B317779A0C9B8CD4A3CE80E27284093F6B3C867BF9E2B0696ABC6686076086277938EF917277FABC924A92D05CDC9A444A6AAAE02493ED65HDG0M" TargetMode="External" /><Relationship Id="rId11" Type="http://schemas.openxmlformats.org/officeDocument/2006/relationships/hyperlink" Target="consultantplus://offline/ref=6CBC180CDFEFFDF90615B74A0D6B4BF098AC1D24B2C830E016C858Y6t6M" TargetMode="External" /><Relationship Id="rId12" Type="http://schemas.openxmlformats.org/officeDocument/2006/relationships/hyperlink" Target="consultantplus://offline/ref=6CBC180CDFEFFDF90615B74A0D6B4BF09BA01824BF9767E2479D56633F8EF918E91423954B64FE61Y6t3M" TargetMode="External" /><Relationship Id="rId13" Type="http://schemas.openxmlformats.org/officeDocument/2006/relationships/hyperlink" Target="consultantplus://offline/ref=6CBC180CDFEFFDF90615B74A0D6B4BF09BA01824BF9767E2479D56633F8EF918E91423954B66FD63Y6t6M" TargetMode="External" /><Relationship Id="rId14" Type="http://schemas.openxmlformats.org/officeDocument/2006/relationships/hyperlink" Target="consultantplus://offline/ref=6CBC180CDFEFFDF90615B74A0D6B4BF09BA01824BF9767E2479D56633F8EF918E91423954B66FD62Y6t3M" TargetMode="Externa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615E7A96C4529B6B04D88E7D09D778492A4056DC3F38E7B4557B4A384312980B7523845EB734B0F041FFK" TargetMode="External" /><Relationship Id="rId5" Type="http://schemas.openxmlformats.org/officeDocument/2006/relationships/hyperlink" Target="consultantplus://offline/ref=615E7A96C4529B6B04D88E7D09D778492A425EDB3A34E7B4557B4A384312980B7523845EB735B0F741FAK" TargetMode="External" /><Relationship Id="rId6" Type="http://schemas.openxmlformats.org/officeDocument/2006/relationships/hyperlink" Target="consultantplus://offline/ref=615E7A96C4529B6B04D88E7D09D778492A4056DC3F38E7B4557B4A384312980B7523845EB734B0F341FAK" TargetMode="External" /><Relationship Id="rId7" Type="http://schemas.openxmlformats.org/officeDocument/2006/relationships/hyperlink" Target="consultantplus://offline/ref=615E7A96C4529B6B04D88E7D09D778492A4056DC3F38E7B4557B4A384312980B7523845EB734B1F241FFK" TargetMode="External" /><Relationship Id="rId8" Type="http://schemas.openxmlformats.org/officeDocument/2006/relationships/hyperlink" Target="consultantplus://offline/ref=B60B0A6335FA62F548ACEBC8750F88C7D152E726C55D12A7A6976F2D772277102A09A9F1D517FA6D9BE734600F9F94EB2B5FF2C8A0ICEEM" TargetMode="External" /><Relationship Id="rId9" Type="http://schemas.openxmlformats.org/officeDocument/2006/relationships/hyperlink" Target="consultantplus://offline/ref=B29AAF13A4B07B95D175E39B02D633C7736CAD09CD4CAA24F5BA00D3C36B14F13EC8F77AAF750951RA63J"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