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1B7" w:rsidRPr="00EF055B" w:rsidP="00E671B7">
      <w:pPr>
        <w:pStyle w:val="Heading1"/>
        <w:ind w:firstLine="567"/>
        <w:jc w:val="right"/>
        <w:rPr>
          <w:b/>
          <w:sz w:val="18"/>
          <w:szCs w:val="18"/>
        </w:rPr>
      </w:pPr>
      <w:r w:rsidRPr="00EF055B">
        <w:rPr>
          <w:b/>
          <w:sz w:val="18"/>
          <w:szCs w:val="18"/>
        </w:rPr>
        <w:t>Дело № 5-99-136/2025</w:t>
      </w:r>
    </w:p>
    <w:p w:rsidR="00E671B7" w:rsidRPr="00EF055B" w:rsidP="00E671B7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EF055B">
        <w:rPr>
          <w:rFonts w:ascii="Times New Roman" w:hAnsi="Times New Roman"/>
          <w:b/>
          <w:sz w:val="18"/>
          <w:szCs w:val="18"/>
        </w:rPr>
        <w:t>УИД 91</w:t>
      </w:r>
      <w:r w:rsidRPr="00EF055B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EF055B">
        <w:rPr>
          <w:rFonts w:ascii="Times New Roman" w:hAnsi="Times New Roman"/>
          <w:b/>
          <w:sz w:val="18"/>
          <w:szCs w:val="18"/>
        </w:rPr>
        <w:t>0099-01-2025-000918-32</w:t>
      </w:r>
    </w:p>
    <w:p w:rsidR="00E671B7" w:rsidRPr="00EF055B" w:rsidP="00E671B7">
      <w:pPr>
        <w:pStyle w:val="Heading1"/>
        <w:ind w:firstLine="567"/>
        <w:rPr>
          <w:sz w:val="18"/>
          <w:szCs w:val="18"/>
        </w:rPr>
      </w:pPr>
    </w:p>
    <w:p w:rsidR="00E671B7" w:rsidRPr="00EF055B" w:rsidP="00E671B7">
      <w:pPr>
        <w:pStyle w:val="Heading1"/>
        <w:ind w:firstLine="567"/>
        <w:rPr>
          <w:b/>
          <w:sz w:val="18"/>
          <w:szCs w:val="18"/>
        </w:rPr>
      </w:pPr>
      <w:r w:rsidRPr="00EF055B">
        <w:rPr>
          <w:b/>
          <w:sz w:val="18"/>
          <w:szCs w:val="18"/>
        </w:rPr>
        <w:t>ПОСТАНОВЛЕНИЕ</w:t>
      </w:r>
    </w:p>
    <w:p w:rsidR="00E671B7" w:rsidRPr="00EF055B" w:rsidP="00E671B7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EF055B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 w:rsidR="00EF055B">
        <w:rPr>
          <w:rFonts w:ascii="Times New Roman" w:hAnsi="Times New Roman"/>
          <w:sz w:val="18"/>
          <w:szCs w:val="18"/>
        </w:rPr>
        <w:t xml:space="preserve">                        </w:t>
      </w:r>
      <w:r w:rsidRPr="00EF055B">
        <w:rPr>
          <w:rFonts w:ascii="Times New Roman" w:hAnsi="Times New Roman"/>
          <w:sz w:val="18"/>
          <w:szCs w:val="18"/>
        </w:rPr>
        <w:t xml:space="preserve">      01 апреля 2025 года</w:t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  <w:t xml:space="preserve">     </w:t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b/>
          <w:sz w:val="18"/>
          <w:szCs w:val="18"/>
        </w:rPr>
        <w:t>Гордиенко Андрея Евгеньевича,</w:t>
      </w:r>
      <w:r w:rsidRPr="00EF055B">
        <w:rPr>
          <w:rFonts w:ascii="Times New Roman" w:hAnsi="Times New Roman"/>
          <w:sz w:val="18"/>
          <w:szCs w:val="18"/>
        </w:rPr>
        <w:t xml:space="preserve"> </w:t>
      </w:r>
      <w:r w:rsidRPr="00EF055B" w:rsidR="00EF055B">
        <w:rPr>
          <w:rFonts w:ascii="Times New Roman" w:hAnsi="Times New Roman"/>
          <w:sz w:val="18"/>
          <w:szCs w:val="18"/>
        </w:rPr>
        <w:t>"ДАННЫЕ ИЗЪЯТЫ"</w:t>
      </w:r>
      <w:r w:rsidRPr="00EF055B">
        <w:rPr>
          <w:rFonts w:ascii="Times New Roman" w:hAnsi="Times New Roman"/>
          <w:sz w:val="18"/>
          <w:szCs w:val="18"/>
        </w:rPr>
        <w:t>,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 </w:t>
      </w:r>
    </w:p>
    <w:p w:rsidR="00E671B7" w:rsidRPr="00EF055B" w:rsidP="00E671B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У С Т А Н О В И Л: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"ДАННЫЕ ИЗЪЯТЫ"</w:t>
      </w:r>
      <w:r w:rsidRPr="00EF055B">
        <w:rPr>
          <w:rFonts w:ascii="Times New Roman" w:hAnsi="Times New Roman"/>
          <w:sz w:val="18"/>
          <w:szCs w:val="18"/>
        </w:rPr>
        <w:t xml:space="preserve">, Гордиенко А.Е. не </w:t>
      </w:r>
      <w:r w:rsidRPr="00EF055B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EF055B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№ 18810082240000841128 от 14.10.2024, за совершение административного правонарушения, предусмотренного ч. 1 ст. 12.29 КоАП РФ, в установленный законом срок, чем совершил  административное правонарушение, предусмотренное ч. 1 ст. 20.25 КоАП РФ.    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Гордиенко А.Е. в судебное заседание не явился, извещен надлежащим образом, в том числе посредством СМС-сообщения, ходатайств об отложении не заявлял, на личном участии не настаивал. 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Гордиенко А.Е. полностью установлена и подтверждается    совокупностью собранных по  делу доказательств, а именно:  протоколом об административном правонарушении 82 АП № 276146  от 11.03.2025, составленным уполномоченным лицом в соответствии с требованиями КоАП РФ (л.д.1); копией постановления № 18810082240000841128 от 14.10.2024, за совершение административного правонарушения, предусмотренного ч. 1 ст. 12.29 КоАП РФ с отметкой о вступлении в законную силу 25.10.2024 (л.д.3); сведениями о привлечении Гордиенко А.Е. к административной ответственности (л.д.7-9). 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1B7" w:rsidRPr="00EF055B" w:rsidP="00E671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Действия Гордиенко А.Е. правильно квалифицированы по ч. 1 ст. 20. 25 КоАП РФ, как неуплата административного штрафа в срок, предусмотренный КоАП.</w:t>
      </w:r>
    </w:p>
    <w:p w:rsidR="00E671B7" w:rsidRPr="00EF055B" w:rsidP="00E671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EF055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EF055B">
        <w:rPr>
          <w:rFonts w:ascii="Times New Roman" w:hAnsi="Times New Roman"/>
          <w:sz w:val="18"/>
          <w:szCs w:val="18"/>
        </w:rPr>
        <w:t xml:space="preserve">Гордиенко А.Е. </w:t>
      </w:r>
      <w:r w:rsidRPr="00EF055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14.10.2024 в законную силу – с 25.10.2024 и подлежала выполнению в шестидесятидневный срок, установленный </w:t>
      </w:r>
      <w:hyperlink r:id="rId4" w:history="1">
        <w:r w:rsidRPr="00EF055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EF055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EF055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EF055B">
        <w:rPr>
          <w:rFonts w:ascii="Times New Roman" w:hAnsi="Times New Roman"/>
          <w:sz w:val="18"/>
          <w:szCs w:val="18"/>
        </w:rPr>
        <w:t xml:space="preserve">Андреевым Р.Б. </w:t>
      </w:r>
      <w:r w:rsidRPr="00EF055B">
        <w:rPr>
          <w:rFonts w:ascii="Times New Roman" w:eastAsia="SimSun" w:hAnsi="Times New Roman"/>
          <w:sz w:val="18"/>
          <w:szCs w:val="18"/>
          <w:lang w:eastAsia="zh-CN"/>
        </w:rPr>
        <w:t xml:space="preserve">истек 23.12.2024. </w:t>
      </w:r>
      <w:r w:rsidRPr="00EF055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EF055B">
        <w:rPr>
          <w:rFonts w:ascii="Times New Roman" w:hAnsi="Times New Roman"/>
          <w:sz w:val="18"/>
          <w:szCs w:val="18"/>
        </w:rPr>
        <w:t xml:space="preserve">Гордиенко А.Е. </w:t>
      </w:r>
      <w:r w:rsidRPr="00EF055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F055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EF055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Гордиенко А.Е. наказание в пределах санкции ст. 20.25 ч. 1 КоАП РФ, в виде двукратного размера суммы неуплаченного административного штрафа.</w:t>
      </w:r>
    </w:p>
    <w:p w:rsidR="00E671B7" w:rsidRPr="00EF055B" w:rsidP="00E671B7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Руководствуясь </w:t>
      </w:r>
      <w:r w:rsidRPr="00EF055B">
        <w:rPr>
          <w:rFonts w:ascii="Times New Roman" w:hAnsi="Times New Roman"/>
          <w:sz w:val="18"/>
          <w:szCs w:val="18"/>
        </w:rPr>
        <w:t>ст.ст</w:t>
      </w:r>
      <w:r w:rsidRPr="00EF055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1B7" w:rsidRPr="00EF055B" w:rsidP="00E671B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1B7" w:rsidRPr="00EF055B" w:rsidP="00E671B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П</w:t>
      </w:r>
      <w:r w:rsidRPr="00EF055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E671B7" w:rsidRPr="00EF055B" w:rsidP="00E671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 </w:t>
      </w:r>
    </w:p>
    <w:p w:rsidR="00E671B7" w:rsidRPr="00EF055B" w:rsidP="00E671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Признать </w:t>
      </w:r>
      <w:r w:rsidRPr="00EF055B">
        <w:rPr>
          <w:rFonts w:ascii="Times New Roman" w:hAnsi="Times New Roman"/>
          <w:b/>
          <w:sz w:val="18"/>
          <w:szCs w:val="18"/>
        </w:rPr>
        <w:t>Гордиенко Андрея Евгеньевича</w:t>
      </w:r>
      <w:r w:rsidRPr="00EF055B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F055B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EF055B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"ДАННЫЕ ИЗЪЯТЫ"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1B7" w:rsidRPr="00EF055B" w:rsidP="00E671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F055B">
        <w:rPr>
          <w:rFonts w:ascii="Times New Roman" w:hAnsi="Times New Roman"/>
          <w:sz w:val="18"/>
          <w:szCs w:val="18"/>
        </w:rPr>
        <w:t>вынесшим</w:t>
      </w:r>
      <w:r w:rsidRPr="00EF055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1B7" w:rsidRPr="00EF055B" w:rsidP="00E671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 xml:space="preserve"> </w:t>
      </w:r>
      <w:r w:rsidRPr="00EF055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F055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EF055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1B7" w:rsidRPr="00EF055B" w:rsidP="00E671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1B7" w:rsidRPr="00EF055B" w:rsidP="00E671B7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E671B7" w:rsidRPr="00EF055B" w:rsidP="00E671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055B">
        <w:rPr>
          <w:rFonts w:ascii="Times New Roman" w:hAnsi="Times New Roman"/>
          <w:sz w:val="18"/>
          <w:szCs w:val="18"/>
        </w:rPr>
        <w:t>Мировой судья:</w:t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</w:r>
      <w:r w:rsidRPr="00EF055B">
        <w:rPr>
          <w:rFonts w:ascii="Times New Roman" w:hAnsi="Times New Roman"/>
          <w:sz w:val="18"/>
          <w:szCs w:val="18"/>
        </w:rPr>
        <w:tab/>
        <w:t xml:space="preserve">         </w:t>
      </w:r>
      <w:r w:rsidR="00EF055B">
        <w:rPr>
          <w:rFonts w:ascii="Times New Roman" w:hAnsi="Times New Roman"/>
          <w:sz w:val="18"/>
          <w:szCs w:val="18"/>
        </w:rPr>
        <w:t xml:space="preserve">            </w:t>
      </w:r>
      <w:r w:rsidRPr="00EF055B">
        <w:rPr>
          <w:rFonts w:ascii="Times New Roman" w:hAnsi="Times New Roman"/>
          <w:sz w:val="18"/>
          <w:szCs w:val="18"/>
        </w:rPr>
        <w:t xml:space="preserve">      О.В. Переверзева</w:t>
      </w:r>
    </w:p>
    <w:sectPr w:rsidSect="00EF055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B7"/>
    <w:rsid w:val="008216F5"/>
    <w:rsid w:val="00D01228"/>
    <w:rsid w:val="00E671B7"/>
    <w:rsid w:val="00EF055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B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1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1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1B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1B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1B7"/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"/>
    <w:uiPriority w:val="99"/>
    <w:unhideWhenUsed/>
    <w:rsid w:val="00E6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671B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E6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671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