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334" w:rsidRPr="002B72C2" w:rsidP="00060334">
      <w:pPr>
        <w:pStyle w:val="Heading1"/>
        <w:ind w:firstLine="567"/>
        <w:jc w:val="right"/>
        <w:rPr>
          <w:b/>
          <w:sz w:val="18"/>
          <w:szCs w:val="18"/>
        </w:rPr>
      </w:pPr>
      <w:r w:rsidRPr="002B72C2">
        <w:rPr>
          <w:b/>
          <w:sz w:val="18"/>
          <w:szCs w:val="18"/>
        </w:rPr>
        <w:t>Дело № 5-99-161/2025</w:t>
      </w:r>
    </w:p>
    <w:p w:rsidR="00060334" w:rsidRPr="002B72C2" w:rsidP="00060334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2B72C2">
        <w:rPr>
          <w:rFonts w:ascii="Times New Roman" w:hAnsi="Times New Roman"/>
          <w:b/>
          <w:sz w:val="18"/>
          <w:szCs w:val="18"/>
        </w:rPr>
        <w:t>УИД 91</w:t>
      </w:r>
      <w:r w:rsidRPr="002B72C2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2B72C2">
        <w:rPr>
          <w:rFonts w:ascii="Times New Roman" w:hAnsi="Times New Roman"/>
          <w:b/>
          <w:sz w:val="18"/>
          <w:szCs w:val="18"/>
        </w:rPr>
        <w:t>0099-01-2025-001008-53</w:t>
      </w:r>
    </w:p>
    <w:p w:rsidR="00060334" w:rsidRPr="002B72C2" w:rsidP="00060334">
      <w:pPr>
        <w:pStyle w:val="Heading1"/>
        <w:ind w:firstLine="567"/>
        <w:rPr>
          <w:sz w:val="18"/>
          <w:szCs w:val="18"/>
        </w:rPr>
      </w:pPr>
    </w:p>
    <w:p w:rsidR="00060334" w:rsidRPr="002B72C2" w:rsidP="00060334">
      <w:pPr>
        <w:pStyle w:val="Heading1"/>
        <w:ind w:firstLine="567"/>
        <w:rPr>
          <w:b/>
          <w:sz w:val="18"/>
          <w:szCs w:val="18"/>
        </w:rPr>
      </w:pPr>
      <w:r w:rsidRPr="002B72C2">
        <w:rPr>
          <w:b/>
          <w:sz w:val="18"/>
          <w:szCs w:val="18"/>
        </w:rPr>
        <w:t>ПОСТАНОВЛЕНИЕ</w:t>
      </w:r>
    </w:p>
    <w:p w:rsidR="00060334" w:rsidRPr="002B72C2" w:rsidP="00060334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2B72C2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</w:t>
      </w:r>
      <w:r w:rsidR="002B72C2">
        <w:rPr>
          <w:rFonts w:ascii="Times New Roman" w:hAnsi="Times New Roman"/>
          <w:sz w:val="18"/>
          <w:szCs w:val="18"/>
        </w:rPr>
        <w:t xml:space="preserve">                              </w:t>
      </w:r>
      <w:r w:rsidRPr="002B72C2">
        <w:rPr>
          <w:rFonts w:ascii="Times New Roman" w:hAnsi="Times New Roman"/>
          <w:sz w:val="18"/>
          <w:szCs w:val="18"/>
        </w:rPr>
        <w:t xml:space="preserve">    17 апреля 2025 года</w:t>
      </w:r>
      <w:r w:rsidRPr="002B72C2">
        <w:rPr>
          <w:rFonts w:ascii="Times New Roman" w:hAnsi="Times New Roman"/>
          <w:sz w:val="18"/>
          <w:szCs w:val="18"/>
        </w:rPr>
        <w:tab/>
      </w:r>
      <w:r w:rsidRPr="002B72C2">
        <w:rPr>
          <w:rFonts w:ascii="Times New Roman" w:hAnsi="Times New Roman"/>
          <w:sz w:val="18"/>
          <w:szCs w:val="18"/>
        </w:rPr>
        <w:tab/>
      </w:r>
      <w:r w:rsidRPr="002B72C2">
        <w:rPr>
          <w:rFonts w:ascii="Times New Roman" w:hAnsi="Times New Roman"/>
          <w:sz w:val="18"/>
          <w:szCs w:val="18"/>
        </w:rPr>
        <w:tab/>
        <w:t xml:space="preserve">     </w:t>
      </w:r>
      <w:r w:rsidRPr="002B72C2">
        <w:rPr>
          <w:rFonts w:ascii="Times New Roman" w:hAnsi="Times New Roman"/>
          <w:sz w:val="18"/>
          <w:szCs w:val="18"/>
        </w:rPr>
        <w:tab/>
      </w:r>
      <w:r w:rsidRPr="002B72C2">
        <w:rPr>
          <w:rFonts w:ascii="Times New Roman" w:hAnsi="Times New Roman"/>
          <w:sz w:val="18"/>
          <w:szCs w:val="18"/>
        </w:rPr>
        <w:tab/>
      </w:r>
      <w:r w:rsidRPr="002B72C2">
        <w:rPr>
          <w:rFonts w:ascii="Times New Roman" w:hAnsi="Times New Roman"/>
          <w:sz w:val="18"/>
          <w:szCs w:val="18"/>
        </w:rPr>
        <w:tab/>
      </w:r>
      <w:r w:rsidRPr="002B72C2">
        <w:rPr>
          <w:rFonts w:ascii="Times New Roman" w:hAnsi="Times New Roman"/>
          <w:sz w:val="18"/>
          <w:szCs w:val="18"/>
        </w:rPr>
        <w:tab/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с участием лица, в отношении которого ведется производство по делу – Шатова Р.В.,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2B72C2">
        <w:rPr>
          <w:rFonts w:ascii="Times New Roman" w:hAnsi="Times New Roman"/>
          <w:b/>
          <w:sz w:val="18"/>
          <w:szCs w:val="18"/>
        </w:rPr>
        <w:t>Шатова Романа Викторовича</w:t>
      </w:r>
      <w:r w:rsidRPr="002B72C2">
        <w:rPr>
          <w:rFonts w:ascii="Times New Roman" w:hAnsi="Times New Roman"/>
          <w:sz w:val="18"/>
          <w:szCs w:val="18"/>
        </w:rPr>
        <w:t xml:space="preserve">, </w:t>
      </w:r>
      <w:r w:rsidRPr="002B72C2" w:rsidR="002B72C2">
        <w:rPr>
          <w:rFonts w:ascii="Times New Roman" w:hAnsi="Times New Roman"/>
          <w:sz w:val="18"/>
          <w:szCs w:val="18"/>
        </w:rPr>
        <w:t>"ДАННЫЕ ИЗЪЯТЫ"</w:t>
      </w:r>
      <w:r w:rsidRPr="002B72C2">
        <w:rPr>
          <w:rFonts w:ascii="Times New Roman" w:hAnsi="Times New Roman"/>
          <w:sz w:val="18"/>
          <w:szCs w:val="18"/>
        </w:rPr>
        <w:t>,</w:t>
      </w:r>
    </w:p>
    <w:p w:rsidR="00060334" w:rsidRPr="002B72C2" w:rsidP="00060334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060334" w:rsidRPr="002B72C2" w:rsidP="00060334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У С Т А Н О В И Л: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"ДАННЫЕ ИЗЪЯТЫ"</w:t>
      </w:r>
      <w:r w:rsidRPr="002B72C2">
        <w:rPr>
          <w:rFonts w:ascii="Times New Roman" w:hAnsi="Times New Roman"/>
          <w:sz w:val="18"/>
          <w:szCs w:val="18"/>
        </w:rPr>
        <w:t xml:space="preserve">, по адресу: </w:t>
      </w:r>
      <w:r w:rsidRPr="002B72C2">
        <w:rPr>
          <w:rFonts w:ascii="Times New Roman" w:hAnsi="Times New Roman"/>
          <w:sz w:val="18"/>
          <w:szCs w:val="18"/>
        </w:rPr>
        <w:t>"ДАННЫЕ ИЗЪЯТЫ"</w:t>
      </w:r>
      <w:r w:rsidRPr="002B72C2">
        <w:rPr>
          <w:rFonts w:ascii="Times New Roman" w:hAnsi="Times New Roman"/>
          <w:sz w:val="18"/>
          <w:szCs w:val="18"/>
        </w:rPr>
        <w:t xml:space="preserve">, Шатов Р.В. не оплатил административный штраф в размере 500,00 рублей, согласно постановления по делу об административном правонарушении 82 04 № 035349 от 23.04.2024,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060334" w:rsidRPr="002B72C2" w:rsidP="0006033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В судебном заседании Шатов Р.В. свою вину в совершении административного правонарушения признал, раскаивается, факты, изложенные в протоколе об административном правонарушении, не оспаривает.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что вина Шатова Р.В.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316803  от 12.03.2025, составленным уполномоченным лицом в соответствии с требованиями КоАП РФ (л.д.2); письменными объяснениями Шатова Р.В. от 12.03.2025 (л.д.3);</w:t>
      </w:r>
      <w:r w:rsidRPr="002B72C2">
        <w:rPr>
          <w:rFonts w:ascii="Times New Roman" w:hAnsi="Times New Roman"/>
          <w:sz w:val="18"/>
          <w:szCs w:val="18"/>
        </w:rPr>
        <w:t xml:space="preserve"> копией постановления 82 04 № 035349 от 23.04.2024, за совершение административного правонарушения, предусмотренного ч. 1 ст. 20.20 КоАП РФ с отметкой о вступлении в законную силу 04.05.2024 (л.д.4); сведениями о привлечении Шатова Р.В. к административной ответственности (л.д.5); признательными показаниями Шатова Р.В.</w:t>
      </w:r>
      <w:r w:rsidRPr="002B72C2">
        <w:rPr>
          <w:rStyle w:val="FontStyle17"/>
          <w:rFonts w:eastAsia="HG Mincho Light J"/>
          <w:sz w:val="18"/>
          <w:szCs w:val="18"/>
        </w:rPr>
        <w:t xml:space="preserve">, </w:t>
      </w:r>
      <w:r w:rsidRPr="002B72C2">
        <w:rPr>
          <w:rFonts w:ascii="Times New Roman" w:hAnsi="Times New Roman"/>
          <w:sz w:val="18"/>
          <w:szCs w:val="18"/>
        </w:rPr>
        <w:t>данными в судебном заседании.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060334" w:rsidRPr="002B72C2" w:rsidP="000603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Действия Шатова Р.В. правильно квалифицированы по ч. 1 ст. 20. 25 КоАП РФ, как неуплата административного штрафа в срок, предусмотренный КоАП.</w:t>
      </w:r>
    </w:p>
    <w:p w:rsidR="00060334" w:rsidRPr="002B72C2" w:rsidP="00060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2B72C2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2B72C2">
        <w:rPr>
          <w:rFonts w:ascii="Times New Roman" w:hAnsi="Times New Roman"/>
          <w:sz w:val="18"/>
          <w:szCs w:val="18"/>
        </w:rPr>
        <w:t xml:space="preserve">Шатова Р.В. </w:t>
      </w:r>
      <w:r w:rsidRPr="002B72C2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23.04.2024 в законную силу – с 04.05.2024 и подлежала выполнению в шестидесятидневный срок, установленный </w:t>
      </w:r>
      <w:hyperlink r:id="rId4" w:history="1">
        <w:r w:rsidRPr="002B72C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2B72C2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2B72C2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2B72C2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2B72C2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03.07.2024. </w:t>
      </w:r>
      <w:r w:rsidRPr="002B72C2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привлекаемым лицом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2B72C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2B72C2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Шатову Р.В. наказание в пределах санкции ст. 20.25 ч. 1 КоАП РФ, в виде двукратного размера суммы неуплаченного административного штрафа.</w:t>
      </w:r>
    </w:p>
    <w:p w:rsidR="00060334" w:rsidRPr="002B72C2" w:rsidP="00060334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 xml:space="preserve">Руководствуясь </w:t>
      </w:r>
      <w:r w:rsidRPr="002B72C2">
        <w:rPr>
          <w:rFonts w:ascii="Times New Roman" w:hAnsi="Times New Roman"/>
          <w:sz w:val="18"/>
          <w:szCs w:val="18"/>
        </w:rPr>
        <w:t>ст.ст</w:t>
      </w:r>
      <w:r w:rsidRPr="002B72C2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060334" w:rsidRPr="002B72C2" w:rsidP="00060334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060334" w:rsidRPr="002B72C2" w:rsidP="00060334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П</w:t>
      </w:r>
      <w:r w:rsidRPr="002B72C2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060334" w:rsidRPr="002B72C2" w:rsidP="00060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 xml:space="preserve"> Признать </w:t>
      </w:r>
      <w:r w:rsidRPr="002B72C2">
        <w:rPr>
          <w:rFonts w:ascii="Times New Roman" w:hAnsi="Times New Roman"/>
          <w:b/>
          <w:sz w:val="18"/>
          <w:szCs w:val="18"/>
        </w:rPr>
        <w:t>Шатова Романа Викторовича</w:t>
      </w:r>
      <w:r w:rsidRPr="002B72C2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2B72C2" w:rsidR="0076708E">
        <w:rPr>
          <w:rFonts w:ascii="Times New Roman" w:hAnsi="Times New Roman"/>
          <w:sz w:val="18"/>
          <w:szCs w:val="18"/>
        </w:rPr>
        <w:t>1000</w:t>
      </w:r>
      <w:r w:rsidRPr="002B72C2">
        <w:rPr>
          <w:rFonts w:ascii="Times New Roman" w:hAnsi="Times New Roman"/>
          <w:sz w:val="18"/>
          <w:szCs w:val="18"/>
        </w:rPr>
        <w:t>,00 (одна тысяча)  рублей.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B72C2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2B72C2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"ДАННЫЕ ИЗЪЯТЫ"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60334" w:rsidRPr="002B72C2" w:rsidP="00060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B72C2">
        <w:rPr>
          <w:rFonts w:ascii="Times New Roman" w:hAnsi="Times New Roman"/>
          <w:sz w:val="18"/>
          <w:szCs w:val="18"/>
        </w:rPr>
        <w:t>вынесшим</w:t>
      </w:r>
      <w:r w:rsidRPr="002B72C2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060334" w:rsidRPr="002B72C2" w:rsidP="000603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2B72C2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2B72C2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60334" w:rsidRPr="002B72C2" w:rsidP="000603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60334" w:rsidRPr="002B72C2" w:rsidP="00060334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060334" w:rsidRPr="002B72C2" w:rsidP="00060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B72C2">
        <w:rPr>
          <w:rFonts w:ascii="Times New Roman" w:hAnsi="Times New Roman"/>
          <w:sz w:val="18"/>
          <w:szCs w:val="18"/>
        </w:rPr>
        <w:t>Мировой судья:</w:t>
      </w:r>
      <w:r w:rsidRPr="002B72C2">
        <w:rPr>
          <w:rFonts w:ascii="Times New Roman" w:hAnsi="Times New Roman"/>
          <w:sz w:val="18"/>
          <w:szCs w:val="18"/>
        </w:rPr>
        <w:tab/>
      </w:r>
      <w:r w:rsidRPr="002B72C2">
        <w:rPr>
          <w:rFonts w:ascii="Times New Roman" w:hAnsi="Times New Roman"/>
          <w:sz w:val="18"/>
          <w:szCs w:val="18"/>
        </w:rPr>
        <w:tab/>
      </w:r>
      <w:r w:rsidRPr="002B72C2">
        <w:rPr>
          <w:rFonts w:ascii="Times New Roman" w:hAnsi="Times New Roman"/>
          <w:sz w:val="18"/>
          <w:szCs w:val="18"/>
        </w:rPr>
        <w:tab/>
      </w:r>
      <w:r w:rsidRPr="002B72C2">
        <w:rPr>
          <w:rFonts w:ascii="Times New Roman" w:hAnsi="Times New Roman"/>
          <w:sz w:val="18"/>
          <w:szCs w:val="18"/>
        </w:rPr>
        <w:tab/>
      </w:r>
      <w:r w:rsidRPr="002B72C2">
        <w:rPr>
          <w:rFonts w:ascii="Times New Roman" w:hAnsi="Times New Roman"/>
          <w:sz w:val="18"/>
          <w:szCs w:val="18"/>
        </w:rPr>
        <w:tab/>
      </w:r>
      <w:r w:rsidRPr="002B72C2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060334" w:rsidRPr="002B72C2" w:rsidP="00060334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060334" w:rsidRPr="002B72C2" w:rsidP="00060334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060334" w:rsidRPr="002B72C2" w:rsidP="00060334">
      <w:pPr>
        <w:ind w:firstLine="567"/>
        <w:rPr>
          <w:rFonts w:ascii="Times New Roman" w:hAnsi="Times New Roman"/>
          <w:sz w:val="18"/>
          <w:szCs w:val="18"/>
        </w:rPr>
      </w:pPr>
    </w:p>
    <w:sectPr w:rsidSect="002B72C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34"/>
    <w:rsid w:val="00060334"/>
    <w:rsid w:val="002B72C2"/>
    <w:rsid w:val="0076708E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34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060334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603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060334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06033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60334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06033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