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3690" w:rsidRPr="00953690" w:rsidP="00953690">
      <w:pPr>
        <w:pStyle w:val="Title"/>
        <w:ind w:firstLine="567"/>
        <w:jc w:val="right"/>
        <w:rPr>
          <w:b w:val="0"/>
          <w:sz w:val="20"/>
        </w:rPr>
      </w:pPr>
      <w:r w:rsidRPr="00953690">
        <w:rPr>
          <w:b w:val="0"/>
          <w:sz w:val="20"/>
        </w:rPr>
        <w:t>Дело № 5-99-360/2024</w:t>
      </w:r>
    </w:p>
    <w:p w:rsidR="00953690" w:rsidRPr="00953690" w:rsidP="00953690">
      <w:pPr>
        <w:pStyle w:val="Title"/>
        <w:ind w:firstLine="567"/>
        <w:jc w:val="right"/>
        <w:rPr>
          <w:b w:val="0"/>
          <w:sz w:val="20"/>
        </w:rPr>
      </w:pPr>
      <w:r w:rsidRPr="00953690">
        <w:rPr>
          <w:b w:val="0"/>
          <w:sz w:val="20"/>
        </w:rPr>
        <w:t>УИД 91</w:t>
      </w:r>
      <w:r w:rsidRPr="00953690">
        <w:rPr>
          <w:b w:val="0"/>
          <w:sz w:val="20"/>
          <w:lang w:val="en-US"/>
        </w:rPr>
        <w:t>MS</w:t>
      </w:r>
      <w:r w:rsidRPr="00953690">
        <w:rPr>
          <w:b w:val="0"/>
          <w:sz w:val="20"/>
        </w:rPr>
        <w:t>0099-01-2024-002168-49</w:t>
      </w:r>
    </w:p>
    <w:p w:rsidR="00953690" w:rsidRPr="00953690" w:rsidP="00953690">
      <w:pPr>
        <w:pStyle w:val="Title"/>
        <w:ind w:firstLine="567"/>
        <w:rPr>
          <w:b w:val="0"/>
          <w:sz w:val="20"/>
        </w:rPr>
      </w:pPr>
    </w:p>
    <w:p w:rsidR="00953690" w:rsidRPr="00953690" w:rsidP="00953690">
      <w:pPr>
        <w:pStyle w:val="Title"/>
        <w:ind w:firstLine="567"/>
        <w:rPr>
          <w:sz w:val="20"/>
        </w:rPr>
      </w:pPr>
      <w:r w:rsidRPr="00953690">
        <w:rPr>
          <w:sz w:val="20"/>
        </w:rPr>
        <w:t>ПОСТАНОВЛЕНИЕ</w:t>
      </w:r>
    </w:p>
    <w:p w:rsidR="00953690" w:rsidRPr="00953690" w:rsidP="00953690">
      <w:pPr>
        <w:ind w:firstLine="567"/>
        <w:jc w:val="center"/>
        <w:rPr>
          <w:b/>
          <w:sz w:val="20"/>
          <w:szCs w:val="20"/>
        </w:rPr>
      </w:pPr>
      <w:r w:rsidRPr="00953690">
        <w:rPr>
          <w:b/>
          <w:sz w:val="20"/>
          <w:szCs w:val="20"/>
        </w:rPr>
        <w:t>по делу об административном правонарушении</w:t>
      </w:r>
    </w:p>
    <w:p w:rsidR="00953690" w:rsidRPr="00953690" w:rsidP="00953690">
      <w:pPr>
        <w:ind w:firstLine="567"/>
        <w:jc w:val="center"/>
        <w:rPr>
          <w:sz w:val="20"/>
          <w:szCs w:val="20"/>
        </w:rPr>
      </w:pPr>
    </w:p>
    <w:p w:rsidR="00953690" w:rsidRPr="00953690" w:rsidP="00953690">
      <w:pPr>
        <w:ind w:firstLine="567"/>
        <w:rPr>
          <w:sz w:val="20"/>
          <w:szCs w:val="20"/>
        </w:rPr>
      </w:pPr>
      <w:r w:rsidRPr="00953690">
        <w:rPr>
          <w:sz w:val="20"/>
          <w:szCs w:val="20"/>
        </w:rPr>
        <w:t>г. Ялта</w:t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  <w:t xml:space="preserve">                    12 декабря 2024 года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 xml:space="preserve">Мировой судья судебного участка № 99 Ялтинского судебного района (городской округ Ялта) Республики Крым О.В. Переверзева, 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 xml:space="preserve">с участием лица, привлекаемого к административной ответственности, </w:t>
      </w:r>
      <w:r w:rsidRPr="00953690">
        <w:rPr>
          <w:sz w:val="20"/>
          <w:szCs w:val="20"/>
        </w:rPr>
        <w:t>Муединова</w:t>
      </w:r>
      <w:r w:rsidRPr="00953690">
        <w:rPr>
          <w:sz w:val="20"/>
          <w:szCs w:val="20"/>
        </w:rPr>
        <w:t xml:space="preserve"> А.И., 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 xml:space="preserve">рассмотрев в открытом судебном заседании дело об административном правонарушении, предусмотренном ч. 3 ст. 14.16 КоАП РФ, в отношении должностного лица - индивидуального предпринимателя </w:t>
      </w:r>
      <w:r w:rsidRPr="00953690">
        <w:rPr>
          <w:b/>
          <w:sz w:val="20"/>
          <w:szCs w:val="20"/>
        </w:rPr>
        <w:t>Муединова</w:t>
      </w:r>
      <w:r w:rsidRPr="00953690">
        <w:rPr>
          <w:b/>
          <w:sz w:val="20"/>
          <w:szCs w:val="20"/>
        </w:rPr>
        <w:t xml:space="preserve"> </w:t>
      </w:r>
      <w:r w:rsidRPr="00953690">
        <w:rPr>
          <w:b/>
          <w:sz w:val="20"/>
          <w:szCs w:val="20"/>
        </w:rPr>
        <w:t>Алима</w:t>
      </w:r>
      <w:r w:rsidRPr="00953690">
        <w:rPr>
          <w:b/>
          <w:sz w:val="20"/>
          <w:szCs w:val="20"/>
        </w:rPr>
        <w:t xml:space="preserve"> </w:t>
      </w:r>
      <w:r w:rsidRPr="00953690">
        <w:rPr>
          <w:b/>
          <w:sz w:val="20"/>
          <w:szCs w:val="20"/>
        </w:rPr>
        <w:t>Ибраимовича</w:t>
      </w:r>
      <w:r w:rsidRPr="00953690">
        <w:rPr>
          <w:b/>
          <w:sz w:val="20"/>
          <w:szCs w:val="20"/>
        </w:rPr>
        <w:t xml:space="preserve">, </w:t>
      </w:r>
      <w:r w:rsidRPr="00953690">
        <w:rPr>
          <w:sz w:val="20"/>
          <w:szCs w:val="20"/>
        </w:rPr>
        <w:t>«ПЕРСОНАЛЬНЫЕ  ДАННЫЕ»</w:t>
      </w:r>
      <w:r w:rsidRPr="00953690">
        <w:rPr>
          <w:sz w:val="20"/>
          <w:szCs w:val="20"/>
        </w:rPr>
        <w:t xml:space="preserve">  </w:t>
      </w:r>
      <w:r w:rsidRPr="00953690">
        <w:rPr>
          <w:sz w:val="20"/>
          <w:szCs w:val="20"/>
        </w:rPr>
        <w:t>,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</w:p>
    <w:p w:rsidR="00953690" w:rsidRPr="00953690" w:rsidP="00953690">
      <w:pPr>
        <w:ind w:firstLine="567"/>
        <w:jc w:val="center"/>
        <w:rPr>
          <w:sz w:val="20"/>
          <w:szCs w:val="20"/>
        </w:rPr>
      </w:pPr>
      <w:r w:rsidRPr="00953690">
        <w:rPr>
          <w:sz w:val="20"/>
          <w:szCs w:val="20"/>
        </w:rPr>
        <w:t>УСТАНОВИЛ: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>Муединов</w:t>
      </w:r>
      <w:r w:rsidRPr="00953690">
        <w:rPr>
          <w:sz w:val="20"/>
          <w:szCs w:val="20"/>
        </w:rPr>
        <w:t xml:space="preserve"> А.И., являясь индивидуальным предпринимателем, 11.10.2024 в 13 часов 32 минуты, находясь по адресу: </w:t>
      </w:r>
      <w:r w:rsidRPr="00953690">
        <w:rPr>
          <w:sz w:val="20"/>
          <w:szCs w:val="20"/>
        </w:rPr>
        <w:t xml:space="preserve">«ПЕРСОНАЛЬНЫЕ  ДАННЫЕ»  </w:t>
      </w:r>
      <w:r w:rsidRPr="00953690">
        <w:rPr>
          <w:sz w:val="20"/>
          <w:szCs w:val="20"/>
        </w:rPr>
        <w:t xml:space="preserve">в нестационарном торговом объекте № 5 в нарушение п. 9  ч. 2 ст. 16 Федерального Закона Российской Федерации от 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допустил реализацию спиртосодержащей продукции (пиво), чем совершил административное правонарушение, предусмотренное ч. 3 ст. 14.16 КоАП РФ.   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>Муединов</w:t>
      </w:r>
      <w:r w:rsidRPr="00953690">
        <w:rPr>
          <w:sz w:val="20"/>
          <w:szCs w:val="20"/>
        </w:rPr>
        <w:t xml:space="preserve"> А.И. в судебном заседании вину в совершении правонарушения признал, факты, изложенные в протоколе об административном правонарушении, не оспаривает, с ними </w:t>
      </w:r>
      <w:r w:rsidRPr="00953690">
        <w:rPr>
          <w:sz w:val="20"/>
          <w:szCs w:val="20"/>
        </w:rPr>
        <w:t>согласен</w:t>
      </w:r>
      <w:r w:rsidRPr="00953690">
        <w:rPr>
          <w:sz w:val="20"/>
          <w:szCs w:val="20"/>
        </w:rPr>
        <w:t xml:space="preserve">. 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953690">
        <w:rPr>
          <w:rFonts w:eastAsiaTheme="minorHAnsi"/>
          <w:sz w:val="20"/>
          <w:szCs w:val="20"/>
          <w:lang w:eastAsia="en-US"/>
        </w:rPr>
        <w:t xml:space="preserve">Выслушав </w:t>
      </w:r>
      <w:r w:rsidRPr="00953690">
        <w:rPr>
          <w:sz w:val="20"/>
          <w:szCs w:val="20"/>
        </w:rPr>
        <w:t>Муединова</w:t>
      </w:r>
      <w:r w:rsidRPr="00953690">
        <w:rPr>
          <w:sz w:val="20"/>
          <w:szCs w:val="20"/>
        </w:rPr>
        <w:t xml:space="preserve"> А.И.</w:t>
      </w:r>
      <w:r w:rsidRPr="00953690">
        <w:rPr>
          <w:rFonts w:eastAsiaTheme="minorHAnsi"/>
          <w:sz w:val="20"/>
          <w:szCs w:val="20"/>
          <w:lang w:eastAsia="en-US"/>
        </w:rPr>
        <w:t>, исследовав письменные материалы дела, суд приходит к следующему.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953690">
        <w:rPr>
          <w:rFonts w:eastAsiaTheme="minorHAnsi"/>
          <w:sz w:val="20"/>
          <w:szCs w:val="20"/>
          <w:lang w:eastAsia="en-US"/>
        </w:rPr>
        <w:t xml:space="preserve">Согласно </w:t>
      </w:r>
      <w:hyperlink r:id="rId4" w:history="1">
        <w:r w:rsidRPr="00953690">
          <w:rPr>
            <w:rStyle w:val="Hyperlink"/>
            <w:rFonts w:eastAsiaTheme="minorHAnsi"/>
            <w:color w:val="auto"/>
            <w:sz w:val="20"/>
            <w:szCs w:val="20"/>
            <w:u w:val="none"/>
            <w:lang w:eastAsia="en-US"/>
          </w:rPr>
          <w:t>части 3 статьи 14.16</w:t>
        </w:r>
      </w:hyperlink>
      <w:r w:rsidRPr="00953690">
        <w:rPr>
          <w:rFonts w:eastAsiaTheme="minorHAnsi"/>
          <w:sz w:val="20"/>
          <w:szCs w:val="20"/>
          <w:lang w:eastAsia="en-US"/>
        </w:rPr>
        <w:t xml:space="preserve"> Кодекса Российской Федерации об административных правонарушениях 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Кодекса,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таковой.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953690">
        <w:rPr>
          <w:rFonts w:eastAsiaTheme="minorHAnsi"/>
          <w:sz w:val="20"/>
          <w:szCs w:val="20"/>
          <w:lang w:eastAsia="en-US"/>
        </w:rPr>
        <w:t xml:space="preserve">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 установлены Федеральным </w:t>
      </w:r>
      <w:hyperlink r:id="rId5" w:history="1">
        <w:r w:rsidRPr="00953690">
          <w:rPr>
            <w:rStyle w:val="Hyperlink"/>
            <w:rFonts w:eastAsiaTheme="minorHAnsi"/>
            <w:color w:val="auto"/>
            <w:sz w:val="20"/>
            <w:szCs w:val="20"/>
            <w:u w:val="none"/>
            <w:lang w:eastAsia="en-US"/>
          </w:rPr>
          <w:t>законом</w:t>
        </w:r>
      </w:hyperlink>
      <w:r w:rsidRPr="00953690">
        <w:rPr>
          <w:rFonts w:eastAsiaTheme="minorHAnsi"/>
          <w:sz w:val="20"/>
          <w:szCs w:val="20"/>
          <w:lang w:eastAsia="en-US"/>
        </w:rP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ФЗ N 171-ФЗ).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953690">
        <w:rPr>
          <w:rFonts w:eastAsiaTheme="minorHAnsi"/>
          <w:bCs/>
          <w:sz w:val="20"/>
          <w:szCs w:val="20"/>
          <w:lang w:eastAsia="en-US"/>
        </w:rPr>
        <w:t xml:space="preserve">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 установлены статьей 16 </w:t>
      </w:r>
      <w:r w:rsidRPr="00953690">
        <w:rPr>
          <w:rFonts w:eastAsiaTheme="minorHAnsi"/>
          <w:sz w:val="20"/>
          <w:szCs w:val="20"/>
          <w:lang w:eastAsia="en-US"/>
        </w:rPr>
        <w:t>Федерального закона  от 22 ноября 1995 г. N 171-ФЗ.</w:t>
      </w:r>
    </w:p>
    <w:p w:rsidR="00953690" w:rsidRPr="00953690" w:rsidP="0095369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953690">
        <w:rPr>
          <w:rFonts w:eastAsiaTheme="minorHAnsi"/>
          <w:sz w:val="20"/>
          <w:szCs w:val="20"/>
          <w:lang w:eastAsia="en-US"/>
        </w:rPr>
        <w:t xml:space="preserve">В силу п.п.9 </w:t>
      </w:r>
      <w:hyperlink r:id="rId6" w:history="1">
        <w:r w:rsidRPr="00953690">
          <w:rPr>
            <w:rStyle w:val="Hyperlink"/>
            <w:rFonts w:eastAsiaTheme="minorHAnsi"/>
            <w:color w:val="auto"/>
            <w:sz w:val="20"/>
            <w:szCs w:val="20"/>
            <w:u w:val="none"/>
            <w:lang w:eastAsia="en-US"/>
          </w:rPr>
          <w:t>ч. 2  статьи 16</w:t>
        </w:r>
      </w:hyperlink>
      <w:r w:rsidRPr="00953690">
        <w:rPr>
          <w:rFonts w:eastAsiaTheme="minorHAnsi"/>
          <w:sz w:val="20"/>
          <w:szCs w:val="20"/>
          <w:lang w:eastAsia="en-US"/>
        </w:rPr>
        <w:t xml:space="preserve"> названного Федерального закона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</w:t>
      </w:r>
      <w:hyperlink r:id="rId7" w:history="1">
        <w:r w:rsidRPr="00953690">
          <w:rPr>
            <w:rStyle w:val="Hyperlink"/>
            <w:rFonts w:eastAsiaTheme="minorHAnsi"/>
            <w:color w:val="auto"/>
            <w:sz w:val="20"/>
            <w:szCs w:val="20"/>
            <w:u w:val="none"/>
            <w:lang w:eastAsia="en-US"/>
          </w:rPr>
          <w:t>пунктах 3</w:t>
        </w:r>
      </w:hyperlink>
      <w:r w:rsidRPr="00953690">
        <w:rPr>
          <w:rFonts w:eastAsiaTheme="minorHAnsi"/>
          <w:sz w:val="20"/>
          <w:szCs w:val="20"/>
          <w:lang w:eastAsia="en-US"/>
        </w:rPr>
        <w:t xml:space="preserve"> и </w:t>
      </w:r>
      <w:hyperlink r:id="rId8" w:history="1">
        <w:r w:rsidRPr="00953690">
          <w:rPr>
            <w:rStyle w:val="Hyperlink"/>
            <w:rFonts w:eastAsiaTheme="minorHAnsi"/>
            <w:color w:val="auto"/>
            <w:sz w:val="20"/>
            <w:szCs w:val="20"/>
            <w:u w:val="none"/>
            <w:lang w:eastAsia="en-US"/>
          </w:rPr>
          <w:t>6</w:t>
        </w:r>
      </w:hyperlink>
      <w:r w:rsidRPr="00953690">
        <w:rPr>
          <w:rFonts w:eastAsiaTheme="minorHAnsi"/>
          <w:sz w:val="20"/>
          <w:szCs w:val="20"/>
          <w:lang w:eastAsia="en-US"/>
        </w:rPr>
        <w:t xml:space="preserve"> настоящей статьи, не допускаются: </w:t>
      </w:r>
      <w:r w:rsidRPr="00953690">
        <w:rPr>
          <w:sz w:val="20"/>
          <w:szCs w:val="20"/>
        </w:rPr>
        <w:t>в нестационарных торговых объектах, за исключением случаев, предусмотренных настоящим Федеральным законом;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953690">
        <w:rPr>
          <w:rFonts w:eastAsiaTheme="minorHAnsi"/>
          <w:sz w:val="20"/>
          <w:szCs w:val="20"/>
          <w:lang w:eastAsia="en-US"/>
        </w:rPr>
        <w:t xml:space="preserve">Юридические лица, должностные лица и граждане, нарушающие требования настоящего Федерального </w:t>
      </w:r>
      <w:hyperlink r:id="rId5" w:history="1">
        <w:r w:rsidRPr="00953690">
          <w:rPr>
            <w:rStyle w:val="Hyperlink"/>
            <w:rFonts w:eastAsiaTheme="minorHAnsi"/>
            <w:color w:val="auto"/>
            <w:sz w:val="20"/>
            <w:szCs w:val="20"/>
            <w:u w:val="none"/>
            <w:lang w:eastAsia="en-US"/>
          </w:rPr>
          <w:t>закона</w:t>
        </w:r>
      </w:hyperlink>
      <w:r w:rsidRPr="00953690">
        <w:rPr>
          <w:rFonts w:eastAsiaTheme="minorHAnsi"/>
          <w:sz w:val="20"/>
          <w:szCs w:val="20"/>
          <w:lang w:eastAsia="en-US"/>
        </w:rPr>
        <w:t>, несут ответственность в соответствии с законодательством Российской Федерации (</w:t>
      </w:r>
      <w:hyperlink r:id="rId9" w:history="1">
        <w:r w:rsidRPr="00953690">
          <w:rPr>
            <w:rStyle w:val="Hyperlink"/>
            <w:rFonts w:eastAsiaTheme="minorHAnsi"/>
            <w:color w:val="auto"/>
            <w:sz w:val="20"/>
            <w:szCs w:val="20"/>
            <w:u w:val="none"/>
            <w:lang w:eastAsia="en-US"/>
          </w:rPr>
          <w:t>пункт 3 статьи 26</w:t>
        </w:r>
      </w:hyperlink>
      <w:r w:rsidRPr="00953690">
        <w:rPr>
          <w:rFonts w:eastAsiaTheme="minorHAnsi"/>
          <w:sz w:val="20"/>
          <w:szCs w:val="20"/>
          <w:lang w:eastAsia="en-US"/>
        </w:rPr>
        <w:t xml:space="preserve"> Федерального закона от 22 ноября 1995 г. N 171-ФЗ).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53690">
        <w:rPr>
          <w:rFonts w:eastAsiaTheme="minorHAnsi"/>
          <w:sz w:val="20"/>
          <w:szCs w:val="20"/>
          <w:lang w:eastAsia="en-US"/>
        </w:rPr>
        <w:t xml:space="preserve">Из материалов дела следует, что </w:t>
      </w:r>
      <w:r w:rsidRPr="00953690">
        <w:rPr>
          <w:sz w:val="20"/>
          <w:szCs w:val="20"/>
        </w:rPr>
        <w:t>Муединов</w:t>
      </w:r>
      <w:r w:rsidRPr="00953690">
        <w:rPr>
          <w:sz w:val="20"/>
          <w:szCs w:val="20"/>
        </w:rPr>
        <w:t xml:space="preserve"> А.И., являясь индивидуальным предпринимателем, 11.10.2024 в 13 часов 32 минуты, находясь по адресу: Республика Крым, г. Ялта, пгт. </w:t>
      </w:r>
      <w:r w:rsidRPr="00953690">
        <w:rPr>
          <w:sz w:val="20"/>
          <w:szCs w:val="20"/>
        </w:rPr>
        <w:t>Гурзуф, набережная им. А.С. Пушкина, пляж 4,  в нестационарном торговом объекте № 5, в нарушение п. 9  ч. 2 ст. 16 Федерального Закона Российской Федерации от 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допустил реализацию спиртосодержащей продукции (пиво).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53690">
        <w:rPr>
          <w:rFonts w:eastAsiaTheme="minorHAnsi"/>
          <w:sz w:val="20"/>
          <w:szCs w:val="20"/>
          <w:lang w:eastAsia="en-US"/>
        </w:rPr>
        <w:t xml:space="preserve">Факт совершения </w:t>
      </w:r>
      <w:r w:rsidRPr="00953690">
        <w:rPr>
          <w:sz w:val="20"/>
          <w:szCs w:val="20"/>
        </w:rPr>
        <w:t>Муединовым</w:t>
      </w:r>
      <w:r w:rsidRPr="00953690">
        <w:rPr>
          <w:sz w:val="20"/>
          <w:szCs w:val="20"/>
        </w:rPr>
        <w:t xml:space="preserve"> А.И. </w:t>
      </w:r>
      <w:r w:rsidRPr="00953690">
        <w:rPr>
          <w:rFonts w:eastAsiaTheme="minorHAnsi"/>
          <w:sz w:val="20"/>
          <w:szCs w:val="20"/>
          <w:lang w:eastAsia="en-US"/>
        </w:rPr>
        <w:t>административного правонарушения подтверждается доказательствами, имеющимися в материалах дела: протоколом об административном правонарушении 8201 № 231403 от 22.10.2024 (</w:t>
      </w:r>
      <w:r w:rsidRPr="00953690">
        <w:rPr>
          <w:rFonts w:eastAsiaTheme="minorHAnsi"/>
          <w:sz w:val="20"/>
          <w:szCs w:val="20"/>
          <w:lang w:eastAsia="en-US"/>
        </w:rPr>
        <w:t>л.д</w:t>
      </w:r>
      <w:r w:rsidRPr="00953690">
        <w:rPr>
          <w:rFonts w:eastAsiaTheme="minorHAnsi"/>
          <w:sz w:val="20"/>
          <w:szCs w:val="20"/>
          <w:lang w:eastAsia="en-US"/>
        </w:rPr>
        <w:t xml:space="preserve">. 3); </w:t>
      </w:r>
      <w:r w:rsidRPr="00953690">
        <w:rPr>
          <w:sz w:val="20"/>
          <w:szCs w:val="20"/>
        </w:rPr>
        <w:t xml:space="preserve"> рапортом от 11.10.2024 (</w:t>
      </w:r>
      <w:r w:rsidRPr="00953690">
        <w:rPr>
          <w:sz w:val="20"/>
          <w:szCs w:val="20"/>
        </w:rPr>
        <w:t>л.д</w:t>
      </w:r>
      <w:r w:rsidRPr="00953690">
        <w:rPr>
          <w:sz w:val="20"/>
          <w:szCs w:val="20"/>
        </w:rPr>
        <w:t>. 2); выпиской из ЕГРИП от 11.10.2024 (</w:t>
      </w:r>
      <w:r w:rsidRPr="00953690">
        <w:rPr>
          <w:sz w:val="20"/>
          <w:szCs w:val="20"/>
        </w:rPr>
        <w:t>л.д</w:t>
      </w:r>
      <w:r w:rsidRPr="00953690">
        <w:rPr>
          <w:sz w:val="20"/>
          <w:szCs w:val="20"/>
        </w:rPr>
        <w:t xml:space="preserve">. 7-11); письменными объяснениями </w:t>
      </w:r>
      <w:r w:rsidRPr="00953690">
        <w:rPr>
          <w:sz w:val="20"/>
          <w:szCs w:val="20"/>
        </w:rPr>
        <w:t>Муединова</w:t>
      </w:r>
      <w:r w:rsidRPr="00953690">
        <w:rPr>
          <w:sz w:val="20"/>
          <w:szCs w:val="20"/>
        </w:rPr>
        <w:t xml:space="preserve"> А.И. от 22.10.2024 (</w:t>
      </w:r>
      <w:r w:rsidRPr="00953690">
        <w:rPr>
          <w:sz w:val="20"/>
          <w:szCs w:val="20"/>
        </w:rPr>
        <w:t>л.д</w:t>
      </w:r>
      <w:r w:rsidRPr="00953690">
        <w:rPr>
          <w:sz w:val="20"/>
          <w:szCs w:val="20"/>
        </w:rPr>
        <w:t xml:space="preserve">. 13); протоколом осмотра помещений от 11.10.2024 с </w:t>
      </w:r>
      <w:r w:rsidRPr="00953690">
        <w:rPr>
          <w:sz w:val="20"/>
          <w:szCs w:val="20"/>
        </w:rPr>
        <w:t>фототаблицей</w:t>
      </w:r>
      <w:r w:rsidRPr="00953690">
        <w:rPr>
          <w:sz w:val="20"/>
          <w:szCs w:val="20"/>
        </w:rPr>
        <w:t xml:space="preserve">  (л.д.14, 25-26);</w:t>
      </w:r>
      <w:r w:rsidRPr="00953690">
        <w:rPr>
          <w:sz w:val="20"/>
          <w:szCs w:val="20"/>
        </w:rPr>
        <w:t xml:space="preserve">  </w:t>
      </w:r>
      <w:r w:rsidRPr="00953690">
        <w:rPr>
          <w:sz w:val="20"/>
          <w:szCs w:val="20"/>
        </w:rPr>
        <w:t>копией договора № 16-14/148 от 26.06.2023 (</w:t>
      </w:r>
      <w:r w:rsidRPr="00953690">
        <w:rPr>
          <w:sz w:val="20"/>
          <w:szCs w:val="20"/>
        </w:rPr>
        <w:t>л.д</w:t>
      </w:r>
      <w:r w:rsidRPr="00953690">
        <w:rPr>
          <w:sz w:val="20"/>
          <w:szCs w:val="20"/>
        </w:rPr>
        <w:t>. 15-24); протоколом изъятия вещей и документов 82 08 № 0003468 от 11.10.2024 (</w:t>
      </w:r>
      <w:r w:rsidRPr="00953690">
        <w:rPr>
          <w:sz w:val="20"/>
          <w:szCs w:val="20"/>
        </w:rPr>
        <w:t>л.д</w:t>
      </w:r>
      <w:r w:rsidRPr="00953690">
        <w:rPr>
          <w:sz w:val="20"/>
          <w:szCs w:val="20"/>
        </w:rPr>
        <w:t>. 27); актом приема-передачи изъятых вещей и документов на хранение от 14.10.2024 (</w:t>
      </w:r>
      <w:r w:rsidRPr="00953690">
        <w:rPr>
          <w:sz w:val="20"/>
          <w:szCs w:val="20"/>
        </w:rPr>
        <w:t>л.д</w:t>
      </w:r>
      <w:r w:rsidRPr="00953690">
        <w:rPr>
          <w:sz w:val="20"/>
          <w:szCs w:val="20"/>
        </w:rPr>
        <w:t>. 28); справкой на физическое лицо (</w:t>
      </w:r>
      <w:r w:rsidRPr="00953690">
        <w:rPr>
          <w:sz w:val="20"/>
          <w:szCs w:val="20"/>
        </w:rPr>
        <w:t>л.д</w:t>
      </w:r>
      <w:r w:rsidRPr="00953690">
        <w:rPr>
          <w:sz w:val="20"/>
          <w:szCs w:val="20"/>
        </w:rPr>
        <w:t xml:space="preserve">. 29); признательными показаниями </w:t>
      </w:r>
      <w:r w:rsidRPr="00953690">
        <w:rPr>
          <w:sz w:val="20"/>
          <w:szCs w:val="20"/>
        </w:rPr>
        <w:t>Муединова</w:t>
      </w:r>
      <w:r w:rsidRPr="00953690">
        <w:rPr>
          <w:sz w:val="20"/>
          <w:szCs w:val="20"/>
        </w:rPr>
        <w:t xml:space="preserve"> А.И., данными в судебном заседании.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953690">
        <w:rPr>
          <w:rFonts w:eastAsiaTheme="minorHAnsi"/>
          <w:sz w:val="20"/>
          <w:szCs w:val="20"/>
          <w:lang w:eastAsia="en-US"/>
        </w:rPr>
        <w:t xml:space="preserve">Таким образом, действия </w:t>
      </w:r>
      <w:r w:rsidRPr="00953690">
        <w:rPr>
          <w:sz w:val="20"/>
          <w:szCs w:val="20"/>
        </w:rPr>
        <w:t>Муединова</w:t>
      </w:r>
      <w:r w:rsidRPr="00953690">
        <w:rPr>
          <w:sz w:val="20"/>
          <w:szCs w:val="20"/>
        </w:rPr>
        <w:t xml:space="preserve"> А.И. </w:t>
      </w:r>
      <w:r w:rsidRPr="00953690">
        <w:rPr>
          <w:rFonts w:eastAsiaTheme="minorHAnsi"/>
          <w:sz w:val="20"/>
          <w:szCs w:val="20"/>
          <w:lang w:eastAsia="en-US"/>
        </w:rPr>
        <w:t xml:space="preserve">образуют состав административного правонарушения, предусмотренный </w:t>
      </w:r>
      <w:hyperlink r:id="rId10" w:history="1">
        <w:r w:rsidRPr="00953690">
          <w:rPr>
            <w:rStyle w:val="Hyperlink"/>
            <w:rFonts w:eastAsiaTheme="minorHAnsi"/>
            <w:color w:val="auto"/>
            <w:sz w:val="20"/>
            <w:szCs w:val="20"/>
            <w:u w:val="none"/>
            <w:lang w:eastAsia="en-US"/>
          </w:rPr>
          <w:t>частью 3 статьи 14.16</w:t>
        </w:r>
      </w:hyperlink>
      <w:r w:rsidRPr="00953690">
        <w:rPr>
          <w:rFonts w:eastAsiaTheme="minorHAnsi"/>
          <w:sz w:val="20"/>
          <w:szCs w:val="20"/>
          <w:lang w:eastAsia="en-US"/>
        </w:rPr>
        <w:t xml:space="preserve"> Кодекса Российской Федерации об административных правонарушениях. 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953690">
        <w:rPr>
          <w:rFonts w:eastAsiaTheme="minorHAnsi"/>
          <w:sz w:val="20"/>
          <w:szCs w:val="20"/>
          <w:lang w:eastAsia="en-US"/>
        </w:rPr>
        <w:t>Не доверять вышеуказанным доказательствам оснований не имеется, так как они последовательны, непротиворечивы, согласуются  между собой.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rFonts w:eastAsia="Calibri"/>
          <w:sz w:val="20"/>
          <w:szCs w:val="20"/>
        </w:rPr>
        <w:t xml:space="preserve">Протокол об административном правонарушении составлен в соответствии со </w:t>
      </w:r>
      <w:hyperlink r:id="rId11" w:history="1">
        <w:r w:rsidRPr="00953690">
          <w:rPr>
            <w:rStyle w:val="Hyperlink"/>
            <w:rFonts w:eastAsia="Calibri"/>
            <w:color w:val="auto"/>
            <w:sz w:val="20"/>
            <w:szCs w:val="20"/>
            <w:u w:val="none"/>
          </w:rPr>
          <w:t>ст. 28.2</w:t>
        </w:r>
      </w:hyperlink>
      <w:r w:rsidRPr="00953690">
        <w:rPr>
          <w:rFonts w:eastAsia="Calibri"/>
          <w:sz w:val="20"/>
          <w:szCs w:val="20"/>
        </w:rPr>
        <w:t xml:space="preserve"> КоАП РФ, в нем отражены все, необходимые для разрешения дела сведения.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 xml:space="preserve">Объективных данных, ставящих под сомнение вышеназванные доказательства, в деле не содержится, лицом, </w:t>
      </w:r>
      <w:r w:rsidRPr="00953690">
        <w:rPr>
          <w:rFonts w:eastAsia="Calibri"/>
          <w:sz w:val="20"/>
          <w:szCs w:val="20"/>
        </w:rPr>
        <w:t>в отношении, которого ведется производство по делу</w:t>
      </w:r>
      <w:r w:rsidRPr="00953690">
        <w:rPr>
          <w:sz w:val="20"/>
          <w:szCs w:val="20"/>
        </w:rPr>
        <w:t>, представлено не было.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 xml:space="preserve">В соответствии с </w:t>
      </w:r>
      <w:hyperlink r:id="rId12" w:history="1">
        <w:r w:rsidRPr="00953690">
          <w:rPr>
            <w:rStyle w:val="Hyperlink"/>
            <w:color w:val="auto"/>
            <w:sz w:val="20"/>
            <w:szCs w:val="20"/>
            <w:u w:val="none"/>
          </w:rPr>
          <w:t>частью 1 статьи 4.5</w:t>
        </w:r>
      </w:hyperlink>
      <w:r w:rsidRPr="00953690">
        <w:rPr>
          <w:sz w:val="20"/>
          <w:szCs w:val="20"/>
        </w:rPr>
        <w:t xml:space="preserve"> КоАП РФ срок давности привлечения к административной ответственности за совершение административного правонарушения, предусмотренного </w:t>
      </w:r>
      <w:hyperlink r:id="rId13" w:history="1">
        <w:r w:rsidRPr="00953690">
          <w:rPr>
            <w:rStyle w:val="Hyperlink"/>
            <w:color w:val="auto"/>
            <w:sz w:val="20"/>
            <w:szCs w:val="20"/>
            <w:u w:val="none"/>
          </w:rPr>
          <w:t>частью 3 статьи 14.16</w:t>
        </w:r>
      </w:hyperlink>
      <w:r w:rsidRPr="00953690">
        <w:rPr>
          <w:sz w:val="20"/>
          <w:szCs w:val="20"/>
        </w:rPr>
        <w:t xml:space="preserve"> КоАП РФ,  на момент рассмотрения дела судом не истек.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>При назначении административного наказания, учитываю требования ст.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>Обстоятельством, смягчающим административную ответственность, является признание вины. Обстоятельств, отягчающих ответственность за совершенное правонарушение, не установлено.</w:t>
      </w:r>
    </w:p>
    <w:p w:rsidR="00953690" w:rsidRPr="00953690" w:rsidP="00953690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0"/>
          <w:szCs w:val="20"/>
        </w:rPr>
      </w:pPr>
      <w:r w:rsidRPr="00953690">
        <w:rPr>
          <w:sz w:val="20"/>
          <w:szCs w:val="20"/>
        </w:rPr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штрафа, в пределах санкции </w:t>
      </w:r>
      <w:hyperlink r:id="rId13" w:history="1">
        <w:r w:rsidRPr="00953690">
          <w:rPr>
            <w:rStyle w:val="Hyperlink"/>
            <w:color w:val="auto"/>
            <w:sz w:val="20"/>
            <w:szCs w:val="20"/>
            <w:u w:val="none"/>
          </w:rPr>
          <w:t>частью 3  статьи 14.16</w:t>
        </w:r>
      </w:hyperlink>
      <w:r w:rsidRPr="00953690">
        <w:rPr>
          <w:sz w:val="20"/>
          <w:szCs w:val="20"/>
        </w:rPr>
        <w:t xml:space="preserve">  КоАП РФ, без конфискации  спиртосодержащей продукции. 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953690" w:rsidRPr="00953690" w:rsidP="00953690">
      <w:pPr>
        <w:tabs>
          <w:tab w:val="left" w:pos="3589"/>
          <w:tab w:val="center" w:pos="4818"/>
        </w:tabs>
        <w:ind w:firstLine="567"/>
        <w:rPr>
          <w:sz w:val="20"/>
          <w:szCs w:val="20"/>
        </w:rPr>
      </w:pPr>
      <w:r w:rsidRPr="00953690">
        <w:rPr>
          <w:sz w:val="20"/>
          <w:szCs w:val="20"/>
        </w:rPr>
        <w:tab/>
      </w:r>
    </w:p>
    <w:p w:rsidR="00953690" w:rsidRPr="00953690" w:rsidP="00953690">
      <w:pPr>
        <w:tabs>
          <w:tab w:val="left" w:pos="3589"/>
          <w:tab w:val="center" w:pos="4818"/>
        </w:tabs>
        <w:ind w:firstLine="567"/>
        <w:jc w:val="center"/>
        <w:rPr>
          <w:sz w:val="20"/>
          <w:szCs w:val="20"/>
        </w:rPr>
      </w:pPr>
      <w:r w:rsidRPr="00953690">
        <w:rPr>
          <w:sz w:val="20"/>
          <w:szCs w:val="20"/>
        </w:rPr>
        <w:t>ПОСТАНОВИЛ:</w:t>
      </w:r>
    </w:p>
    <w:p w:rsidR="00953690" w:rsidRPr="00953690" w:rsidP="00953690">
      <w:pPr>
        <w:tabs>
          <w:tab w:val="left" w:pos="627"/>
        </w:tabs>
        <w:ind w:firstLine="567"/>
        <w:jc w:val="both"/>
        <w:rPr>
          <w:sz w:val="20"/>
          <w:szCs w:val="20"/>
        </w:rPr>
      </w:pPr>
    </w:p>
    <w:p w:rsidR="00953690" w:rsidRPr="00953690" w:rsidP="00953690">
      <w:pPr>
        <w:tabs>
          <w:tab w:val="left" w:pos="627"/>
        </w:tabs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 xml:space="preserve">Признать индивидуального предпринимателя </w:t>
      </w:r>
      <w:r w:rsidRPr="00953690">
        <w:rPr>
          <w:b/>
          <w:sz w:val="20"/>
          <w:szCs w:val="20"/>
        </w:rPr>
        <w:t>Муединова</w:t>
      </w:r>
      <w:r w:rsidRPr="00953690">
        <w:rPr>
          <w:b/>
          <w:sz w:val="20"/>
          <w:szCs w:val="20"/>
        </w:rPr>
        <w:t xml:space="preserve"> </w:t>
      </w:r>
      <w:r w:rsidRPr="00953690">
        <w:rPr>
          <w:b/>
          <w:sz w:val="20"/>
          <w:szCs w:val="20"/>
        </w:rPr>
        <w:t>Алима</w:t>
      </w:r>
      <w:r w:rsidRPr="00953690">
        <w:rPr>
          <w:b/>
          <w:sz w:val="20"/>
          <w:szCs w:val="20"/>
        </w:rPr>
        <w:t xml:space="preserve"> </w:t>
      </w:r>
      <w:r w:rsidRPr="00953690">
        <w:rPr>
          <w:b/>
          <w:sz w:val="20"/>
          <w:szCs w:val="20"/>
        </w:rPr>
        <w:t>Ибраимовича</w:t>
      </w:r>
      <w:r w:rsidRPr="00953690">
        <w:rPr>
          <w:b/>
          <w:sz w:val="20"/>
          <w:szCs w:val="20"/>
        </w:rPr>
        <w:t xml:space="preserve">, </w:t>
      </w:r>
      <w:r w:rsidRPr="00953690">
        <w:rPr>
          <w:sz w:val="20"/>
          <w:szCs w:val="20"/>
        </w:rPr>
        <w:t xml:space="preserve">«ПЕРСОНАЛЬНЫЕ  ДАННЫЕ»  </w:t>
      </w:r>
      <w:r w:rsidRPr="00953690">
        <w:rPr>
          <w:sz w:val="20"/>
          <w:szCs w:val="20"/>
        </w:rPr>
        <w:t xml:space="preserve">года рождения, виновным в совершении административного правонарушения, предусмотренного </w:t>
      </w:r>
      <w:hyperlink r:id="rId13" w:history="1">
        <w:r w:rsidRPr="00953690">
          <w:rPr>
            <w:rStyle w:val="Hyperlink"/>
            <w:color w:val="auto"/>
            <w:sz w:val="20"/>
            <w:szCs w:val="20"/>
            <w:u w:val="none"/>
          </w:rPr>
          <w:t>частью 3 статьи 14.16</w:t>
        </w:r>
      </w:hyperlink>
      <w:r w:rsidRPr="00953690">
        <w:rPr>
          <w:rStyle w:val="Hyperlink"/>
          <w:color w:val="auto"/>
          <w:sz w:val="20"/>
          <w:szCs w:val="20"/>
          <w:u w:val="none"/>
        </w:rPr>
        <w:t xml:space="preserve"> </w:t>
      </w:r>
      <w:r w:rsidRPr="00953690">
        <w:rPr>
          <w:sz w:val="20"/>
          <w:szCs w:val="20"/>
        </w:rPr>
        <w:t>КоАП РФ, и назначить ему наказание в виде штрафа в размере 20 000 (двадцать тысяч) рублей 00 копеек без конфискации спиртосодержащей продукции.</w:t>
      </w:r>
    </w:p>
    <w:p w:rsidR="00953690" w:rsidRPr="00953690" w:rsidP="00953690">
      <w:pPr>
        <w:tabs>
          <w:tab w:val="left" w:pos="627"/>
        </w:tabs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>Спиртосодержащую п</w:t>
      </w:r>
      <w:r w:rsidRPr="00953690">
        <w:rPr>
          <w:rFonts w:eastAsia="SimSun"/>
          <w:sz w:val="20"/>
          <w:szCs w:val="20"/>
          <w:lang w:eastAsia="zh-CN"/>
        </w:rPr>
        <w:t xml:space="preserve">родукцию, изъятую </w:t>
      </w:r>
      <w:r w:rsidRPr="00953690">
        <w:rPr>
          <w:rFonts w:eastAsia="SimSun"/>
          <w:sz w:val="20"/>
          <w:szCs w:val="20"/>
          <w:lang w:eastAsia="zh-CN"/>
        </w:rPr>
        <w:t>согласно</w:t>
      </w:r>
      <w:r w:rsidRPr="00953690">
        <w:rPr>
          <w:sz w:val="20"/>
          <w:szCs w:val="20"/>
        </w:rPr>
        <w:t xml:space="preserve"> протокола</w:t>
      </w:r>
      <w:r w:rsidRPr="00953690">
        <w:rPr>
          <w:sz w:val="20"/>
          <w:szCs w:val="20"/>
        </w:rPr>
        <w:t xml:space="preserve"> изъятия вещей и документов 82 08 № 0003468 от 11.10.2024, переданную по акту приема-передачи изъятых вещей и документов на хранение от 14.10.2024 на ответственное хранение, возвратить  </w:t>
      </w:r>
      <w:r w:rsidRPr="00953690">
        <w:rPr>
          <w:sz w:val="20"/>
          <w:szCs w:val="20"/>
        </w:rPr>
        <w:t>Муединову</w:t>
      </w:r>
      <w:r w:rsidRPr="00953690">
        <w:rPr>
          <w:sz w:val="20"/>
          <w:szCs w:val="20"/>
        </w:rPr>
        <w:t xml:space="preserve"> А.И. и оставить ему по принадлежности.</w:t>
      </w:r>
    </w:p>
    <w:p w:rsidR="00953690" w:rsidRPr="00953690" w:rsidP="00953690">
      <w:pPr>
        <w:ind w:firstLine="567"/>
        <w:jc w:val="both"/>
        <w:rPr>
          <w:b/>
          <w:sz w:val="20"/>
          <w:szCs w:val="20"/>
        </w:rPr>
      </w:pPr>
      <w:r w:rsidRPr="00953690">
        <w:rPr>
          <w:b/>
          <w:sz w:val="20"/>
          <w:szCs w:val="20"/>
        </w:rPr>
        <w:t xml:space="preserve">Штраф подлежит перечислению на следующие реквизиты: </w:t>
      </w:r>
    </w:p>
    <w:p w:rsidR="00953690" w:rsidRPr="00953690" w:rsidP="0095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 xml:space="preserve">Получатель: УФК по Республике Крым (Министерство юстиции Республики Крым), Наименование банка: </w:t>
      </w:r>
      <w:r w:rsidRPr="00953690">
        <w:rPr>
          <w:sz w:val="20"/>
          <w:szCs w:val="20"/>
        </w:rPr>
        <w:t>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код классификации доходов бюджета – 82811601333010000140</w:t>
      </w:r>
      <w:r w:rsidRPr="00953690">
        <w:rPr>
          <w:color w:val="000000"/>
          <w:sz w:val="20"/>
          <w:szCs w:val="20"/>
          <w:shd w:val="clear" w:color="auto" w:fill="FFFFFF"/>
        </w:rPr>
        <w:t>;</w:t>
      </w:r>
      <w:r w:rsidRPr="00953690">
        <w:rPr>
          <w:sz w:val="20"/>
          <w:szCs w:val="20"/>
        </w:rPr>
        <w:t xml:space="preserve"> </w:t>
      </w:r>
      <w:r w:rsidRPr="00953690">
        <w:rPr>
          <w:b/>
          <w:sz w:val="20"/>
          <w:szCs w:val="20"/>
        </w:rPr>
        <w:t>УИН 0410760300995003602414182</w:t>
      </w:r>
      <w:r w:rsidRPr="00953690">
        <w:rPr>
          <w:sz w:val="20"/>
          <w:szCs w:val="20"/>
        </w:rPr>
        <w:t xml:space="preserve">; наименование платежа – штрафы по постановлению № 5-99-360/2024 от 12.12.2024.  </w:t>
      </w:r>
    </w:p>
    <w:p w:rsidR="00953690" w:rsidRPr="00953690" w:rsidP="00953690">
      <w:pPr>
        <w:ind w:firstLine="567"/>
        <w:jc w:val="both"/>
        <w:rPr>
          <w:rFonts w:eastAsia="SimSun"/>
          <w:sz w:val="20"/>
          <w:szCs w:val="20"/>
          <w:lang w:eastAsia="zh-CN"/>
        </w:rPr>
      </w:pPr>
      <w:r w:rsidRPr="00953690">
        <w:rPr>
          <w:rFonts w:eastAsia="SimSun"/>
          <w:sz w:val="20"/>
          <w:szCs w:val="20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953690">
        <w:rPr>
          <w:rFonts w:eastAsia="SimSun"/>
          <w:sz w:val="20"/>
          <w:szCs w:val="20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53690">
        <w:rPr>
          <w:rFonts w:eastAsia="SimSun"/>
          <w:sz w:val="20"/>
          <w:szCs w:val="20"/>
          <w:lang w:eastAsia="zh-CN"/>
        </w:rPr>
        <w:t>вынесшим</w:t>
      </w:r>
      <w:r w:rsidRPr="00953690">
        <w:rPr>
          <w:rFonts w:eastAsia="SimSun"/>
          <w:sz w:val="20"/>
          <w:szCs w:val="20"/>
          <w:lang w:eastAsia="zh-CN"/>
        </w:rPr>
        <w:t xml:space="preserve"> постановление. </w:t>
      </w:r>
    </w:p>
    <w:p w:rsidR="00953690" w:rsidRPr="00953690" w:rsidP="00953690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953690">
        <w:rPr>
          <w:sz w:val="20"/>
          <w:szCs w:val="20"/>
        </w:rPr>
        <w:t xml:space="preserve">Неуплата административного штрафа в срок, предусмотренный настоящим </w:t>
      </w:r>
      <w:hyperlink r:id="rId14" w:history="1">
        <w:r w:rsidRPr="00953690">
          <w:rPr>
            <w:rStyle w:val="Hyperlink"/>
            <w:color w:val="auto"/>
            <w:sz w:val="20"/>
            <w:szCs w:val="20"/>
            <w:u w:val="none"/>
          </w:rPr>
          <w:t>Кодексом</w:t>
        </w:r>
      </w:hyperlink>
      <w:r w:rsidRPr="00953690">
        <w:rPr>
          <w:sz w:val="20"/>
          <w:szCs w:val="20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953690">
        <w:rPr>
          <w:sz w:val="20"/>
          <w:szCs w:val="20"/>
        </w:rPr>
        <w:t>часов (ч.1 ст.20.25 КоАП РФ).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rFonts w:eastAsia="SimSu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53690">
        <w:rPr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953690">
        <w:rPr>
          <w:rFonts w:eastAsia="SimSun"/>
          <w:iCs/>
          <w:sz w:val="20"/>
          <w:szCs w:val="20"/>
          <w:lang w:eastAsia="zh-CN"/>
        </w:rPr>
        <w:t xml:space="preserve">в течение 10 дней со дня вынесения </w:t>
      </w:r>
      <w:r w:rsidRPr="00953690">
        <w:rPr>
          <w:sz w:val="20"/>
          <w:szCs w:val="20"/>
        </w:rPr>
        <w:t>или получения копии постановления.</w:t>
      </w:r>
    </w:p>
    <w:p w:rsidR="00953690" w:rsidRPr="00953690" w:rsidP="00953690">
      <w:pPr>
        <w:ind w:firstLine="567"/>
        <w:jc w:val="both"/>
        <w:rPr>
          <w:sz w:val="20"/>
          <w:szCs w:val="20"/>
        </w:rPr>
      </w:pPr>
    </w:p>
    <w:p w:rsidR="00953690" w:rsidRPr="00953690" w:rsidP="00953690">
      <w:pPr>
        <w:ind w:firstLine="567"/>
        <w:jc w:val="both"/>
        <w:rPr>
          <w:sz w:val="20"/>
          <w:szCs w:val="20"/>
        </w:rPr>
      </w:pPr>
      <w:r w:rsidRPr="00953690">
        <w:rPr>
          <w:sz w:val="20"/>
          <w:szCs w:val="20"/>
        </w:rPr>
        <w:t>Мировой судья:</w:t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</w:r>
      <w:r w:rsidRPr="00953690">
        <w:rPr>
          <w:sz w:val="20"/>
          <w:szCs w:val="20"/>
        </w:rPr>
        <w:tab/>
        <w:t xml:space="preserve">   О.В. Переверзева</w:t>
      </w:r>
    </w:p>
    <w:p w:rsidR="00953690" w:rsidRPr="00953690" w:rsidP="00953690">
      <w:pPr>
        <w:rPr>
          <w:sz w:val="20"/>
          <w:szCs w:val="20"/>
        </w:rPr>
      </w:pPr>
    </w:p>
    <w:p w:rsidR="00F92E94" w:rsidRPr="00953690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90"/>
    <w:rsid w:val="0095369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36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3690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53690"/>
    <w:pPr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953690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BC0B8ED245E5386840BD65694D00CEF6EB5FB6F092821CA394D8EEA68334857B2A176F0A6CC5B5F070D130314E0340769BAE59243DEk7rCM" TargetMode="External" /><Relationship Id="rId11" Type="http://schemas.openxmlformats.org/officeDocument/2006/relationships/hyperlink" Target="consultantplus://offline/ref=74B79A666E479441934B7FBE5D42E5257C0EC8E994D1AA76309C0FB669718EF20225B0DCDC75B694x0p4O" TargetMode="External" /><Relationship Id="rId12" Type="http://schemas.openxmlformats.org/officeDocument/2006/relationships/hyperlink" Target="consultantplus://offline/ref=7310C9CB026B513735BB5144D32677964433EF033A7DC4D91958F53DF8155B360C2F1EB91164w2uDM" TargetMode="External" /><Relationship Id="rId13" Type="http://schemas.openxmlformats.org/officeDocument/2006/relationships/hyperlink" Target="consultantplus://offline/ref=7310C9CB026B513735BB5144D32677964433EF033A7DC4D91958F53DF8155B360C2F1EB9136Cw2u9M" TargetMode="External" /><Relationship Id="rId14" Type="http://schemas.openxmlformats.org/officeDocument/2006/relationships/hyperlink" Target="consultantplus://offline/main?base=LAW;n=117401;fld=134;dst=10294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BB8E8D93774579ED71B08B128884C504948D39E1813990B74EA3BFFF52DE15442613E831D6C5A4D60DE6FBE2E8E065EC0215821BC7yB7AN" TargetMode="External" /><Relationship Id="rId5" Type="http://schemas.openxmlformats.org/officeDocument/2006/relationships/hyperlink" Target="consultantplus://offline/ref=01BB8E8D93774579ED71B08B128884C5049F8A3AE2813990B74EA3BFFF52DE1556264BE73BD2D3AF8442A0AEEEyE73N" TargetMode="External" /><Relationship Id="rId6" Type="http://schemas.openxmlformats.org/officeDocument/2006/relationships/hyperlink" Target="consultantplus://offline/ref=01BB8E8D93774579ED71B08B128884C5079C8C38E6863990B74EA3BFFF52DE15442613E83DDEC6FBD318F7A3EDEEFA7BEA1A09801AyC7FN" TargetMode="External" /><Relationship Id="rId7" Type="http://schemas.openxmlformats.org/officeDocument/2006/relationships/hyperlink" Target="consultantplus://offline/ref=B6CEA8097CB298CA766856B962B2F9317AD18F3BA98323B9A6F0BED7A22F883FE7B596C046C1409EC3C8DD97A486C1BA58448DD16AB74263h5hAH" TargetMode="External" /><Relationship Id="rId8" Type="http://schemas.openxmlformats.org/officeDocument/2006/relationships/hyperlink" Target="consultantplus://offline/ref=B6CEA8097CB298CA766856B962B2F9317AD18F3BA98323B9A6F0BED7A22F883FE7B596C046C1409FCFC8DD97A486C1BA58448DD16AB74263h5hAH" TargetMode="External" /><Relationship Id="rId9" Type="http://schemas.openxmlformats.org/officeDocument/2006/relationships/hyperlink" Target="consultantplus://offline/ref=01BB8E8D93774579ED71B08B128884C5049F8A3AE2813990B74EA3BFFF52DE15442613E839DEC6FBD318F7A3EDEEFA7BEA1A09801AyC7F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