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51A2" w:rsidRPr="007B51A2" w:rsidP="007B51A2">
      <w:pPr>
        <w:spacing w:line="159" w:lineRule="exact"/>
        <w:rPr>
          <w:sz w:val="14"/>
          <w:szCs w:val="14"/>
        </w:rPr>
      </w:pPr>
    </w:p>
    <w:p w:rsidR="007B51A2" w:rsidRPr="007B51A2" w:rsidP="007B51A2">
      <w:pPr>
        <w:rPr>
          <w:sz w:val="14"/>
          <w:szCs w:val="14"/>
        </w:rPr>
        <w:sectPr w:rsidSect="007B51A2">
          <w:pgSz w:w="11900" w:h="16840"/>
          <w:pgMar w:top="709" w:right="0" w:bottom="1130" w:left="0" w:header="0" w:footer="3" w:gutter="0"/>
          <w:cols w:space="720"/>
          <w:noEndnote/>
          <w:docGrid w:linePitch="360"/>
        </w:sectPr>
      </w:pPr>
    </w:p>
    <w:p w:rsidR="007B51A2" w:rsidRPr="007B51A2" w:rsidP="007B51A2">
      <w:pPr>
        <w:pStyle w:val="30"/>
        <w:shd w:val="clear" w:color="auto" w:fill="auto"/>
        <w:spacing w:after="232"/>
        <w:ind w:left="7460"/>
        <w:rPr>
          <w:sz w:val="14"/>
          <w:szCs w:val="14"/>
        </w:rPr>
      </w:pPr>
      <w:r w:rsidRPr="007B51A2">
        <w:rPr>
          <w:sz w:val="14"/>
          <w:szCs w:val="14"/>
        </w:rPr>
        <w:t>Дело № 5-99-397/2025 91</w:t>
      </w:r>
      <w:r w:rsidRPr="007B51A2">
        <w:rPr>
          <w:sz w:val="14"/>
          <w:szCs w:val="14"/>
          <w:lang w:val="en-US" w:bidi="en-US"/>
        </w:rPr>
        <w:t>MS</w:t>
      </w:r>
      <w:r w:rsidRPr="007B51A2">
        <w:rPr>
          <w:sz w:val="14"/>
          <w:szCs w:val="14"/>
          <w:lang w:bidi="en-US"/>
        </w:rPr>
        <w:t>0099-0</w:t>
      </w:r>
      <w:r w:rsidRPr="007B51A2">
        <w:rPr>
          <w:sz w:val="14"/>
          <w:szCs w:val="14"/>
        </w:rPr>
        <w:t>1 -2025-002589-63</w:t>
      </w:r>
    </w:p>
    <w:p w:rsidR="007B51A2" w:rsidRPr="007B51A2" w:rsidP="007B51A2">
      <w:pPr>
        <w:pStyle w:val="21"/>
        <w:shd w:val="clear" w:color="auto" w:fill="auto"/>
        <w:spacing w:before="0" w:after="0" w:line="260" w:lineRule="exact"/>
        <w:ind w:left="4300"/>
        <w:rPr>
          <w:sz w:val="14"/>
          <w:szCs w:val="14"/>
        </w:rPr>
      </w:pPr>
      <w:r w:rsidRPr="007B51A2">
        <w:rPr>
          <w:sz w:val="14"/>
          <w:szCs w:val="14"/>
        </w:rPr>
        <w:t>Постановление</w:t>
      </w:r>
    </w:p>
    <w:p w:rsidR="007B51A2" w:rsidRPr="007B51A2" w:rsidP="007B51A2">
      <w:pPr>
        <w:pStyle w:val="21"/>
        <w:shd w:val="clear" w:color="auto" w:fill="auto"/>
        <w:spacing w:before="0" w:after="0" w:line="260" w:lineRule="exact"/>
        <w:ind w:left="20"/>
        <w:jc w:val="center"/>
        <w:rPr>
          <w:sz w:val="14"/>
          <w:szCs w:val="14"/>
        </w:rPr>
      </w:pPr>
      <w:r w:rsidRPr="007B51A2">
        <w:rPr>
          <w:sz w:val="14"/>
          <w:szCs w:val="14"/>
        </w:rPr>
        <w:t>о назначении административного наказания</w:t>
      </w:r>
    </w:p>
    <w:p w:rsidR="007B51A2" w:rsidRPr="007B51A2" w:rsidP="007B51A2">
      <w:pPr>
        <w:pStyle w:val="21"/>
        <w:numPr>
          <w:ilvl w:val="0"/>
          <w:numId w:val="2"/>
        </w:numPr>
        <w:shd w:val="clear" w:color="auto" w:fill="auto"/>
        <w:tabs>
          <w:tab w:val="left" w:pos="390"/>
          <w:tab w:val="left" w:pos="9394"/>
        </w:tabs>
        <w:spacing w:before="0" w:after="257" w:line="260" w:lineRule="exact"/>
        <w:rPr>
          <w:sz w:val="14"/>
          <w:szCs w:val="14"/>
        </w:rPr>
      </w:pPr>
      <w:r w:rsidRPr="007B51A2">
        <w:rPr>
          <w:sz w:val="14"/>
          <w:szCs w:val="14"/>
        </w:rPr>
        <w:t>сентября 2025 г.</w:t>
      </w:r>
      <w:r w:rsidRPr="007B51A2">
        <w:rPr>
          <w:sz w:val="14"/>
          <w:szCs w:val="14"/>
        </w:rPr>
        <w:tab/>
        <w:t>г. Ялта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Мировой судья судебного участка № 100 Ялтинского судебного района (городской округ Ялта) Республики Крым Исаев У.Р., исполняющий обязанности мирового судьи </w:t>
      </w:r>
      <w:r w:rsidRPr="007B51A2">
        <w:rPr>
          <w:sz w:val="14"/>
          <w:szCs w:val="14"/>
        </w:rPr>
        <w:t>л</w:t>
      </w:r>
      <w:r w:rsidRPr="007B51A2">
        <w:rPr>
          <w:sz w:val="14"/>
          <w:szCs w:val="14"/>
        </w:rPr>
        <w:t>.д</w:t>
      </w:r>
      <w:r w:rsidRPr="007B51A2">
        <w:rPr>
          <w:sz w:val="14"/>
          <w:szCs w:val="14"/>
        </w:rPr>
        <w:t>ебного</w:t>
      </w:r>
      <w:r w:rsidRPr="007B51A2">
        <w:rPr>
          <w:sz w:val="14"/>
          <w:szCs w:val="14"/>
        </w:rPr>
        <w:t xml:space="preserve"> участка № 99 Ялтинского судебного района (городской округ Ялта) Республики Крым, рассмотрев дело об административном правонарушении, предусмотренном ч. 1 ст. 20.25 Кодекса Российской Федерации об административных правонарушениях (далее - КоАП РФ), в отношении</w:t>
      </w:r>
    </w:p>
    <w:p w:rsidR="007B51A2" w:rsidRPr="007B51A2" w:rsidP="007B51A2">
      <w:pPr>
        <w:pStyle w:val="21"/>
        <w:shd w:val="clear" w:color="auto" w:fill="auto"/>
        <w:spacing w:before="0" w:after="270" w:line="298" w:lineRule="exact"/>
        <w:ind w:left="4300"/>
        <w:rPr>
          <w:sz w:val="14"/>
          <w:szCs w:val="14"/>
        </w:rPr>
      </w:pPr>
      <w:r w:rsidRPr="007B51A2">
        <w:rPr>
          <w:sz w:val="14"/>
          <w:szCs w:val="14"/>
        </w:rPr>
        <w:t xml:space="preserve">Филиппова Алексея Борисовича, </w:t>
      </w:r>
      <w:r w:rsidRPr="007B51A2">
        <w:rPr>
          <w:sz w:val="14"/>
          <w:szCs w:val="14"/>
        </w:rPr>
        <w:t xml:space="preserve">"ДАННЫЕ </w:t>
      </w:r>
      <w:r w:rsidRPr="007B51A2">
        <w:rPr>
          <w:sz w:val="14"/>
          <w:szCs w:val="14"/>
        </w:rPr>
        <w:t>ИЗЪЯТЫ</w:t>
      </w:r>
      <w:r w:rsidRPr="007B51A2">
        <w:rPr>
          <w:sz w:val="14"/>
          <w:szCs w:val="14"/>
        </w:rPr>
        <w:t>"</w:t>
      </w:r>
      <w:r w:rsidRPr="007B51A2">
        <w:rPr>
          <w:sz w:val="14"/>
          <w:szCs w:val="14"/>
        </w:rPr>
        <w:t>у</w:t>
      </w:r>
      <w:r w:rsidRPr="007B51A2">
        <w:rPr>
          <w:sz w:val="14"/>
          <w:szCs w:val="14"/>
        </w:rPr>
        <w:t>становил</w:t>
      </w:r>
      <w:r w:rsidRPr="007B51A2">
        <w:rPr>
          <w:sz w:val="14"/>
          <w:szCs w:val="14"/>
        </w:rPr>
        <w:t>:</w:t>
      </w:r>
    </w:p>
    <w:p w:rsidR="007B51A2" w:rsidRPr="007B51A2" w:rsidP="007B51A2">
      <w:pPr>
        <w:pStyle w:val="21"/>
        <w:shd w:val="clear" w:color="auto" w:fill="auto"/>
        <w:tabs>
          <w:tab w:val="left" w:pos="4195"/>
          <w:tab w:val="left" w:pos="5626"/>
        </w:tabs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Филиппов А.Б., 17 сентября 2024 г. в 00 часов 01 минуту, находясь по месту своей регистрации </w:t>
      </w:r>
      <w:r w:rsidRPr="007B51A2">
        <w:rPr>
          <w:sz w:val="14"/>
          <w:szCs w:val="14"/>
        </w:rPr>
        <w:t xml:space="preserve">"ДАННЫЕ ИЗЪЯТЫ" </w:t>
      </w:r>
      <w:r w:rsidRPr="007B51A2">
        <w:rPr>
          <w:sz w:val="14"/>
          <w:szCs w:val="14"/>
        </w:rPr>
        <w:t>не уплатил административный штраф по постановлению о назначении административного наказания 8204 № 079492 от 03.07.2025 г. (вступившему в законную силу                        16.07.2025 г.) размере 2000 (две тысячи) рублей в установленный шестидесятидневный                срок законом срок, чем совершил</w:t>
      </w:r>
      <w:r w:rsidRPr="007B51A2">
        <w:rPr>
          <w:sz w:val="14"/>
          <w:szCs w:val="14"/>
        </w:rPr>
        <w:tab/>
        <w:t>правонарушение</w:t>
      </w:r>
      <w:r w:rsidRPr="007B51A2">
        <w:rPr>
          <w:sz w:val="14"/>
          <w:szCs w:val="14"/>
        </w:rPr>
        <w:t>.</w:t>
      </w:r>
      <w:r w:rsidRPr="007B51A2">
        <w:rPr>
          <w:sz w:val="14"/>
          <w:szCs w:val="14"/>
        </w:rPr>
        <w:t xml:space="preserve"> </w:t>
      </w:r>
      <w:r w:rsidRPr="007B51A2">
        <w:rPr>
          <w:sz w:val="14"/>
          <w:szCs w:val="14"/>
        </w:rPr>
        <w:t>п</w:t>
      </w:r>
      <w:r w:rsidRPr="007B51A2">
        <w:rPr>
          <w:sz w:val="14"/>
          <w:szCs w:val="14"/>
        </w:rPr>
        <w:t>редусмотренное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ч. 1 ст. 20.25 КоАП РФ.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Филиппов А.Б. в судебное заседание не явился. О времени и </w:t>
      </w:r>
      <w:r w:rsidRPr="007B51A2">
        <w:rPr>
          <w:rStyle w:val="2105pt"/>
          <w:sz w:val="14"/>
          <w:szCs w:val="14"/>
        </w:rPr>
        <w:t xml:space="preserve">месте </w:t>
      </w:r>
      <w:r w:rsidRPr="007B51A2">
        <w:rPr>
          <w:sz w:val="14"/>
          <w:szCs w:val="14"/>
        </w:rPr>
        <w:t xml:space="preserve">слушания дела </w:t>
      </w:r>
      <w:r w:rsidRPr="007B51A2">
        <w:rPr>
          <w:sz w:val="14"/>
          <w:szCs w:val="14"/>
        </w:rPr>
        <w:t>извещен</w:t>
      </w:r>
      <w:r w:rsidRPr="007B51A2">
        <w:rPr>
          <w:sz w:val="14"/>
          <w:szCs w:val="14"/>
        </w:rPr>
        <w:t xml:space="preserve"> своевременно, надлежащим образом.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Согласно разъяснению, содержащемуся в п. 6 Постановления Пленума Верховного Суда РФ от 24 марта 2005 года </w:t>
      </w:r>
      <w:r w:rsidRPr="007B51A2">
        <w:rPr>
          <w:sz w:val="14"/>
          <w:szCs w:val="14"/>
          <w:lang w:val="en-US" w:bidi="en-US"/>
        </w:rPr>
        <w:t>N</w:t>
      </w:r>
      <w:r w:rsidRPr="007B51A2">
        <w:rPr>
          <w:sz w:val="14"/>
          <w:szCs w:val="14"/>
          <w:lang w:bidi="en-US"/>
        </w:rPr>
        <w:t xml:space="preserve"> </w:t>
      </w:r>
      <w:r w:rsidRPr="007B51A2">
        <w:rPr>
          <w:sz w:val="14"/>
          <w:szCs w:val="14"/>
        </w:rPr>
        <w:t>5</w:t>
      </w:r>
      <w:r w:rsidRPr="007B51A2">
        <w:rPr>
          <w:sz w:val="14"/>
          <w:szCs w:val="14"/>
        </w:rPr>
        <w:t xml:space="preserve"> О</w:t>
      </w:r>
      <w:r w:rsidRPr="007B51A2">
        <w:rPr>
          <w:sz w:val="14"/>
          <w:szCs w:val="14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правонарушениях",                    в целях соблюдения установленных ст. 29.6 КоАП РФ сроков рассмотрения дел                                  об административных правонарушениях судье необходимо принимать меры для быстрого извещения участвующих в деле лиц о времени и </w:t>
      </w:r>
      <w:r w:rsidRPr="007B51A2">
        <w:rPr>
          <w:sz w:val="14"/>
          <w:szCs w:val="14"/>
        </w:rPr>
        <w:t>месте</w:t>
      </w:r>
      <w:r w:rsidRPr="007B51A2">
        <w:rPr>
          <w:sz w:val="14"/>
          <w:szCs w:val="14"/>
        </w:rPr>
        <w:t xml:space="preserve"> рассмотрения дела. </w:t>
      </w:r>
      <w:r w:rsidRPr="007B51A2">
        <w:rPr>
          <w:sz w:val="14"/>
          <w:szCs w:val="14"/>
        </w:rPr>
        <w:t>Учитывая,                     что КоАП РФ не содержит каких-либо ограничений, связанных с таким извещением, оно                 в зависимости от конкретных обстоятельств дела может быть произведено                                             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7B51A2">
        <w:rPr>
          <w:sz w:val="14"/>
          <w:szCs w:val="14"/>
        </w:rPr>
        <w:t xml:space="preserve">                         об административном правонарушении при его надлежащем извещении.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При рассмотрении данного дела об административном правонарушении                                     в отсутствие лица, в отношении которого везется производство по делу                                                   об административном правонарушении, мировой судья учитывает правовую позицию, изложенную в ответе на вопрос 4 "Обзора судебной практики Верховного Суда                 Российской Федерации </w:t>
      </w:r>
      <w:r w:rsidRPr="007B51A2">
        <w:rPr>
          <w:sz w:val="14"/>
          <w:szCs w:val="14"/>
          <w:lang w:val="en-US" w:bidi="en-US"/>
        </w:rPr>
        <w:t>N</w:t>
      </w:r>
      <w:r w:rsidRPr="007B51A2">
        <w:rPr>
          <w:sz w:val="14"/>
          <w:szCs w:val="14"/>
          <w:lang w:bidi="en-US"/>
        </w:rPr>
        <w:t xml:space="preserve"> </w:t>
      </w:r>
      <w:r w:rsidRPr="007B51A2">
        <w:rPr>
          <w:sz w:val="14"/>
          <w:szCs w:val="14"/>
        </w:rPr>
        <w:t>4 (2016)" (утвержденного Президиумом Верховного Суда РФ 20.12.2016 года).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В соответствии со ст. 24.1 КоАП РФ </w:t>
      </w:r>
      <w:r w:rsidRPr="007B51A2">
        <w:rPr>
          <w:rStyle w:val="212pt"/>
          <w:b w:val="0"/>
          <w:sz w:val="14"/>
          <w:szCs w:val="14"/>
        </w:rPr>
        <w:t>задачами</w:t>
      </w:r>
      <w:r w:rsidRPr="007B51A2">
        <w:rPr>
          <w:rStyle w:val="212pt"/>
          <w:sz w:val="14"/>
          <w:szCs w:val="14"/>
        </w:rPr>
        <w:t xml:space="preserve"> </w:t>
      </w:r>
      <w:r w:rsidRPr="007B51A2">
        <w:rPr>
          <w:sz w:val="14"/>
          <w:szCs w:val="14"/>
        </w:rPr>
        <w:t xml:space="preserve">производства по делам                                            об административных правонарушениях являются всестороннее, полное, объективное                         </w:t>
      </w:r>
      <w:r w:rsidRPr="007B51A2">
        <w:rPr>
          <w:rStyle w:val="20"/>
          <w:sz w:val="14"/>
          <w:szCs w:val="14"/>
        </w:rPr>
        <w:t>и</w:t>
      </w:r>
      <w:r w:rsidRPr="007B51A2">
        <w:rPr>
          <w:sz w:val="14"/>
          <w:szCs w:val="14"/>
        </w:rPr>
        <w:t xml:space="preserve"> своевременное выяснение обстоятельств каждого дела, разрешение его в соответствии                   с законом.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Согласно ст. 26.1 КоАП РФ при разбирательстве по делу об административном правонарушении выяснению подлежат обстоятельства имеющие значение для                правильного разрешения дела, а именно: </w:t>
      </w:r>
      <w:r w:rsidRPr="007B51A2">
        <w:rPr>
          <w:sz w:val="14"/>
          <w:szCs w:val="14"/>
        </w:rPr>
        <w:t>натичие</w:t>
      </w:r>
      <w:r w:rsidRPr="007B51A2">
        <w:rPr>
          <w:sz w:val="14"/>
          <w:szCs w:val="14"/>
        </w:rPr>
        <w:t xml:space="preserve"> события административного правонарушения; виновность лица в совершении административного правонарушения;  иные обстоятельства, имеющие значение для правильного разрешения дела.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>Изучив материалы дела в полном объеме, полагаю, что вина Филиппова А.Б.                            в совершении административного правонарушения, предусмотренного                                                    ч. 1 ст. 20.25 КоАП РФ, нашла свое подтверждение в судебном заседании                                                и подтверждается следующими доказательствами: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- протоколом об административном правонарушении серии 8201 № 316638                            от 12.03.2025 г., согласно которому Филиппов А.Б. </w:t>
      </w:r>
      <w:r w:rsidRPr="007B51A2">
        <w:rPr>
          <w:sz w:val="14"/>
          <w:szCs w:val="14"/>
        </w:rPr>
        <w:t>Р</w:t>
      </w:r>
      <w:r w:rsidRPr="007B51A2">
        <w:rPr>
          <w:sz w:val="14"/>
          <w:szCs w:val="14"/>
        </w:rPr>
        <w:t xml:space="preserve"> сентября 2024 г. в 00 часов                                   01 минуту, находясь по месту своей регистрации в </w:t>
      </w:r>
      <w:r w:rsidRPr="007B51A2">
        <w:rPr>
          <w:sz w:val="14"/>
          <w:szCs w:val="14"/>
        </w:rPr>
        <w:t>кв</w:t>
      </w:r>
      <w:r w:rsidRPr="007B51A2">
        <w:rPr>
          <w:sz w:val="14"/>
          <w:szCs w:val="14"/>
        </w:rPr>
        <w:t xml:space="preserve"> 33. д .2 по ул. Соловьева,                                  пгт. </w:t>
      </w:r>
      <w:r w:rsidRPr="007B51A2">
        <w:rPr>
          <w:sz w:val="14"/>
          <w:szCs w:val="14"/>
        </w:rPr>
        <w:t>Гурзуф, г. Ялта, Республика Крым не уплатил административный штраф                                        по постановлению о назначении административного наказания 8204 № 079492                                    от 03.07.2025 г. (вступившему в законную силу 16.07 2025 г размере 2000 (две тысячи) рублей в установленный шестидесятидневный срок законом срок, чем совершил правонарушение, предусмотренное ч. 1 ст. 20.25 КоАП РФ.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1380"/>
        <w:jc w:val="left"/>
        <w:rPr>
          <w:sz w:val="14"/>
          <w:szCs w:val="14"/>
        </w:rPr>
      </w:pPr>
      <w:r w:rsidRPr="007B51A2">
        <w:rPr>
          <w:sz w:val="14"/>
          <w:szCs w:val="14"/>
        </w:rPr>
        <w:t>копией постановления об административном правонарушении  8204 № 079492 от 03.07.2025 г. (вступившему в законную силу 16.07.2025 г.)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У суда нет оснований не </w:t>
      </w:r>
      <w:r w:rsidRPr="007B51A2">
        <w:rPr>
          <w:sz w:val="14"/>
          <w:szCs w:val="14"/>
        </w:rPr>
        <w:t>доверять вышеуказанным доказательствам Указанные             выше доказательства получены</w:t>
      </w:r>
      <w:r w:rsidRPr="007B51A2">
        <w:rPr>
          <w:sz w:val="14"/>
          <w:szCs w:val="14"/>
        </w:rPr>
        <w:t xml:space="preserve"> с соблюдением процессуальных норм КоАП РФ, являются достоверными, допустимыми и достаточными для признания Виноградова А.Н. виновным</w:t>
      </w:r>
    </w:p>
    <w:p w:rsidR="007B51A2" w:rsidRPr="007B51A2" w:rsidP="007B51A2">
      <w:pPr>
        <w:pStyle w:val="21"/>
        <w:shd w:val="clear" w:color="auto" w:fill="auto"/>
        <w:tabs>
          <w:tab w:val="left" w:pos="749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в совершении административного правонарушения, предусмотренного ч. 1 ст. 20.25 КоАП РФ. Объективных данных, ставящих под сомнение вышеназванные                                     доказательства, в деле не содержится, лицом, привлекаемым к административной ответственности, представлено не было.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>Протокол об административном правонарушении составлен в соответствии                     со ст. 28.2 КоАП РФ, в нем отражены все сведения, необходимые для разрешения дела. Права, предусмотренные ст. 25.1 КоАП РФ разъяснены</w:t>
      </w:r>
      <w:r w:rsidRPr="007B51A2">
        <w:rPr>
          <w:sz w:val="14"/>
          <w:szCs w:val="14"/>
        </w:rPr>
        <w:t>.</w:t>
      </w:r>
      <w:r w:rsidRPr="007B51A2">
        <w:rPr>
          <w:sz w:val="14"/>
          <w:szCs w:val="14"/>
        </w:rPr>
        <w:t xml:space="preserve"> </w:t>
      </w:r>
      <w:r w:rsidRPr="007B51A2">
        <w:rPr>
          <w:sz w:val="14"/>
          <w:szCs w:val="14"/>
        </w:rPr>
        <w:t>к</w:t>
      </w:r>
      <w:r w:rsidRPr="007B51A2">
        <w:rPr>
          <w:sz w:val="14"/>
          <w:szCs w:val="14"/>
        </w:rPr>
        <w:t>опия протокола вручена Филиппову А.Б., что подтверждается подписью в протоколе об административном правонарушении (</w:t>
      </w:r>
      <w:r w:rsidRPr="007B51A2">
        <w:rPr>
          <w:sz w:val="14"/>
          <w:szCs w:val="14"/>
        </w:rPr>
        <w:t>л.д</w:t>
      </w:r>
      <w:r w:rsidRPr="007B51A2">
        <w:rPr>
          <w:sz w:val="14"/>
          <w:szCs w:val="14"/>
        </w:rPr>
        <w:t>. 2).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>Согласно положениям п. 1 ст. 2.1 КоАП РФ</w:t>
      </w:r>
      <w:r w:rsidRPr="007B51A2">
        <w:rPr>
          <w:sz w:val="14"/>
          <w:szCs w:val="14"/>
        </w:rPr>
        <w:t>.</w:t>
      </w:r>
      <w:r w:rsidRPr="007B51A2">
        <w:rPr>
          <w:sz w:val="14"/>
          <w:szCs w:val="14"/>
        </w:rPr>
        <w:t xml:space="preserve"> </w:t>
      </w:r>
      <w:r w:rsidRPr="007B51A2">
        <w:rPr>
          <w:sz w:val="14"/>
          <w:szCs w:val="14"/>
        </w:rPr>
        <w:t>а</w:t>
      </w:r>
      <w:r w:rsidRPr="007B51A2">
        <w:rPr>
          <w:sz w:val="14"/>
          <w:szCs w:val="14"/>
        </w:rPr>
        <w:t>дминистративным правонарушением признается противоправное, виновное действие (бездействие)</w:t>
      </w:r>
      <w:r w:rsidRPr="007B51A2">
        <w:rPr>
          <w:sz w:val="14"/>
          <w:szCs w:val="14"/>
          <w:lang w:bidi="en-US"/>
        </w:rPr>
        <w:t xml:space="preserve"> </w:t>
      </w:r>
      <w:r w:rsidRPr="007B51A2">
        <w:rPr>
          <w:sz w:val="14"/>
          <w:szCs w:val="14"/>
        </w:rPr>
        <w:t>физического лица,                               за которое КоАП РФ установлена административная ответственность.</w:t>
      </w:r>
    </w:p>
    <w:p w:rsidR="007B51A2" w:rsidRPr="007B51A2" w:rsidP="007B51A2">
      <w:pPr>
        <w:pStyle w:val="21"/>
        <w:shd w:val="clear" w:color="auto" w:fill="auto"/>
        <w:tabs>
          <w:tab w:val="left" w:pos="6946"/>
        </w:tabs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дела.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b/>
          <w:sz w:val="14"/>
          <w:szCs w:val="14"/>
        </w:rPr>
      </w:pPr>
      <w:r w:rsidRPr="007B51A2">
        <w:rPr>
          <w:sz w:val="14"/>
          <w:szCs w:val="14"/>
        </w:rPr>
        <w:t xml:space="preserve">Обстоятельств, исключающих производство д: делу об административном правонарушении, предусмотренных ст. </w:t>
      </w:r>
      <w:r w:rsidRPr="007B51A2">
        <w:rPr>
          <w:rStyle w:val="212pt"/>
          <w:b w:val="0"/>
          <w:sz w:val="14"/>
          <w:szCs w:val="14"/>
        </w:rPr>
        <w:t>24.5</w:t>
      </w:r>
      <w:r w:rsidRPr="007B51A2">
        <w:rPr>
          <w:rStyle w:val="212pt"/>
          <w:sz w:val="14"/>
          <w:szCs w:val="14"/>
        </w:rPr>
        <w:t xml:space="preserve"> </w:t>
      </w:r>
      <w:r w:rsidRPr="007B51A2">
        <w:rPr>
          <w:sz w:val="14"/>
          <w:szCs w:val="14"/>
        </w:rPr>
        <w:t xml:space="preserve">КоАП </w:t>
      </w:r>
      <w:r w:rsidRPr="007B51A2">
        <w:rPr>
          <w:rStyle w:val="212pt"/>
          <w:b w:val="0"/>
          <w:sz w:val="14"/>
          <w:szCs w:val="14"/>
        </w:rPr>
        <w:t>РФ не установлено.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>Действия Филиппова А.Б. правильно квалифиц</w:t>
      </w:r>
      <w:r w:rsidRPr="007B51A2">
        <w:rPr>
          <w:sz w:val="14"/>
          <w:szCs w:val="14"/>
        </w:rPr>
        <w:t>ированы по ч. 1 ст. 20.25 КоАП РФ,  как неуплата административного штрафа в срок, предусмотренный КоАП РФ.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40"/>
        <w:rPr>
          <w:sz w:val="14"/>
          <w:szCs w:val="14"/>
        </w:rPr>
      </w:pPr>
      <w:r w:rsidRPr="007B51A2">
        <w:rPr>
          <w:sz w:val="14"/>
          <w:szCs w:val="14"/>
        </w:rPr>
        <w:t xml:space="preserve">При назначении административного наказания. учитываю требования </w:t>
      </w:r>
      <w:r w:rsidRPr="007B51A2">
        <w:rPr>
          <w:sz w:val="14"/>
          <w:szCs w:val="14"/>
        </w:rPr>
        <w:t>ст</w:t>
      </w:r>
      <w:r w:rsidRPr="007B51A2">
        <w:rPr>
          <w:sz w:val="14"/>
          <w:szCs w:val="14"/>
        </w:rPr>
        <w:t xml:space="preserve"> 3.1, 3.5, 4.1-4.3 КоАП РФ, характер совершенного административного правонарушения, личность виновного, его имущественное положение, обстоятельства смягчающие                                                   </w:t>
      </w:r>
      <w:r w:rsidRPr="007B51A2">
        <w:rPr>
          <w:rStyle w:val="20"/>
          <w:sz w:val="14"/>
          <w:szCs w:val="14"/>
        </w:rPr>
        <w:t>и</w:t>
      </w:r>
      <w:r w:rsidRPr="007B51A2">
        <w:rPr>
          <w:sz w:val="14"/>
          <w:szCs w:val="14"/>
        </w:rPr>
        <w:t xml:space="preserve"> отягчающие административную ответственность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>Обстоятельств, отягчающих или смягчающих административную ответственность,  не установлено.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jc w:val="left"/>
        <w:rPr>
          <w:sz w:val="14"/>
          <w:szCs w:val="14"/>
        </w:rPr>
      </w:pPr>
      <w:r w:rsidRPr="007B51A2">
        <w:rPr>
          <w:sz w:val="14"/>
          <w:szCs w:val="14"/>
        </w:rPr>
        <w:t xml:space="preserve">В связи с изложенным, суд полагает необходимым назначить ей административное наказание в пределах санкции ч. 1 ст. 20.25 К:.АЛ </w:t>
      </w:r>
      <w:r w:rsidRPr="007B51A2">
        <w:rPr>
          <w:sz w:val="14"/>
          <w:szCs w:val="14"/>
        </w:rPr>
        <w:t>РФ</w:t>
      </w:r>
      <w:r w:rsidRPr="007B51A2">
        <w:rPr>
          <w:sz w:val="14"/>
          <w:szCs w:val="14"/>
        </w:rPr>
        <w:t xml:space="preserve"> а </w:t>
      </w:r>
      <w:r w:rsidRPr="007B51A2">
        <w:rPr>
          <w:sz w:val="14"/>
          <w:szCs w:val="14"/>
        </w:rPr>
        <w:t>зиле</w:t>
      </w:r>
      <w:r w:rsidRPr="007B51A2">
        <w:rPr>
          <w:sz w:val="14"/>
          <w:szCs w:val="14"/>
        </w:rPr>
        <w:t xml:space="preserve"> административного штрафа.              На основании </w:t>
      </w:r>
      <w:r w:rsidRPr="007B51A2">
        <w:rPr>
          <w:sz w:val="14"/>
          <w:szCs w:val="14"/>
        </w:rPr>
        <w:t>изложенного</w:t>
      </w:r>
      <w:r w:rsidRPr="007B51A2">
        <w:rPr>
          <w:sz w:val="14"/>
          <w:szCs w:val="14"/>
        </w:rPr>
        <w:t xml:space="preserve"> и руководствуясь ст.  29 10, 32.2 КоАП РФ, мировой судья,</w:t>
      </w:r>
    </w:p>
    <w:p w:rsidR="007B51A2" w:rsidRPr="007B51A2" w:rsidP="007B51A2">
      <w:pPr>
        <w:pStyle w:val="21"/>
        <w:shd w:val="clear" w:color="auto" w:fill="auto"/>
        <w:spacing w:before="0" w:after="240" w:line="298" w:lineRule="exact"/>
        <w:ind w:left="20"/>
        <w:jc w:val="center"/>
        <w:rPr>
          <w:sz w:val="14"/>
          <w:szCs w:val="14"/>
        </w:rPr>
      </w:pPr>
      <w:r w:rsidRPr="007B51A2">
        <w:rPr>
          <w:sz w:val="14"/>
          <w:szCs w:val="14"/>
        </w:rPr>
        <w:t>постановил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 xml:space="preserve">Филиппова Алексея Борисовича, </w:t>
      </w:r>
      <w:r w:rsidRPr="007B51A2">
        <w:rPr>
          <w:sz w:val="14"/>
          <w:szCs w:val="14"/>
        </w:rPr>
        <w:t xml:space="preserve">"ДАННЫЕ </w:t>
      </w:r>
      <w:r w:rsidRPr="007B51A2">
        <w:rPr>
          <w:sz w:val="14"/>
          <w:szCs w:val="14"/>
        </w:rPr>
        <w:t>ИЗЪЯТЫ</w:t>
      </w:r>
      <w:r w:rsidRPr="007B51A2">
        <w:rPr>
          <w:sz w:val="14"/>
          <w:szCs w:val="14"/>
        </w:rPr>
        <w:t>"</w:t>
      </w:r>
      <w:r w:rsidRPr="007B51A2">
        <w:rPr>
          <w:sz w:val="14"/>
          <w:szCs w:val="14"/>
        </w:rPr>
        <w:t>г</w:t>
      </w:r>
      <w:r w:rsidRPr="007B51A2">
        <w:rPr>
          <w:sz w:val="14"/>
          <w:szCs w:val="14"/>
        </w:rPr>
        <w:t>. рождения, признать виновным                         в совершении административного правонарушения, предусмотренного                                                       ч. 1 ст. 20.25 КоАП РФ, на основании которой назначить ему  административное наказание</w:t>
      </w:r>
    </w:p>
    <w:p w:rsidR="007B51A2" w:rsidRPr="007B51A2" w:rsidP="007B51A2">
      <w:pPr>
        <w:pStyle w:val="21"/>
        <w:shd w:val="clear" w:color="auto" w:fill="auto"/>
        <w:tabs>
          <w:tab w:val="left" w:pos="5698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в виде административного штрафа в размере 4000 (четыре тысячи)</w:t>
      </w:r>
      <w:r w:rsidRPr="007B51A2">
        <w:rPr>
          <w:sz w:val="14"/>
          <w:szCs w:val="14"/>
          <w:lang w:bidi="en-US"/>
        </w:rPr>
        <w:t xml:space="preserve"> </w:t>
      </w:r>
      <w:r w:rsidRPr="007B51A2">
        <w:rPr>
          <w:sz w:val="14"/>
          <w:szCs w:val="14"/>
        </w:rPr>
        <w:t>рублей.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 xml:space="preserve">Штраф оплатить по следующим реквизитам: получатель платежа Получатель: УФК </w:t>
      </w:r>
      <w:r w:rsidRPr="007B51A2">
        <w:rPr>
          <w:sz w:val="14"/>
          <w:szCs w:val="14"/>
        </w:rPr>
        <w:t>до</w:t>
      </w:r>
      <w:r w:rsidRPr="007B51A2">
        <w:rPr>
          <w:sz w:val="14"/>
          <w:szCs w:val="14"/>
        </w:rPr>
        <w:t xml:space="preserve"> </w:t>
      </w:r>
      <w:r w:rsidRPr="007B51A2">
        <w:rPr>
          <w:sz w:val="14"/>
          <w:szCs w:val="14"/>
        </w:rPr>
        <w:t>Республике</w:t>
      </w:r>
      <w:r w:rsidRPr="007B51A2">
        <w:rPr>
          <w:sz w:val="14"/>
          <w:szCs w:val="14"/>
        </w:rPr>
        <w:t xml:space="preserve"> Крым (Министерство юстиции Республике Крым)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Наименование банка: Отделение Республика Крым Банка России// УФК по Республике Крым г. Симферополь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right="8140"/>
        <w:jc w:val="left"/>
        <w:rPr>
          <w:sz w:val="14"/>
          <w:szCs w:val="14"/>
        </w:rPr>
      </w:pPr>
      <w:r w:rsidRPr="007B51A2">
        <w:rPr>
          <w:sz w:val="14"/>
          <w:szCs w:val="14"/>
        </w:rPr>
        <w:t>-ИНН 9102013284 -КПП 910201001 -БИК 013510002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4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Единый казначейский счет 40102810645370000035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4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Казначейский счет 03100643000000017500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4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Лицевой счет 04752203230 в УФК по Республике Крым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4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Код Сводного реестра 35220323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9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ОКТМО 35729000,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9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КБК 828 1 16 01203 01 0025 140</w:t>
      </w:r>
    </w:p>
    <w:p w:rsidR="007B51A2" w:rsidRPr="007B51A2" w:rsidP="007B51A2">
      <w:pPr>
        <w:pStyle w:val="21"/>
        <w:numPr>
          <w:ilvl w:val="0"/>
          <w:numId w:val="1"/>
        </w:numPr>
        <w:shd w:val="clear" w:color="auto" w:fill="auto"/>
        <w:tabs>
          <w:tab w:val="left" w:pos="259"/>
        </w:tabs>
        <w:spacing w:before="0" w:after="0" w:line="298" w:lineRule="exact"/>
        <w:rPr>
          <w:sz w:val="14"/>
          <w:szCs w:val="14"/>
        </w:rPr>
      </w:pPr>
      <w:r w:rsidRPr="007B51A2">
        <w:rPr>
          <w:sz w:val="14"/>
          <w:szCs w:val="14"/>
        </w:rPr>
        <w:t>УИН 0410760300995003972520137.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 xml:space="preserve">Разъяснить Филиппову А.Б., что в соответствии со </w:t>
      </w:r>
      <w:r w:rsidRPr="007B51A2">
        <w:rPr>
          <w:sz w:val="14"/>
          <w:szCs w:val="14"/>
        </w:rPr>
        <w:t>ст</w:t>
      </w:r>
      <w:r w:rsidRPr="007B51A2">
        <w:rPr>
          <w:sz w:val="14"/>
          <w:szCs w:val="14"/>
        </w:rPr>
        <w:t xml:space="preserve"> 32.2 КоАП РФ, административный штраф должен быть уплачен лицом привлеченным к административной ответственности, не позднее шестидесяти дней со дня вступления                                     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7B51A2">
        <w:rPr>
          <w:sz w:val="14"/>
          <w:szCs w:val="14"/>
          <w:lang w:bidi="en-US"/>
        </w:rPr>
        <w:t xml:space="preserve"> </w:t>
      </w:r>
      <w:r w:rsidRPr="007B51A2">
        <w:rPr>
          <w:sz w:val="14"/>
          <w:szCs w:val="14"/>
        </w:rPr>
        <w:t>ст. 31.5 настоящего Кодекса.</w:t>
      </w:r>
    </w:p>
    <w:p w:rsidR="007B51A2" w:rsidRPr="007B51A2" w:rsidP="007B51A2">
      <w:pPr>
        <w:pStyle w:val="21"/>
        <w:shd w:val="clear" w:color="auto" w:fill="auto"/>
        <w:spacing w:before="0" w:after="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B51A2">
        <w:rPr>
          <w:sz w:val="14"/>
          <w:szCs w:val="14"/>
        </w:rPr>
        <w:t>вынесшим</w:t>
      </w:r>
      <w:r w:rsidRPr="007B51A2">
        <w:rPr>
          <w:sz w:val="14"/>
          <w:szCs w:val="14"/>
        </w:rPr>
        <w:t xml:space="preserve"> постановление.</w:t>
      </w:r>
    </w:p>
    <w:p w:rsidR="007B51A2" w:rsidRPr="007B51A2" w:rsidP="007B51A2">
      <w:pPr>
        <w:pStyle w:val="21"/>
        <w:shd w:val="clear" w:color="auto" w:fill="auto"/>
        <w:tabs>
          <w:tab w:val="left" w:pos="7622"/>
        </w:tabs>
        <w:spacing w:before="0" w:after="87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 xml:space="preserve">Постановление может быть обжаловано или опротестовано в Ялтинский городской </w:t>
      </w:r>
      <w:r w:rsidRPr="007B51A2">
        <w:rPr>
          <w:rStyle w:val="2105pt"/>
          <w:sz w:val="14"/>
          <w:szCs w:val="14"/>
        </w:rPr>
        <w:t xml:space="preserve">суд </w:t>
      </w:r>
      <w:r w:rsidRPr="007B51A2">
        <w:rPr>
          <w:sz w:val="14"/>
          <w:szCs w:val="14"/>
        </w:rPr>
        <w:t>через мирового судью в течение десяти суток со дня его вручения или получения копии.</w:t>
      </w:r>
    </w:p>
    <w:p w:rsidR="007B51A2" w:rsidRPr="007B51A2" w:rsidP="007B51A2">
      <w:pPr>
        <w:pStyle w:val="21"/>
        <w:shd w:val="clear" w:color="auto" w:fill="auto"/>
        <w:tabs>
          <w:tab w:val="left" w:pos="7622"/>
        </w:tabs>
        <w:spacing w:before="0" w:after="870" w:line="298" w:lineRule="exact"/>
        <w:ind w:firstLine="760"/>
        <w:rPr>
          <w:sz w:val="14"/>
          <w:szCs w:val="14"/>
        </w:rPr>
      </w:pPr>
      <w:r w:rsidRPr="007B51A2">
        <w:rPr>
          <w:sz w:val="14"/>
          <w:szCs w:val="14"/>
        </w:rPr>
        <w:t>Мировой судья</w:t>
      </w:r>
    </w:p>
    <w:p w:rsidR="00F92E94" w:rsidRPr="007B51A2">
      <w:pPr>
        <w:rPr>
          <w:sz w:val="14"/>
          <w:szCs w:val="14"/>
        </w:rPr>
      </w:pPr>
    </w:p>
    <w:sectPr w:rsidSect="007B51A2">
      <w:type w:val="continuous"/>
      <w:pgSz w:w="11900" w:h="16840"/>
      <w:pgMar w:top="1026" w:right="296" w:bottom="426" w:left="132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D9392A"/>
    <w:multiLevelType w:val="multilevel"/>
    <w:tmpl w:val="84288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9C3B69"/>
    <w:multiLevelType w:val="hybridMultilevel"/>
    <w:tmpl w:val="56D003F6"/>
    <w:lvl w:ilvl="0">
      <w:start w:val="2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A2"/>
    <w:rsid w:val="007B51A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1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rsid w:val="007B51A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DefaultParagraphFont"/>
    <w:link w:val="21"/>
    <w:rsid w:val="007B51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7B51A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7B51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;Курсив"/>
    <w:basedOn w:val="2"/>
    <w:rsid w:val="007B51A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7B51A2"/>
    <w:pPr>
      <w:shd w:val="clear" w:color="auto" w:fill="FFFFFF"/>
      <w:spacing w:after="240" w:line="250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21">
    <w:name w:val="Основной текст (2)_1"/>
    <w:basedOn w:val="Normal"/>
    <w:link w:val="2"/>
    <w:rsid w:val="007B51A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