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A0488" w:rsidRPr="009D7CC9" w:rsidP="00BA0488">
      <w:pPr>
        <w:pStyle w:val="Title"/>
        <w:spacing w:line="0" w:lineRule="atLeast"/>
        <w:ind w:firstLine="567"/>
        <w:jc w:val="right"/>
        <w:rPr>
          <w:b w:val="0"/>
          <w:szCs w:val="22"/>
        </w:rPr>
      </w:pPr>
      <w:r w:rsidRPr="009D7CC9">
        <w:rPr>
          <w:b w:val="0"/>
          <w:szCs w:val="22"/>
        </w:rPr>
        <w:t>Дело № 5-99-475/2025</w:t>
      </w:r>
    </w:p>
    <w:p w:rsidR="00BA0488" w:rsidRPr="009D7CC9" w:rsidP="00BA0488">
      <w:pPr>
        <w:pStyle w:val="Title"/>
        <w:spacing w:line="0" w:lineRule="atLeast"/>
        <w:ind w:firstLine="567"/>
        <w:jc w:val="right"/>
        <w:rPr>
          <w:b w:val="0"/>
          <w:szCs w:val="22"/>
        </w:rPr>
      </w:pPr>
      <w:r w:rsidRPr="009D7CC9">
        <w:rPr>
          <w:b w:val="0"/>
          <w:szCs w:val="22"/>
        </w:rPr>
        <w:t>УИД 91</w:t>
      </w:r>
      <w:r w:rsidRPr="009D7CC9">
        <w:rPr>
          <w:b w:val="0"/>
          <w:szCs w:val="22"/>
          <w:lang w:val="en-US"/>
        </w:rPr>
        <w:t>MS</w:t>
      </w:r>
      <w:r w:rsidRPr="009D7CC9">
        <w:rPr>
          <w:b w:val="0"/>
          <w:szCs w:val="22"/>
        </w:rPr>
        <w:t xml:space="preserve">0099-01-2025-002931-07 </w:t>
      </w:r>
    </w:p>
    <w:p w:rsidR="00BA0488" w:rsidRPr="009D7CC9" w:rsidP="00BA0488">
      <w:pPr>
        <w:pStyle w:val="Title"/>
        <w:spacing w:line="0" w:lineRule="atLeast"/>
        <w:ind w:firstLine="567"/>
        <w:rPr>
          <w:b w:val="0"/>
          <w:szCs w:val="22"/>
        </w:rPr>
      </w:pPr>
    </w:p>
    <w:p w:rsidR="00BA0488" w:rsidRPr="009D7CC9" w:rsidP="00BA0488">
      <w:pPr>
        <w:pStyle w:val="Title"/>
        <w:spacing w:line="0" w:lineRule="atLeast"/>
        <w:ind w:firstLine="567"/>
        <w:rPr>
          <w:b w:val="0"/>
          <w:szCs w:val="22"/>
        </w:rPr>
      </w:pPr>
      <w:r w:rsidRPr="009D7CC9">
        <w:rPr>
          <w:b w:val="0"/>
          <w:szCs w:val="22"/>
        </w:rPr>
        <w:t>ПОСТАНОВЛЕНИЕ</w:t>
      </w:r>
    </w:p>
    <w:p w:rsidR="00BA0488" w:rsidRPr="009D7CC9" w:rsidP="00BA0488">
      <w:pPr>
        <w:spacing w:after="0" w:line="0" w:lineRule="atLeast"/>
        <w:ind w:firstLine="567"/>
        <w:jc w:val="center"/>
        <w:rPr>
          <w:rFonts w:ascii="Times New Roman" w:hAnsi="Times New Roman"/>
        </w:rPr>
      </w:pPr>
      <w:r w:rsidRPr="009D7CC9">
        <w:rPr>
          <w:rFonts w:ascii="Times New Roman" w:hAnsi="Times New Roman"/>
        </w:rPr>
        <w:t>по делу об административном правонарушении</w:t>
      </w:r>
    </w:p>
    <w:p w:rsidR="00BA0488" w:rsidRPr="009D7CC9" w:rsidP="00BA0488">
      <w:pPr>
        <w:spacing w:after="0" w:line="0" w:lineRule="atLeast"/>
        <w:ind w:firstLine="567"/>
        <w:rPr>
          <w:rFonts w:ascii="Times New Roman" w:hAnsi="Times New Roman"/>
        </w:rPr>
      </w:pPr>
    </w:p>
    <w:p w:rsidR="00BA0488" w:rsidRPr="009D7CC9" w:rsidP="00BA0488">
      <w:pPr>
        <w:spacing w:after="0" w:line="0" w:lineRule="atLeast"/>
        <w:ind w:firstLine="567"/>
        <w:rPr>
          <w:rFonts w:ascii="Times New Roman" w:hAnsi="Times New Roman"/>
        </w:rPr>
      </w:pPr>
      <w:r w:rsidRPr="009D7CC9">
        <w:rPr>
          <w:rFonts w:ascii="Times New Roman" w:hAnsi="Times New Roman"/>
        </w:rPr>
        <w:t>г. Ялта</w:t>
      </w:r>
      <w:r w:rsidRPr="009D7CC9">
        <w:rPr>
          <w:rFonts w:ascii="Times New Roman" w:hAnsi="Times New Roman"/>
        </w:rPr>
        <w:tab/>
      </w:r>
      <w:r w:rsidRPr="009D7CC9">
        <w:rPr>
          <w:rFonts w:ascii="Times New Roman" w:hAnsi="Times New Roman"/>
        </w:rPr>
        <w:tab/>
      </w:r>
      <w:r w:rsidRPr="009D7CC9">
        <w:rPr>
          <w:rFonts w:ascii="Times New Roman" w:hAnsi="Times New Roman"/>
        </w:rPr>
        <w:tab/>
      </w:r>
      <w:r w:rsidRPr="009D7CC9">
        <w:rPr>
          <w:rFonts w:ascii="Times New Roman" w:hAnsi="Times New Roman"/>
        </w:rPr>
        <w:tab/>
      </w:r>
      <w:r w:rsidRPr="009D7CC9">
        <w:rPr>
          <w:rFonts w:ascii="Times New Roman" w:hAnsi="Times New Roman"/>
        </w:rPr>
        <w:tab/>
        <w:t xml:space="preserve">   </w:t>
      </w:r>
      <w:r w:rsidRPr="009D7CC9">
        <w:rPr>
          <w:rFonts w:ascii="Times New Roman" w:hAnsi="Times New Roman"/>
        </w:rPr>
        <w:tab/>
        <w:t xml:space="preserve">                                 06 ноября 2025 года</w:t>
      </w:r>
    </w:p>
    <w:p w:rsidR="00BA0488" w:rsidRPr="009D7CC9" w:rsidP="00BA0488">
      <w:pPr>
        <w:spacing w:after="0" w:line="0" w:lineRule="atLeast"/>
        <w:ind w:firstLine="567"/>
        <w:jc w:val="both"/>
        <w:rPr>
          <w:rFonts w:ascii="Times New Roman" w:hAnsi="Times New Roman"/>
        </w:rPr>
      </w:pPr>
    </w:p>
    <w:p w:rsidR="00BA0488" w:rsidRPr="009D7CC9" w:rsidP="00BA0488">
      <w:pPr>
        <w:pStyle w:val="NormalWeb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9D7CC9">
        <w:rPr>
          <w:sz w:val="22"/>
          <w:szCs w:val="22"/>
        </w:rPr>
        <w:t xml:space="preserve">Мировой судья судебного участка № 94 Ялтинского судебного района (городской округ Ялта) Республики Крым </w:t>
      </w:r>
      <w:r w:rsidRPr="009D7CC9">
        <w:rPr>
          <w:sz w:val="22"/>
          <w:szCs w:val="22"/>
        </w:rPr>
        <w:t>Хачатурова</w:t>
      </w:r>
      <w:r w:rsidRPr="009D7CC9">
        <w:rPr>
          <w:sz w:val="22"/>
          <w:szCs w:val="22"/>
        </w:rPr>
        <w:t xml:space="preserve"> А.Н., исполняющая обязанности мирового судьи судебного участка № 99 Ялтинского судебного района (городской округ Ялта) Республики Крым,</w:t>
      </w:r>
    </w:p>
    <w:p w:rsidR="00BA0488" w:rsidRPr="009D7CC9" w:rsidP="00BA0488">
      <w:pPr>
        <w:spacing w:after="0" w:line="0" w:lineRule="atLeast"/>
        <w:ind w:firstLine="567"/>
        <w:jc w:val="both"/>
        <w:rPr>
          <w:rFonts w:ascii="Times New Roman" w:hAnsi="Times New Roman"/>
        </w:rPr>
      </w:pPr>
      <w:r w:rsidRPr="009D7CC9">
        <w:rPr>
          <w:rFonts w:ascii="Times New Roman" w:hAnsi="Times New Roman"/>
        </w:rPr>
        <w:t xml:space="preserve">рассмотрев в открытом судебном заседании дело об административном правонарушении в отношении должностного лица –  Денисенко Игоря Александровича, </w:t>
      </w:r>
      <w:r w:rsidRPr="00BA0488">
        <w:rPr>
          <w:rFonts w:ascii="Times New Roman" w:hAnsi="Times New Roman"/>
        </w:rPr>
        <w:t xml:space="preserve">"ДАННЫЕ ИЗЪЯТЫ" </w:t>
      </w:r>
      <w:r w:rsidRPr="009D7CC9">
        <w:rPr>
          <w:rFonts w:ascii="Times New Roman" w:hAnsi="Times New Roman"/>
        </w:rPr>
        <w:t>привлекаемого  в совершении административного правонарушения, предусмотренного ч. 1 ст. 15.6 КоАП РФ,</w:t>
      </w:r>
    </w:p>
    <w:p w:rsidR="00BA0488" w:rsidRPr="009D7CC9" w:rsidP="00BA0488">
      <w:pPr>
        <w:spacing w:after="0" w:line="0" w:lineRule="atLeast"/>
        <w:ind w:firstLine="567"/>
        <w:jc w:val="both"/>
        <w:rPr>
          <w:rFonts w:ascii="Times New Roman" w:hAnsi="Times New Roman"/>
        </w:rPr>
      </w:pPr>
    </w:p>
    <w:p w:rsidR="00BA0488" w:rsidRPr="009D7CC9" w:rsidP="00BA0488">
      <w:pPr>
        <w:tabs>
          <w:tab w:val="left" w:pos="3779"/>
          <w:tab w:val="center" w:pos="4960"/>
        </w:tabs>
        <w:spacing w:after="0" w:line="0" w:lineRule="atLeast"/>
        <w:ind w:firstLine="567"/>
        <w:jc w:val="center"/>
        <w:rPr>
          <w:rFonts w:ascii="Times New Roman" w:hAnsi="Times New Roman"/>
        </w:rPr>
      </w:pPr>
      <w:r w:rsidRPr="009D7CC9">
        <w:rPr>
          <w:rFonts w:ascii="Times New Roman" w:hAnsi="Times New Roman"/>
        </w:rPr>
        <w:t>У С Т А Н О В И Л:</w:t>
      </w:r>
    </w:p>
    <w:p w:rsidR="00BA0488" w:rsidRPr="009D7CC9" w:rsidP="00BA0488">
      <w:pPr>
        <w:spacing w:after="0" w:line="0" w:lineRule="atLeast"/>
        <w:ind w:firstLine="567"/>
        <w:jc w:val="both"/>
        <w:rPr>
          <w:rFonts w:ascii="Times New Roman" w:hAnsi="Times New Roman"/>
        </w:rPr>
      </w:pPr>
      <w:r w:rsidRPr="009D7CC9">
        <w:rPr>
          <w:rFonts w:ascii="Times New Roman" w:hAnsi="Times New Roman"/>
        </w:rPr>
        <w:t xml:space="preserve">Денисенко И.А., являясь на момент совершения правонарушения (15.04.2025) </w:t>
      </w:r>
      <w:r w:rsidRPr="00BA0488">
        <w:rPr>
          <w:rFonts w:ascii="Times New Roman" w:hAnsi="Times New Roman"/>
        </w:rPr>
        <w:t>"ДАННЫЕ ИЗЪЯТЫ"</w:t>
      </w:r>
      <w:r w:rsidRPr="00BA0488">
        <w:rPr>
          <w:rFonts w:ascii="Times New Roman" w:hAnsi="Times New Roman"/>
        </w:rPr>
        <w:t xml:space="preserve"> </w:t>
      </w:r>
      <w:r w:rsidRPr="009D7CC9">
        <w:rPr>
          <w:rFonts w:ascii="Times New Roman" w:hAnsi="Times New Roman"/>
        </w:rPr>
        <w:t>,</w:t>
      </w:r>
      <w:r w:rsidRPr="009D7CC9">
        <w:rPr>
          <w:rFonts w:ascii="Times New Roman" w:hAnsi="Times New Roman"/>
        </w:rPr>
        <w:t xml:space="preserve"> не обеспечил  представление в межрайонную инспекцию ФНС № 8 по Республики Крым в установленные сроки - не позднее 14.04.2025, документов (информации) по требованию о предоставлении  документов (информации) от 20.03.2025 № 15-13/419, полученному 28.03.2025, фактически пояснения не предоставил, чем нарушил п. 5 ст. 93.1 Налогового Кодекса РФ, то есть совершил   административное правонарушение, </w:t>
      </w:r>
      <w:r w:rsidRPr="009D7CC9">
        <w:rPr>
          <w:rFonts w:ascii="Times New Roman" w:hAnsi="Times New Roman"/>
        </w:rPr>
        <w:t>предусмотренное ч. 1</w:t>
      </w:r>
      <w:r w:rsidRPr="009D7CC9">
        <w:rPr>
          <w:rFonts w:ascii="Times New Roman" w:hAnsi="Times New Roman"/>
        </w:rPr>
        <w:t xml:space="preserve"> ст. 15.6 КоАП РФ.              </w:t>
      </w:r>
    </w:p>
    <w:p w:rsidR="00BA0488" w:rsidRPr="009D7CC9" w:rsidP="00BA0488">
      <w:pPr>
        <w:spacing w:after="0" w:line="0" w:lineRule="atLeast"/>
        <w:ind w:firstLine="567"/>
        <w:jc w:val="both"/>
        <w:rPr>
          <w:rFonts w:ascii="Times New Roman" w:hAnsi="Times New Roman"/>
        </w:rPr>
      </w:pPr>
      <w:r w:rsidRPr="009D7CC9">
        <w:rPr>
          <w:rFonts w:ascii="Times New Roman" w:hAnsi="Times New Roman"/>
        </w:rPr>
        <w:t xml:space="preserve">В судебное заседание Денисенко И.А. не явился, был надлежащим образом извещен о времени и месте судебного заседания, правом участия не воспользовался, на личном участии не настаивал, ходатайств об отложении не заявлял. </w:t>
      </w:r>
    </w:p>
    <w:p w:rsidR="00BA0488" w:rsidRPr="009D7CC9" w:rsidP="00BA0488">
      <w:pPr>
        <w:spacing w:after="0" w:line="0" w:lineRule="atLeast"/>
        <w:ind w:firstLine="567"/>
        <w:jc w:val="both"/>
        <w:rPr>
          <w:rFonts w:ascii="Times New Roman" w:eastAsia="Calibri" w:hAnsi="Times New Roman"/>
        </w:rPr>
      </w:pPr>
      <w:r w:rsidRPr="009D7CC9">
        <w:rPr>
          <w:rFonts w:ascii="Times New Roman" w:hAnsi="Times New Roman"/>
        </w:rPr>
        <w:t xml:space="preserve"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лица не поступило ходатайство об отложении рассмотрения дела. </w:t>
      </w:r>
    </w:p>
    <w:p w:rsidR="00BA0488" w:rsidRPr="009D7CC9" w:rsidP="00BA0488">
      <w:pPr>
        <w:spacing w:after="0" w:line="0" w:lineRule="atLeast"/>
        <w:ind w:firstLine="567"/>
        <w:jc w:val="both"/>
        <w:rPr>
          <w:rFonts w:ascii="Times New Roman" w:eastAsia="Calibri" w:hAnsi="Times New Roman"/>
          <w:lang w:eastAsia="en-US"/>
        </w:rPr>
      </w:pPr>
      <w:r w:rsidRPr="009D7CC9">
        <w:rPr>
          <w:rFonts w:ascii="Times New Roman" w:eastAsia="Calibri" w:hAnsi="Times New Roman"/>
          <w:lang w:eastAsia="en-US"/>
        </w:rPr>
        <w:t xml:space="preserve">Согласно ч. 1 ст. 15.6 </w:t>
      </w:r>
      <w:r w:rsidRPr="009D7CC9">
        <w:rPr>
          <w:rFonts w:ascii="Times New Roman" w:hAnsi="Times New Roman"/>
        </w:rPr>
        <w:t>КоАП РФ, административная ответственность наступает</w:t>
      </w:r>
      <w:r w:rsidRPr="009D7CC9">
        <w:rPr>
          <w:rFonts w:ascii="Times New Roman" w:eastAsia="Calibri" w:hAnsi="Times New Roman"/>
          <w:lang w:eastAsia="en-US"/>
        </w:rPr>
        <w:t xml:space="preserve">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</w:t>
      </w:r>
      <w:hyperlink r:id="rId4" w:history="1">
        <w:r w:rsidRPr="009D7CC9">
          <w:rPr>
            <w:rStyle w:val="Hyperlink"/>
            <w:rFonts w:ascii="Times New Roman" w:eastAsia="Calibri" w:hAnsi="Times New Roman"/>
            <w:u w:val="none"/>
            <w:lang w:eastAsia="en-US"/>
          </w:rPr>
          <w:t>частью</w:t>
        </w:r>
        <w:r w:rsidRPr="009D7CC9">
          <w:rPr>
            <w:rStyle w:val="Hyperlink"/>
            <w:rFonts w:ascii="Times New Roman" w:eastAsia="Calibri" w:hAnsi="Times New Roman"/>
            <w:u w:val="none"/>
            <w:lang w:eastAsia="en-US"/>
          </w:rPr>
          <w:t xml:space="preserve"> 2</w:t>
        </w:r>
      </w:hyperlink>
      <w:r w:rsidRPr="009D7CC9">
        <w:rPr>
          <w:rFonts w:ascii="Times New Roman" w:eastAsia="Calibri" w:hAnsi="Times New Roman"/>
          <w:lang w:eastAsia="en-US"/>
        </w:rPr>
        <w:t xml:space="preserve"> настоящей статьи, влечет наложение административного штрафа на граждан в размере от ста до трехсот рублей; на должностных лиц - от трехсот до пятисот рублей.</w:t>
      </w:r>
    </w:p>
    <w:p w:rsidR="00BA0488" w:rsidRPr="009D7CC9" w:rsidP="00BA0488">
      <w:pPr>
        <w:pStyle w:val="BodyTextIndent"/>
        <w:spacing w:after="0" w:line="0" w:lineRule="atLeast"/>
        <w:ind w:left="0" w:firstLine="567"/>
        <w:jc w:val="both"/>
        <w:rPr>
          <w:rFonts w:ascii="Times New Roman" w:hAnsi="Times New Roman"/>
        </w:rPr>
      </w:pPr>
      <w:r w:rsidRPr="009D7CC9">
        <w:rPr>
          <w:rFonts w:ascii="Times New Roman" w:hAnsi="Times New Roman"/>
        </w:rPr>
        <w:t>Исследовав представленные материалы дела, мировой судья приходит к убеждению, что вина Денисенко И.А. полностью установлена и подтверждается совокупностью собранных по делу доказательств, а именно:  протоколом об административном правонарушении № 91032517800010700002 от 06.08.2025, в котором изложены обстоятельства совершения административного правонарушения (</w:t>
      </w:r>
      <w:r w:rsidRPr="009D7CC9">
        <w:rPr>
          <w:rFonts w:ascii="Times New Roman" w:hAnsi="Times New Roman"/>
        </w:rPr>
        <w:t>л.д</w:t>
      </w:r>
      <w:r w:rsidRPr="009D7CC9">
        <w:rPr>
          <w:rFonts w:ascii="Times New Roman" w:hAnsi="Times New Roman"/>
        </w:rPr>
        <w:t xml:space="preserve">. 2-4); </w:t>
      </w:r>
      <w:r w:rsidRPr="009D7CC9">
        <w:rPr>
          <w:rFonts w:ascii="Times New Roman" w:hAnsi="Times New Roman"/>
        </w:rPr>
        <w:t>копией требования от 20.03.2025 № 15-13/419 с поручением и  со сведениями о получении Обществом требования (л.д.13-15,16); копией решения № 15-15/72-3 от 19.06.2025 (</w:t>
      </w:r>
      <w:r w:rsidRPr="009D7CC9">
        <w:rPr>
          <w:rFonts w:ascii="Times New Roman" w:hAnsi="Times New Roman"/>
        </w:rPr>
        <w:t>л.д</w:t>
      </w:r>
      <w:r w:rsidRPr="009D7CC9">
        <w:rPr>
          <w:rFonts w:ascii="Times New Roman" w:hAnsi="Times New Roman"/>
        </w:rPr>
        <w:t>. 17-19); сведениями о лице, имеющим право без доверенности действовать от имени юридического лица (</w:t>
      </w:r>
      <w:r w:rsidRPr="009D7CC9">
        <w:rPr>
          <w:rFonts w:ascii="Times New Roman" w:hAnsi="Times New Roman"/>
        </w:rPr>
        <w:t>л.д</w:t>
      </w:r>
      <w:r w:rsidRPr="009D7CC9">
        <w:rPr>
          <w:rFonts w:ascii="Times New Roman" w:hAnsi="Times New Roman"/>
        </w:rPr>
        <w:t>. 20-21); выпиской из Единого государственного реестра юридических лиц (</w:t>
      </w:r>
      <w:r w:rsidRPr="009D7CC9">
        <w:rPr>
          <w:rFonts w:ascii="Times New Roman" w:hAnsi="Times New Roman"/>
        </w:rPr>
        <w:t>л.д</w:t>
      </w:r>
      <w:r w:rsidRPr="009D7CC9">
        <w:rPr>
          <w:rFonts w:ascii="Times New Roman" w:hAnsi="Times New Roman"/>
        </w:rPr>
        <w:t>. 22-26).</w:t>
      </w:r>
    </w:p>
    <w:p w:rsidR="00BA0488" w:rsidRPr="009D7CC9" w:rsidP="00BA0488">
      <w:pPr>
        <w:pStyle w:val="BodyTextIndent"/>
        <w:spacing w:after="0" w:line="0" w:lineRule="atLeast"/>
        <w:ind w:left="0" w:firstLine="567"/>
        <w:jc w:val="both"/>
        <w:rPr>
          <w:rFonts w:ascii="Times New Roman" w:hAnsi="Times New Roman"/>
        </w:rPr>
      </w:pPr>
      <w:r w:rsidRPr="009D7CC9">
        <w:rPr>
          <w:rFonts w:ascii="Times New Roman" w:hAnsi="Times New Roman"/>
        </w:rPr>
        <w:t xml:space="preserve">Указанные доказательства получены с соблюдением процессуальных норм КоАП РФ, являются достоверными, допустимыми и достаточными для признания Денисенко И.А. виновным  в нарушении п. 5 ст. 93.1 Налогового Кодекса РФ, и как следствие, совершении административного правонарушения,  предусмотренного </w:t>
      </w:r>
      <w:r w:rsidRPr="009D7CC9">
        <w:rPr>
          <w:rFonts w:ascii="Times New Roman" w:eastAsia="Calibri" w:hAnsi="Times New Roman"/>
          <w:lang w:eastAsia="en-US"/>
        </w:rPr>
        <w:t xml:space="preserve">ч. 1 ст. 15.6 </w:t>
      </w:r>
      <w:r w:rsidRPr="009D7CC9">
        <w:rPr>
          <w:rFonts w:ascii="Times New Roman" w:hAnsi="Times New Roman"/>
        </w:rPr>
        <w:t xml:space="preserve">КоАП РФ. </w:t>
      </w:r>
    </w:p>
    <w:p w:rsidR="00BA0488" w:rsidRPr="009D7CC9" w:rsidP="00BA0488">
      <w:pPr>
        <w:pStyle w:val="ConsPlusNormal"/>
        <w:ind w:firstLine="567"/>
        <w:jc w:val="both"/>
        <w:rPr>
          <w:sz w:val="22"/>
          <w:szCs w:val="22"/>
        </w:rPr>
      </w:pPr>
      <w:r w:rsidRPr="009D7CC9">
        <w:rPr>
          <w:sz w:val="22"/>
          <w:szCs w:val="22"/>
        </w:rPr>
        <w:t>Обстоятельств, смягчающих и обстоятельств, отягчающих административную ответственность - не установлено. Оснований для применения положений ст. 2.9 КоАП РФ не усматриваю.</w:t>
      </w:r>
    </w:p>
    <w:p w:rsidR="00BA0488" w:rsidRPr="009D7CC9" w:rsidP="00BA0488">
      <w:pPr>
        <w:pStyle w:val="Style4"/>
        <w:widowControl/>
        <w:spacing w:line="240" w:lineRule="auto"/>
        <w:ind w:firstLine="567"/>
        <w:rPr>
          <w:sz w:val="22"/>
          <w:szCs w:val="22"/>
          <w:shd w:val="clear" w:color="auto" w:fill="FFFFFF"/>
        </w:rPr>
      </w:pPr>
      <w:r w:rsidRPr="009D7CC9">
        <w:rPr>
          <w:sz w:val="22"/>
          <w:szCs w:val="22"/>
        </w:rPr>
        <w:t xml:space="preserve">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в </w:t>
      </w:r>
      <w:r w:rsidRPr="009D7CC9">
        <w:rPr>
          <w:sz w:val="22"/>
          <w:szCs w:val="22"/>
        </w:rPr>
        <w:t xml:space="preserve">пределах, установленных законом, предусматривающим ответственность за данное административное правонарушение, в соответствии с </w:t>
      </w:r>
      <w:hyperlink r:id="rId5" w:history="1">
        <w:r w:rsidRPr="009D7CC9">
          <w:rPr>
            <w:rStyle w:val="Hyperlink"/>
            <w:color w:val="auto"/>
            <w:sz w:val="22"/>
            <w:szCs w:val="22"/>
            <w:u w:val="none"/>
          </w:rPr>
          <w:t>Кодексом</w:t>
        </w:r>
      </w:hyperlink>
      <w:r w:rsidRPr="009D7CC9">
        <w:rPr>
          <w:sz w:val="22"/>
          <w:szCs w:val="22"/>
        </w:rPr>
        <w:t xml:space="preserve"> Российской Федерации об административных правонарушениях (</w:t>
      </w:r>
      <w:hyperlink r:id="rId6" w:history="1">
        <w:r w:rsidRPr="009D7CC9">
          <w:rPr>
            <w:rStyle w:val="Hyperlink"/>
            <w:color w:val="auto"/>
            <w:sz w:val="22"/>
            <w:szCs w:val="22"/>
            <w:u w:val="none"/>
          </w:rPr>
          <w:t>часть 1 статьи 4.1</w:t>
        </w:r>
      </w:hyperlink>
      <w:r w:rsidRPr="009D7CC9">
        <w:rPr>
          <w:sz w:val="22"/>
          <w:szCs w:val="22"/>
        </w:rPr>
        <w:t xml:space="preserve"> КоАП РФ).</w:t>
      </w:r>
    </w:p>
    <w:p w:rsidR="00BA0488" w:rsidRPr="009D7CC9" w:rsidP="00BA0488">
      <w:pPr>
        <w:pStyle w:val="HTMLPreformatted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9D7CC9">
        <w:rPr>
          <w:rFonts w:ascii="Times New Roman" w:hAnsi="Times New Roman" w:eastAsiaTheme="minorHAnsi" w:cs="Times New Roman"/>
          <w:bCs/>
          <w:sz w:val="22"/>
          <w:szCs w:val="22"/>
          <w:lang w:eastAsia="en-US"/>
        </w:rPr>
        <w:t xml:space="preserve">В соответствии с </w:t>
      </w:r>
      <w:hyperlink r:id="rId7" w:history="1">
        <w:r w:rsidRPr="009D7CC9">
          <w:rPr>
            <w:rStyle w:val="Hyperlink"/>
            <w:rFonts w:ascii="Times New Roman" w:hAnsi="Times New Roman" w:eastAsiaTheme="minorHAnsi" w:cs="Times New Roman"/>
            <w:bCs/>
            <w:color w:val="auto"/>
            <w:sz w:val="22"/>
            <w:szCs w:val="22"/>
            <w:u w:val="none"/>
            <w:lang w:eastAsia="en-US"/>
          </w:rPr>
          <w:t>частью 1 статьи 4.1.1</w:t>
        </w:r>
      </w:hyperlink>
      <w:r w:rsidRPr="009D7CC9">
        <w:rPr>
          <w:rFonts w:ascii="Times New Roman" w:hAnsi="Times New Roman" w:eastAsiaTheme="minorHAnsi" w:cs="Times New Roman"/>
          <w:bCs/>
          <w:sz w:val="22"/>
          <w:szCs w:val="22"/>
          <w:lang w:eastAsia="en-US"/>
        </w:rPr>
        <w:t xml:space="preserve"> КоАП РФ, </w:t>
      </w:r>
      <w:r w:rsidRPr="009D7CC9">
        <w:rPr>
          <w:rFonts w:ascii="Times New Roman" w:hAnsi="Times New Roman" w:cs="Times New Roman"/>
          <w:sz w:val="22"/>
          <w:szCs w:val="22"/>
        </w:rPr>
        <w:t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 w:rsidRPr="009D7CC9">
        <w:rPr>
          <w:rFonts w:ascii="Times New Roman" w:hAnsi="Times New Roman" w:cs="Times New Roman"/>
          <w:sz w:val="22"/>
          <w:szCs w:val="22"/>
        </w:rPr>
        <w:t xml:space="preserve">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BA0488" w:rsidRPr="009D7CC9" w:rsidP="00BA0488">
      <w:pPr>
        <w:pStyle w:val="HTMLPreformatted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9D7CC9">
        <w:rPr>
          <w:rFonts w:ascii="Times New Roman" w:hAnsi="Times New Roman" w:eastAsiaTheme="minorHAnsi" w:cs="Times New Roman"/>
          <w:bCs/>
          <w:sz w:val="22"/>
          <w:szCs w:val="22"/>
          <w:lang w:eastAsia="en-US"/>
        </w:rPr>
        <w:t xml:space="preserve"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</w:t>
      </w:r>
      <w:r w:rsidRPr="009D7CC9">
        <w:rPr>
          <w:rFonts w:ascii="Times New Roman" w:hAnsi="Times New Roman" w:cs="Times New Roman"/>
          <w:sz w:val="22"/>
          <w:szCs w:val="22"/>
        </w:rPr>
        <w:t xml:space="preserve"> статьями 13.15, 13.37, 14.31 - 14.33, 14.56, 15.21, 15.27.3, 15.30, 19.3, 19.5, 19.5.1, 19.6, 19.8 - 19.8.2, 19.23, частями 2 и 3 статьи 19.27, статьями 19.28, 19.29, 19.30, 19.33, 19.34, 20.3, частью 2 статьи 20.28 настоящего Кодекса </w:t>
      </w:r>
      <w:r w:rsidRPr="009D7CC9">
        <w:rPr>
          <w:rFonts w:ascii="Times New Roman" w:hAnsi="Times New Roman" w:eastAsiaTheme="minorHAnsi" w:cs="Times New Roman"/>
          <w:bCs/>
          <w:sz w:val="22"/>
          <w:szCs w:val="22"/>
          <w:lang w:eastAsia="en-US"/>
        </w:rPr>
        <w:t>(</w:t>
      </w:r>
      <w:hyperlink r:id="rId8" w:history="1">
        <w:r w:rsidRPr="009D7CC9">
          <w:rPr>
            <w:rStyle w:val="Hyperlink"/>
            <w:rFonts w:ascii="Times New Roman" w:hAnsi="Times New Roman" w:eastAsiaTheme="minorHAnsi" w:cs="Times New Roman"/>
            <w:bCs/>
            <w:color w:val="auto"/>
            <w:sz w:val="22"/>
            <w:szCs w:val="22"/>
            <w:u w:val="none"/>
            <w:lang w:eastAsia="en-US"/>
          </w:rPr>
          <w:t>часть 2 статьи 4.1.1</w:t>
        </w:r>
      </w:hyperlink>
      <w:r w:rsidRPr="009D7CC9">
        <w:rPr>
          <w:rFonts w:ascii="Times New Roman" w:hAnsi="Times New Roman" w:eastAsiaTheme="minorHAnsi" w:cs="Times New Roman"/>
          <w:bCs/>
          <w:sz w:val="22"/>
          <w:szCs w:val="22"/>
          <w:lang w:eastAsia="en-US"/>
        </w:rPr>
        <w:t xml:space="preserve"> КоАП РФ).</w:t>
      </w:r>
    </w:p>
    <w:p w:rsidR="00BA0488" w:rsidRPr="009D7CC9" w:rsidP="00BA04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bCs/>
          <w:lang w:eastAsia="en-US"/>
        </w:rPr>
      </w:pPr>
      <w:r w:rsidRPr="009D7CC9">
        <w:rPr>
          <w:rFonts w:ascii="Times New Roman" w:hAnsi="Times New Roman" w:eastAsiaTheme="minorHAnsi"/>
          <w:bCs/>
          <w:lang w:eastAsia="en-US"/>
        </w:rPr>
        <w:t xml:space="preserve">Согласно </w:t>
      </w:r>
      <w:hyperlink r:id="rId9" w:history="1">
        <w:r w:rsidRPr="009D7CC9">
          <w:rPr>
            <w:rStyle w:val="Hyperlink"/>
            <w:rFonts w:ascii="Times New Roman" w:hAnsi="Times New Roman" w:eastAsiaTheme="minorHAnsi"/>
            <w:bCs/>
            <w:color w:val="auto"/>
            <w:u w:val="none"/>
            <w:lang w:eastAsia="en-US"/>
          </w:rPr>
          <w:t>части 2 статьи 3.4</w:t>
        </w:r>
      </w:hyperlink>
      <w:r w:rsidRPr="009D7CC9">
        <w:rPr>
          <w:rFonts w:ascii="Times New Roman" w:hAnsi="Times New Roman" w:eastAsiaTheme="minorHAnsi"/>
          <w:bCs/>
          <w:lang w:eastAsia="en-US"/>
        </w:rPr>
        <w:t xml:space="preserve"> 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BA0488" w:rsidRPr="009D7CC9" w:rsidP="00BA0488">
      <w:pPr>
        <w:spacing w:after="0" w:line="240" w:lineRule="auto"/>
        <w:ind w:firstLine="567"/>
        <w:jc w:val="both"/>
        <w:rPr>
          <w:rFonts w:ascii="Times New Roman" w:hAnsi="Times New Roman"/>
          <w:shd w:val="clear" w:color="auto" w:fill="FFFFFF"/>
        </w:rPr>
      </w:pPr>
      <w:r w:rsidRPr="009D7CC9">
        <w:rPr>
          <w:rFonts w:ascii="Times New Roman" w:hAnsi="Times New Roman"/>
          <w:shd w:val="clear" w:color="auto" w:fill="FFFFFF"/>
        </w:rPr>
        <w:t xml:space="preserve">При разрешении вопроса о применении административного наказания </w:t>
      </w:r>
      <w:r w:rsidRPr="009D7CC9">
        <w:rPr>
          <w:rFonts w:ascii="Times New Roman" w:hAnsi="Times New Roman"/>
        </w:rPr>
        <w:t xml:space="preserve">Денисенко И.А. </w:t>
      </w:r>
      <w:r w:rsidRPr="009D7CC9">
        <w:rPr>
          <w:rFonts w:ascii="Times New Roman" w:hAnsi="Times New Roman"/>
          <w:shd w:val="clear" w:color="auto" w:fill="FFFFFF"/>
        </w:rPr>
        <w:t>принимается во внимание характер совершенного ею административного правонарушения, ее  имущественное и финансовое положение,  отсутствие обстоятельств, отягчающих административную ответственность,</w:t>
      </w:r>
      <w:r w:rsidRPr="009D7CC9">
        <w:rPr>
          <w:rFonts w:ascii="Times New Roman" w:hAnsi="Times New Roman"/>
        </w:rPr>
        <w:t xml:space="preserve"> </w:t>
      </w:r>
      <w:r w:rsidRPr="009D7CC9">
        <w:rPr>
          <w:rFonts w:ascii="Times New Roman" w:hAnsi="Times New Roman"/>
          <w:shd w:val="clear" w:color="auto" w:fill="FFFFFF"/>
        </w:rPr>
        <w:t>в связи с чем, полагаю необходимым заменить административное наказание в виде административного штрафа на</w:t>
      </w:r>
      <w:r w:rsidRPr="009D7CC9">
        <w:rPr>
          <w:rFonts w:ascii="Times New Roman" w:hAnsi="Times New Roman"/>
        </w:rPr>
        <w:t xml:space="preserve"> предупреждение, что будет являться  в рассматриваемом случае, по мнению судьи, надлежащей мерой ответственности в целях предупреждения в дальнейшем</w:t>
      </w:r>
      <w:r w:rsidRPr="009D7CC9">
        <w:rPr>
          <w:rFonts w:ascii="Times New Roman" w:hAnsi="Times New Roman"/>
        </w:rPr>
        <w:t xml:space="preserve"> совершения   им аналогичных административных проступков. </w:t>
      </w:r>
    </w:p>
    <w:p w:rsidR="00BA0488" w:rsidRPr="009D7CC9" w:rsidP="00BA0488">
      <w:pPr>
        <w:spacing w:after="0" w:line="0" w:lineRule="atLeast"/>
        <w:ind w:firstLine="567"/>
        <w:jc w:val="both"/>
        <w:rPr>
          <w:rFonts w:ascii="Times New Roman" w:hAnsi="Times New Roman"/>
        </w:rPr>
      </w:pPr>
      <w:r w:rsidRPr="009D7CC9">
        <w:rPr>
          <w:rFonts w:ascii="Times New Roman" w:hAnsi="Times New Roman"/>
        </w:rPr>
        <w:t xml:space="preserve">Руководствуясь </w:t>
      </w:r>
      <w:r w:rsidRPr="009D7CC9">
        <w:rPr>
          <w:rFonts w:ascii="Times New Roman" w:hAnsi="Times New Roman"/>
        </w:rPr>
        <w:t>ст.ст</w:t>
      </w:r>
      <w:r w:rsidRPr="009D7CC9">
        <w:rPr>
          <w:rFonts w:ascii="Times New Roman" w:hAnsi="Times New Roman"/>
        </w:rPr>
        <w:t>. 29.10, 32.2  КоАП Российской Федерации, мировой судья</w:t>
      </w:r>
    </w:p>
    <w:p w:rsidR="00BA0488" w:rsidRPr="009D7CC9" w:rsidP="00BA0488">
      <w:pPr>
        <w:spacing w:after="0" w:line="0" w:lineRule="atLeast"/>
        <w:ind w:firstLine="567"/>
        <w:jc w:val="both"/>
        <w:rPr>
          <w:rFonts w:ascii="Times New Roman" w:hAnsi="Times New Roman"/>
        </w:rPr>
      </w:pPr>
      <w:r w:rsidRPr="009D7CC9">
        <w:rPr>
          <w:rFonts w:ascii="Times New Roman" w:hAnsi="Times New Roman"/>
        </w:rPr>
        <w:t xml:space="preserve">                                               </w:t>
      </w:r>
    </w:p>
    <w:p w:rsidR="00BA0488" w:rsidRPr="009D7CC9" w:rsidP="00BA0488">
      <w:pPr>
        <w:spacing w:after="0" w:line="0" w:lineRule="atLeast"/>
        <w:ind w:firstLine="567"/>
        <w:jc w:val="center"/>
        <w:rPr>
          <w:rFonts w:ascii="Times New Roman" w:hAnsi="Times New Roman"/>
        </w:rPr>
      </w:pPr>
      <w:r w:rsidRPr="009D7CC9">
        <w:rPr>
          <w:rFonts w:ascii="Times New Roman" w:hAnsi="Times New Roman"/>
        </w:rPr>
        <w:t>П</w:t>
      </w:r>
      <w:r w:rsidRPr="009D7CC9">
        <w:rPr>
          <w:rFonts w:ascii="Times New Roman" w:hAnsi="Times New Roman"/>
        </w:rPr>
        <w:t xml:space="preserve"> О С Т А Н О В И Л:</w:t>
      </w:r>
    </w:p>
    <w:p w:rsidR="00BA0488" w:rsidRPr="009D7CC9" w:rsidP="00BA04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9D7CC9">
        <w:rPr>
          <w:rFonts w:ascii="Times New Roman" w:hAnsi="Times New Roman"/>
        </w:rPr>
        <w:t xml:space="preserve">Признать должностное лицо – Денисенко Игоря Александровича, виновным в совершении административного правонарушения, предусмотренного </w:t>
      </w:r>
      <w:r w:rsidRPr="009D7CC9">
        <w:rPr>
          <w:rFonts w:ascii="Times New Roman" w:eastAsia="Calibri" w:hAnsi="Times New Roman"/>
          <w:lang w:eastAsia="en-US"/>
        </w:rPr>
        <w:t xml:space="preserve">ч. 1 ст. 15.6 </w:t>
      </w:r>
      <w:r w:rsidRPr="009D7CC9">
        <w:rPr>
          <w:rFonts w:ascii="Times New Roman" w:hAnsi="Times New Roman"/>
        </w:rPr>
        <w:t xml:space="preserve">Кодекса Российской Федерации об административных правонарушениях, и назначить ему  административное наказание в виде предупреждения. </w:t>
      </w:r>
    </w:p>
    <w:p w:rsidR="00BA0488" w:rsidRPr="009D7CC9" w:rsidP="00BA0488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</w:rPr>
      </w:pPr>
      <w:r w:rsidRPr="009D7CC9">
        <w:rPr>
          <w:rFonts w:ascii="Times New Roman" w:eastAsia="SimSun" w:hAnsi="Times New Roman"/>
          <w:iCs/>
          <w:lang w:eastAsia="zh-CN"/>
        </w:rPr>
        <w:t xml:space="preserve">Постановление может быть обжаловано в Ялтинский городской суд Республики Крым </w:t>
      </w:r>
      <w:r w:rsidRPr="009D7CC9">
        <w:rPr>
          <w:rFonts w:ascii="Times New Roman" w:hAnsi="Times New Roman"/>
        </w:rPr>
        <w:t xml:space="preserve">через мирового судью судебного участка № 99 Ялтинского судебного района (городской округ Ялта) </w:t>
      </w:r>
      <w:r w:rsidRPr="009D7CC9">
        <w:rPr>
          <w:rFonts w:ascii="Times New Roman" w:eastAsia="SimSun" w:hAnsi="Times New Roman"/>
          <w:iCs/>
          <w:lang w:eastAsia="zh-CN"/>
        </w:rPr>
        <w:t xml:space="preserve">в течение 10 дней со дня вынесения </w:t>
      </w:r>
      <w:r w:rsidRPr="009D7CC9">
        <w:rPr>
          <w:rFonts w:ascii="Times New Roman" w:hAnsi="Times New Roman"/>
        </w:rPr>
        <w:t>или получения копии постановления.</w:t>
      </w:r>
    </w:p>
    <w:p w:rsidR="00BA0488" w:rsidRPr="009D7CC9" w:rsidP="00BA0488">
      <w:pPr>
        <w:spacing w:after="0" w:line="0" w:lineRule="atLeast"/>
        <w:ind w:firstLine="567"/>
        <w:jc w:val="both"/>
        <w:rPr>
          <w:rFonts w:ascii="Times New Roman" w:hAnsi="Times New Roman"/>
        </w:rPr>
      </w:pPr>
    </w:p>
    <w:p w:rsidR="00BA0488" w:rsidRPr="009D7CC9" w:rsidP="00BA0488">
      <w:pPr>
        <w:ind w:right="-2" w:firstLine="567"/>
        <w:rPr>
          <w:rFonts w:ascii="Times New Roman" w:hAnsi="Times New Roman"/>
        </w:rPr>
      </w:pPr>
      <w:r w:rsidRPr="009D7CC9">
        <w:rPr>
          <w:rFonts w:ascii="Times New Roman" w:hAnsi="Times New Roman"/>
        </w:rPr>
        <w:t>Мировой судья</w:t>
      </w:r>
      <w:r w:rsidRPr="009D7CC9">
        <w:rPr>
          <w:rFonts w:ascii="Times New Roman" w:hAnsi="Times New Roman"/>
        </w:rPr>
        <w:tab/>
        <w:t xml:space="preserve">                                                     </w:t>
      </w:r>
      <w:r w:rsidRPr="009D7CC9">
        <w:rPr>
          <w:rFonts w:ascii="Times New Roman" w:hAnsi="Times New Roman"/>
        </w:rPr>
        <w:tab/>
      </w:r>
      <w:r w:rsidRPr="009D7CC9">
        <w:rPr>
          <w:rFonts w:ascii="Times New Roman" w:hAnsi="Times New Roman"/>
        </w:rPr>
        <w:tab/>
      </w:r>
      <w:r w:rsidRPr="009D7CC9">
        <w:rPr>
          <w:rFonts w:ascii="Times New Roman" w:hAnsi="Times New Roman"/>
        </w:rPr>
        <w:t>Хачатурова</w:t>
      </w:r>
      <w:r w:rsidRPr="009D7CC9">
        <w:rPr>
          <w:rFonts w:ascii="Times New Roman" w:hAnsi="Times New Roman"/>
        </w:rPr>
        <w:t xml:space="preserve"> А.Н.</w:t>
      </w:r>
    </w:p>
    <w:p w:rsidR="00BA0488" w:rsidRPr="009D7CC9" w:rsidP="00BA0488">
      <w:pPr>
        <w:ind w:firstLine="567"/>
      </w:pPr>
    </w:p>
    <w:p w:rsidR="00BA0488" w:rsidRPr="009D7CC9" w:rsidP="00BA0488"/>
    <w:p w:rsidR="00BA0488" w:rsidRPr="009D7CC9" w:rsidP="00BA0488"/>
    <w:p w:rsidR="00F92E94"/>
    <w:sectPr w:rsidSect="008216F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488"/>
    <w:rsid w:val="008216F5"/>
    <w:rsid w:val="009D7CC9"/>
    <w:rsid w:val="00BA0488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488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BA0488"/>
    <w:rPr>
      <w:color w:val="0000FF"/>
      <w:u w:val="single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BA04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BA04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Title">
    <w:name w:val="Title"/>
    <w:basedOn w:val="Normal"/>
    <w:link w:val="a"/>
    <w:qFormat/>
    <w:rsid w:val="00BA0488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rsid w:val="00BA0488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semiHidden/>
    <w:unhideWhenUsed/>
    <w:rsid w:val="00BA0488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BA0488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BA048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yle4">
    <w:name w:val="Style4"/>
    <w:basedOn w:val="Normal"/>
    <w:uiPriority w:val="99"/>
    <w:rsid w:val="00BA0488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A04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BA0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A048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DB451F7EC92CD01CF6B2BCB41019BBF05C4E998A6C08D1FD4203CC4D922CA731A3267003BzBk9N" TargetMode="External" /><Relationship Id="rId5" Type="http://schemas.openxmlformats.org/officeDocument/2006/relationships/hyperlink" Target="consultantplus://offline/ref=BDA584D72EC98B585566C87C2E54B4F72232A9577A332FCB192C9F4509D3XEH" TargetMode="External" /><Relationship Id="rId6" Type="http://schemas.openxmlformats.org/officeDocument/2006/relationships/hyperlink" Target="consultantplus://offline/ref=BDA584D72EC98B585566C87C2E54B4F72232A9577A332FCB192C9F45093E1AA2099EF2A7D84800E8D1X4H" TargetMode="External" /><Relationship Id="rId7" Type="http://schemas.openxmlformats.org/officeDocument/2006/relationships/hyperlink" Target="consultantplus://offline/ref=7328A3E3F6D5F2BA9C64C7CF099BACACC5953A3AC6061ED785F72957A497B2822677CE2846AE31C25CA6EF59AA398A4F5A219EA145F0JCPFM" TargetMode="External" /><Relationship Id="rId8" Type="http://schemas.openxmlformats.org/officeDocument/2006/relationships/hyperlink" Target="consultantplus://offline/ref=7328A3E3F6D5F2BA9C64C7CF099BACACC5953A3AC6061ED785F72957A497B2822677CE2846AE32C25CA6EF59AA398A4F5A219EA145F0JCPFM" TargetMode="External" /><Relationship Id="rId9" Type="http://schemas.openxmlformats.org/officeDocument/2006/relationships/hyperlink" Target="consultantplus://offline/ref=7328A3E3F6D5F2BA9C64C7CF099BACACC5953A3AC6061ED785F72957A497B2822677CE2D45AB39C25CA6EF59AA398A4F5A219EA145F0JCPF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