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240A" w:rsidRPr="00747F4F" w:rsidP="0002240A">
      <w:pPr>
        <w:pStyle w:val="Title"/>
        <w:spacing w:line="0" w:lineRule="atLeast"/>
        <w:ind w:firstLine="567"/>
        <w:jc w:val="right"/>
        <w:rPr>
          <w:b w:val="0"/>
          <w:sz w:val="21"/>
          <w:szCs w:val="21"/>
        </w:rPr>
      </w:pPr>
      <w:r w:rsidRPr="00747F4F">
        <w:rPr>
          <w:b w:val="0"/>
          <w:sz w:val="21"/>
          <w:szCs w:val="21"/>
        </w:rPr>
        <w:t xml:space="preserve">  Дело № 5-99-484/2025</w:t>
      </w:r>
    </w:p>
    <w:p w:rsidR="0002240A" w:rsidRPr="00747F4F" w:rsidP="0002240A">
      <w:pPr>
        <w:pStyle w:val="Title"/>
        <w:spacing w:line="0" w:lineRule="atLeast"/>
        <w:ind w:firstLine="567"/>
        <w:jc w:val="right"/>
        <w:rPr>
          <w:b w:val="0"/>
          <w:sz w:val="21"/>
          <w:szCs w:val="21"/>
        </w:rPr>
      </w:pPr>
      <w:r w:rsidRPr="00747F4F">
        <w:rPr>
          <w:b w:val="0"/>
          <w:sz w:val="21"/>
          <w:szCs w:val="21"/>
        </w:rPr>
        <w:t>УИД 91</w:t>
      </w:r>
      <w:r w:rsidRPr="00747F4F">
        <w:rPr>
          <w:b w:val="0"/>
          <w:sz w:val="21"/>
          <w:szCs w:val="21"/>
          <w:lang w:val="en-US"/>
        </w:rPr>
        <w:t>MS</w:t>
      </w:r>
      <w:r w:rsidRPr="00747F4F">
        <w:rPr>
          <w:b w:val="0"/>
          <w:sz w:val="21"/>
          <w:szCs w:val="21"/>
        </w:rPr>
        <w:t>0099-01-2025-003019-34</w:t>
      </w:r>
    </w:p>
    <w:p w:rsidR="0002240A" w:rsidRPr="00747F4F" w:rsidP="0002240A">
      <w:pPr>
        <w:pStyle w:val="Title"/>
        <w:spacing w:line="0" w:lineRule="atLeast"/>
        <w:ind w:firstLine="567"/>
        <w:rPr>
          <w:b w:val="0"/>
          <w:sz w:val="21"/>
          <w:szCs w:val="21"/>
        </w:rPr>
      </w:pPr>
    </w:p>
    <w:p w:rsidR="0002240A" w:rsidRPr="00747F4F" w:rsidP="0002240A">
      <w:pPr>
        <w:pStyle w:val="Title"/>
        <w:spacing w:line="0" w:lineRule="atLeast"/>
        <w:ind w:firstLine="567"/>
        <w:rPr>
          <w:b w:val="0"/>
          <w:sz w:val="21"/>
          <w:szCs w:val="21"/>
        </w:rPr>
      </w:pPr>
      <w:r w:rsidRPr="00747F4F">
        <w:rPr>
          <w:b w:val="0"/>
          <w:sz w:val="21"/>
          <w:szCs w:val="21"/>
        </w:rPr>
        <w:t>ПОСТАНОВЛЕНИЕ</w:t>
      </w:r>
    </w:p>
    <w:p w:rsidR="0002240A" w:rsidRPr="00747F4F" w:rsidP="0002240A">
      <w:pPr>
        <w:spacing w:after="0" w:line="0" w:lineRule="atLeast"/>
        <w:ind w:firstLine="567"/>
        <w:jc w:val="center"/>
        <w:rPr>
          <w:rFonts w:ascii="Times New Roman" w:hAnsi="Times New Roman" w:cs="Times New Roman"/>
          <w:sz w:val="21"/>
          <w:szCs w:val="21"/>
        </w:rPr>
      </w:pPr>
      <w:r w:rsidRPr="00747F4F">
        <w:rPr>
          <w:rFonts w:ascii="Times New Roman" w:hAnsi="Times New Roman" w:cs="Times New Roman"/>
          <w:sz w:val="21"/>
          <w:szCs w:val="21"/>
        </w:rPr>
        <w:t>по делу об административном правонарушении</w:t>
      </w:r>
    </w:p>
    <w:p w:rsidR="0002240A" w:rsidRPr="00747F4F" w:rsidP="0002240A">
      <w:pPr>
        <w:spacing w:after="0" w:line="0" w:lineRule="atLeast"/>
        <w:ind w:firstLine="567"/>
        <w:rPr>
          <w:rFonts w:ascii="Times New Roman" w:hAnsi="Times New Roman" w:cs="Times New Roman"/>
          <w:sz w:val="21"/>
          <w:szCs w:val="21"/>
        </w:rPr>
      </w:pPr>
    </w:p>
    <w:p w:rsidR="0002240A" w:rsidRPr="00747F4F" w:rsidP="0002240A">
      <w:pPr>
        <w:spacing w:after="0" w:line="0" w:lineRule="atLeast"/>
        <w:ind w:firstLine="567"/>
        <w:rPr>
          <w:rFonts w:ascii="Times New Roman" w:hAnsi="Times New Roman" w:cs="Times New Roman"/>
          <w:sz w:val="21"/>
          <w:szCs w:val="21"/>
        </w:rPr>
      </w:pPr>
      <w:r w:rsidRPr="00747F4F">
        <w:rPr>
          <w:rFonts w:ascii="Times New Roman" w:hAnsi="Times New Roman" w:cs="Times New Roman"/>
          <w:sz w:val="21"/>
          <w:szCs w:val="21"/>
        </w:rPr>
        <w:t>г. Ялта</w:t>
      </w:r>
      <w:r w:rsidRPr="00747F4F">
        <w:rPr>
          <w:rFonts w:ascii="Times New Roman" w:hAnsi="Times New Roman" w:cs="Times New Roman"/>
          <w:sz w:val="21"/>
          <w:szCs w:val="21"/>
        </w:rPr>
        <w:tab/>
      </w:r>
      <w:r w:rsidRPr="00747F4F">
        <w:rPr>
          <w:rFonts w:ascii="Times New Roman" w:hAnsi="Times New Roman" w:cs="Times New Roman"/>
          <w:sz w:val="21"/>
          <w:szCs w:val="21"/>
        </w:rPr>
        <w:tab/>
      </w:r>
      <w:r w:rsidRPr="00747F4F">
        <w:rPr>
          <w:rFonts w:ascii="Times New Roman" w:hAnsi="Times New Roman" w:cs="Times New Roman"/>
          <w:sz w:val="21"/>
          <w:szCs w:val="21"/>
        </w:rPr>
        <w:tab/>
      </w:r>
      <w:r w:rsidRPr="00747F4F">
        <w:rPr>
          <w:rFonts w:ascii="Times New Roman" w:hAnsi="Times New Roman" w:cs="Times New Roman"/>
          <w:sz w:val="21"/>
          <w:szCs w:val="21"/>
        </w:rPr>
        <w:tab/>
      </w:r>
      <w:r w:rsidRPr="00747F4F">
        <w:rPr>
          <w:rFonts w:ascii="Times New Roman" w:hAnsi="Times New Roman" w:cs="Times New Roman"/>
          <w:sz w:val="21"/>
          <w:szCs w:val="21"/>
        </w:rPr>
        <w:tab/>
      </w:r>
      <w:r w:rsidRPr="00747F4F">
        <w:rPr>
          <w:rFonts w:ascii="Times New Roman" w:hAnsi="Times New Roman" w:cs="Times New Roman"/>
          <w:sz w:val="21"/>
          <w:szCs w:val="21"/>
        </w:rPr>
        <w:tab/>
      </w:r>
      <w:r w:rsidRPr="00747F4F">
        <w:rPr>
          <w:rFonts w:ascii="Times New Roman" w:hAnsi="Times New Roman" w:cs="Times New Roman"/>
          <w:sz w:val="21"/>
          <w:szCs w:val="21"/>
        </w:rPr>
        <w:tab/>
        <w:t xml:space="preserve">                           06 ноября 2025 года</w:t>
      </w:r>
    </w:p>
    <w:p w:rsidR="0002240A" w:rsidRPr="00747F4F" w:rsidP="0002240A">
      <w:pPr>
        <w:spacing w:after="0" w:line="0" w:lineRule="atLeast"/>
        <w:ind w:firstLine="567"/>
        <w:jc w:val="both"/>
        <w:rPr>
          <w:rFonts w:ascii="Times New Roman" w:hAnsi="Times New Roman" w:cs="Times New Roman"/>
          <w:sz w:val="21"/>
          <w:szCs w:val="21"/>
        </w:rPr>
      </w:pPr>
    </w:p>
    <w:p w:rsidR="0002240A" w:rsidRPr="00747F4F" w:rsidP="0002240A">
      <w:pPr>
        <w:pStyle w:val="NormalWeb"/>
        <w:spacing w:before="0" w:beforeAutospacing="0" w:after="0" w:afterAutospacing="0"/>
        <w:ind w:firstLine="567"/>
        <w:jc w:val="both"/>
        <w:rPr>
          <w:sz w:val="21"/>
          <w:szCs w:val="21"/>
        </w:rPr>
      </w:pPr>
      <w:r w:rsidRPr="00747F4F">
        <w:rPr>
          <w:sz w:val="21"/>
          <w:szCs w:val="21"/>
        </w:rPr>
        <w:t xml:space="preserve">Мировой судья судебного участка № 94 Ялтинского судебного района (городской округ Ялта) Республики Крым </w:t>
      </w:r>
      <w:r w:rsidRPr="00747F4F">
        <w:rPr>
          <w:sz w:val="21"/>
          <w:szCs w:val="21"/>
        </w:rPr>
        <w:t>Хачатурова</w:t>
      </w:r>
      <w:r w:rsidRPr="00747F4F">
        <w:rPr>
          <w:sz w:val="21"/>
          <w:szCs w:val="21"/>
        </w:rPr>
        <w:t xml:space="preserve"> А.Н., исполняющая обязанности мирового судьи судебного участка № 99 Ялтинского судебного района (городской округ Ялта) Республики Крым,</w:t>
      </w:r>
    </w:p>
    <w:p w:rsidR="0002240A" w:rsidRPr="00747F4F" w:rsidP="0002240A">
      <w:pPr>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 xml:space="preserve">рассмотрев в открытом судебном заседании дело об административном правонарушении в отношении должностного лица – Цыреновой Елены Вячеславовны, </w:t>
      </w:r>
      <w:r>
        <w:rPr>
          <w:rFonts w:ascii="Times New Roman" w:hAnsi="Times New Roman" w:cs="Times New Roman"/>
          <w:sz w:val="21"/>
          <w:szCs w:val="21"/>
        </w:rPr>
        <w:t xml:space="preserve"> </w:t>
      </w:r>
      <w:r w:rsidRPr="0002240A">
        <w:rPr>
          <w:rFonts w:ascii="Times New Roman" w:hAnsi="Times New Roman" w:cs="Times New Roman"/>
          <w:sz w:val="21"/>
          <w:szCs w:val="21"/>
        </w:rPr>
        <w:t>"ДАННЫЕ ИЗЪЯТЫ"</w:t>
      </w:r>
      <w:r>
        <w:rPr>
          <w:rFonts w:ascii="Times New Roman" w:hAnsi="Times New Roman" w:cs="Times New Roman"/>
          <w:sz w:val="21"/>
          <w:szCs w:val="21"/>
        </w:rPr>
        <w:t xml:space="preserve"> </w:t>
      </w:r>
      <w:r w:rsidRPr="00747F4F">
        <w:rPr>
          <w:rFonts w:ascii="Times New Roman" w:hAnsi="Times New Roman" w:cs="Times New Roman"/>
          <w:sz w:val="21"/>
          <w:szCs w:val="21"/>
        </w:rPr>
        <w:t xml:space="preserve"> привлекаемой в совершении административного правонарушения, предусмотренного ч.1 ст. 15.33.2 КоАП РФ,</w:t>
      </w:r>
    </w:p>
    <w:p w:rsidR="0002240A" w:rsidRPr="00747F4F" w:rsidP="0002240A">
      <w:pPr>
        <w:spacing w:after="0" w:line="0" w:lineRule="atLeast"/>
        <w:ind w:firstLine="567"/>
        <w:jc w:val="center"/>
        <w:rPr>
          <w:rFonts w:ascii="Times New Roman" w:hAnsi="Times New Roman" w:cs="Times New Roman"/>
          <w:sz w:val="21"/>
          <w:szCs w:val="21"/>
        </w:rPr>
      </w:pPr>
    </w:p>
    <w:p w:rsidR="0002240A" w:rsidRPr="00747F4F" w:rsidP="0002240A">
      <w:pPr>
        <w:spacing w:after="0" w:line="0" w:lineRule="atLeast"/>
        <w:ind w:firstLine="567"/>
        <w:jc w:val="center"/>
        <w:rPr>
          <w:rFonts w:ascii="Times New Roman" w:hAnsi="Times New Roman" w:cs="Times New Roman"/>
          <w:sz w:val="21"/>
          <w:szCs w:val="21"/>
        </w:rPr>
      </w:pPr>
      <w:r w:rsidRPr="00747F4F">
        <w:rPr>
          <w:rFonts w:ascii="Times New Roman" w:hAnsi="Times New Roman" w:cs="Times New Roman"/>
          <w:sz w:val="21"/>
          <w:szCs w:val="21"/>
        </w:rPr>
        <w:t>У С Т А Н О В И Л:</w:t>
      </w:r>
    </w:p>
    <w:p w:rsidR="0002240A" w:rsidRPr="00747F4F" w:rsidP="0002240A">
      <w:pPr>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 xml:space="preserve">Цыренова Е.В. являясь на момент совершения правонарушения (08.11.2024)  директором </w:t>
      </w:r>
      <w:r w:rsidRPr="0002240A">
        <w:rPr>
          <w:rFonts w:ascii="Times New Roman" w:hAnsi="Times New Roman" w:cs="Times New Roman"/>
          <w:sz w:val="21"/>
          <w:szCs w:val="21"/>
        </w:rPr>
        <w:t>"ДАННЫЕ ИЗЪЯТЫ"</w:t>
      </w:r>
      <w:r>
        <w:rPr>
          <w:rFonts w:ascii="Times New Roman" w:hAnsi="Times New Roman" w:cs="Times New Roman"/>
          <w:sz w:val="21"/>
          <w:szCs w:val="21"/>
        </w:rPr>
        <w:t xml:space="preserve"> </w:t>
      </w:r>
      <w:r w:rsidRPr="00747F4F">
        <w:rPr>
          <w:rFonts w:ascii="Times New Roman" w:hAnsi="Times New Roman" w:cs="Times New Roman"/>
          <w:sz w:val="21"/>
          <w:szCs w:val="21"/>
        </w:rPr>
        <w:t>несвоевременно – 27.03.2025, предоставила в отделение</w:t>
      </w:r>
      <w:r w:rsidRPr="00747F4F">
        <w:rPr>
          <w:rFonts w:ascii="Times New Roman" w:hAnsi="Times New Roman" w:cs="Times New Roman"/>
          <w:iCs/>
          <w:sz w:val="21"/>
          <w:szCs w:val="21"/>
        </w:rPr>
        <w:t xml:space="preserve"> Фонда пенсионного и социального страхования Российской Федерации по Республике Крым </w:t>
      </w:r>
      <w:r w:rsidRPr="00747F4F">
        <w:rPr>
          <w:rFonts w:ascii="Times New Roman" w:hAnsi="Times New Roman" w:cs="Times New Roman"/>
          <w:sz w:val="21"/>
          <w:szCs w:val="21"/>
        </w:rPr>
        <w:t>сведения по форме ЕФС-1, раздел 1, подраздел 1.1 в отношении 7-ми застрахованных лиц с 14  кадровыми мероприятиями «Начало Договора ГПХ» от 06.11.2024 и «Окончание договора ГПХ» 13.11.2024 с датами заключения договоров в ноябре</w:t>
      </w:r>
      <w:r w:rsidRPr="00747F4F">
        <w:rPr>
          <w:rFonts w:ascii="Times New Roman" w:hAnsi="Times New Roman" w:cs="Times New Roman"/>
          <w:sz w:val="21"/>
          <w:szCs w:val="21"/>
        </w:rPr>
        <w:t xml:space="preserve">, при установленном законом предельном сроке представления  сведений – не позднее 07.11.2024, чем нарушила  п. 6  ст. 11 Федерального Закона № 27-ФЗ от 01.04.1996 «Об индивидуальном (персонифицированном) учете в системе обязательного пенсионного страхования», то есть совершил  административное правонарушение, предусмотренное ч.1 ст. 15.33.2 КоАП РФ.    </w:t>
      </w:r>
    </w:p>
    <w:p w:rsidR="0002240A" w:rsidRPr="00747F4F" w:rsidP="0002240A">
      <w:pPr>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 xml:space="preserve">Цыренова Е.В. в судебное заседание не явилась, была надлежащим образом </w:t>
      </w:r>
      <w:r w:rsidRPr="00747F4F">
        <w:rPr>
          <w:rFonts w:ascii="Times New Roman" w:hAnsi="Times New Roman" w:cs="Times New Roman"/>
          <w:sz w:val="21"/>
          <w:szCs w:val="21"/>
        </w:rPr>
        <w:t>извещен</w:t>
      </w:r>
      <w:r w:rsidRPr="00747F4F">
        <w:rPr>
          <w:rFonts w:ascii="Times New Roman" w:hAnsi="Times New Roman" w:cs="Times New Roman"/>
          <w:sz w:val="21"/>
          <w:szCs w:val="21"/>
        </w:rPr>
        <w:t xml:space="preserve"> о времени и месте судебного заседания, правом участия не воспользовалась, на личном участии не настаивала, ходатайств об отложении не заявляла. </w:t>
      </w:r>
    </w:p>
    <w:p w:rsidR="0002240A" w:rsidRPr="00747F4F" w:rsidP="0002240A">
      <w:pPr>
        <w:spacing w:after="0" w:line="240" w:lineRule="auto"/>
        <w:ind w:firstLine="567"/>
        <w:jc w:val="both"/>
        <w:rPr>
          <w:rFonts w:ascii="Times New Roman" w:eastAsia="Calibri" w:hAnsi="Times New Roman" w:cs="Times New Roman"/>
          <w:sz w:val="21"/>
          <w:szCs w:val="21"/>
        </w:rPr>
      </w:pPr>
      <w:r w:rsidRPr="00747F4F">
        <w:rPr>
          <w:rFonts w:ascii="Times New Roman" w:hAnsi="Times New Roman" w:cs="Times New Roman"/>
          <w:sz w:val="21"/>
          <w:szCs w:val="21"/>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02240A" w:rsidRPr="00747F4F" w:rsidP="0002240A">
      <w:pPr>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Исследовав материалы дела в полном объеме, прихожу к следующему.</w:t>
      </w:r>
    </w:p>
    <w:p w:rsidR="0002240A" w:rsidRPr="00747F4F" w:rsidP="0002240A">
      <w:pPr>
        <w:spacing w:after="0" w:line="0" w:lineRule="atLeast"/>
        <w:ind w:firstLine="567"/>
        <w:jc w:val="both"/>
        <w:rPr>
          <w:rFonts w:ascii="Times New Roman" w:eastAsia="Times New Roman" w:hAnsi="Times New Roman" w:cs="Times New Roman"/>
          <w:sz w:val="21"/>
          <w:szCs w:val="21"/>
        </w:rPr>
      </w:pPr>
      <w:r w:rsidRPr="00747F4F">
        <w:rPr>
          <w:rFonts w:ascii="Times New Roman" w:eastAsia="Calibri" w:hAnsi="Times New Roman" w:cs="Times New Roman"/>
          <w:sz w:val="21"/>
          <w:szCs w:val="21"/>
        </w:rPr>
        <w:t xml:space="preserve">Согласно ч.1 ст. 15.33.2 </w:t>
      </w:r>
      <w:r w:rsidRPr="00747F4F">
        <w:rPr>
          <w:rFonts w:ascii="Times New Roman" w:hAnsi="Times New Roman" w:cs="Times New Roman"/>
          <w:sz w:val="21"/>
          <w:szCs w:val="21"/>
        </w:rPr>
        <w:t>КоАП РФ, административная ответственность наступает</w:t>
      </w:r>
      <w:r w:rsidRPr="00747F4F">
        <w:rPr>
          <w:rFonts w:ascii="Times New Roman" w:eastAsia="Calibri" w:hAnsi="Times New Roman" w:cs="Times New Roman"/>
          <w:sz w:val="21"/>
          <w:szCs w:val="21"/>
        </w:rPr>
        <w:t xml:space="preserve"> за</w:t>
      </w:r>
      <w:r w:rsidRPr="00747F4F">
        <w:rPr>
          <w:rFonts w:ascii="Times New Roman" w:hAnsi="Times New Roman" w:cs="Times New Roman"/>
          <w:sz w:val="21"/>
          <w:szCs w:val="21"/>
        </w:rP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w:t>
      </w:r>
      <w:r w:rsidRPr="00747F4F">
        <w:rPr>
          <w:rFonts w:ascii="Times New Roman" w:hAnsi="Times New Roman" w:cs="Times New Roman"/>
          <w:sz w:val="21"/>
          <w:szCs w:val="21"/>
        </w:rPr>
        <w:t xml:space="preserve">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w:t>
      </w:r>
      <w:r w:rsidRPr="00747F4F">
        <w:rPr>
          <w:rFonts w:ascii="Times New Roman" w:eastAsia="Calibri" w:hAnsi="Times New Roman" w:cs="Times New Roman"/>
          <w:sz w:val="21"/>
          <w:szCs w:val="21"/>
        </w:rPr>
        <w:t>и  влечет наложение административного штрафа на должностных лиц в размере от трехсот до пятисот рублей.</w:t>
      </w:r>
    </w:p>
    <w:p w:rsidR="0002240A" w:rsidRPr="00747F4F" w:rsidP="0002240A">
      <w:pPr>
        <w:pStyle w:val="NormalWeb"/>
        <w:spacing w:before="0" w:beforeAutospacing="0" w:after="0" w:afterAutospacing="0" w:line="0" w:lineRule="atLeast"/>
        <w:ind w:firstLine="567"/>
        <w:jc w:val="both"/>
        <w:rPr>
          <w:sz w:val="21"/>
          <w:szCs w:val="21"/>
        </w:rPr>
      </w:pPr>
      <w:r w:rsidRPr="00747F4F">
        <w:rPr>
          <w:sz w:val="21"/>
          <w:szCs w:val="21"/>
        </w:rPr>
        <w:t>В соответствии с   пунктом  6  статьи 11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 страхования"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w:t>
      </w:r>
      <w:r w:rsidRPr="00747F4F">
        <w:rPr>
          <w:sz w:val="21"/>
          <w:szCs w:val="21"/>
        </w:rPr>
        <w:t xml:space="preserve"> днем его прекращения.</w:t>
      </w:r>
    </w:p>
    <w:p w:rsidR="0002240A" w:rsidRPr="00747F4F" w:rsidP="0002240A">
      <w:pPr>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w:t>
      </w:r>
      <w:r w:rsidRPr="00747F4F">
        <w:rPr>
          <w:rFonts w:ascii="Times New Roman" w:hAnsi="Times New Roman" w:cs="Times New Roman"/>
          <w:sz w:val="21"/>
          <w:szCs w:val="21"/>
        </w:rPr>
        <w:t xml:space="preserve"> </w:t>
      </w:r>
      <w:r w:rsidRPr="00747F4F">
        <w:rPr>
          <w:rFonts w:ascii="Times New Roman" w:hAnsi="Times New Roman" w:cs="Times New Roman"/>
          <w:sz w:val="21"/>
          <w:szCs w:val="21"/>
        </w:rPr>
        <w:t xml:space="preserve">по управлению правами на коллективной основе) следующие сведения и документы: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w:t>
      </w:r>
      <w:r w:rsidRPr="00747F4F">
        <w:rPr>
          <w:rFonts w:ascii="Times New Roman" w:hAnsi="Times New Roman" w:cs="Times New Roman"/>
          <w:sz w:val="21"/>
          <w:szCs w:val="21"/>
        </w:rPr>
        <w:t>договора о предоставлении права использования произведения науки, литературы, искусства, в том числе договора о передаче полномочий по</w:t>
      </w:r>
      <w:r w:rsidRPr="00747F4F">
        <w:rPr>
          <w:rFonts w:ascii="Times New Roman" w:hAnsi="Times New Roman" w:cs="Times New Roman"/>
          <w:sz w:val="21"/>
          <w:szCs w:val="21"/>
        </w:rPr>
        <w:t xml:space="preserve"> </w:t>
      </w:r>
      <w:r w:rsidRPr="00747F4F">
        <w:rPr>
          <w:rFonts w:ascii="Times New Roman" w:hAnsi="Times New Roman" w:cs="Times New Roman"/>
          <w:sz w:val="21"/>
          <w:szCs w:val="21"/>
        </w:rPr>
        <w:t>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 (п.п.5 п.2 статьи 11 Федерального закона от 01.04.1996 N 27-ФЗ</w:t>
      </w:r>
    </w:p>
    <w:p w:rsidR="0002240A" w:rsidRPr="00747F4F" w:rsidP="0002240A">
      <w:pPr>
        <w:pStyle w:val="BodyTextIndent"/>
        <w:spacing w:after="0" w:line="0" w:lineRule="atLeast"/>
        <w:ind w:left="0" w:firstLine="567"/>
        <w:jc w:val="both"/>
        <w:rPr>
          <w:rFonts w:ascii="Times New Roman" w:hAnsi="Times New Roman"/>
          <w:sz w:val="21"/>
          <w:szCs w:val="21"/>
        </w:rPr>
      </w:pPr>
      <w:r w:rsidRPr="00747F4F">
        <w:rPr>
          <w:rFonts w:ascii="Times New Roman" w:hAnsi="Times New Roman"/>
          <w:sz w:val="21"/>
          <w:szCs w:val="21"/>
        </w:rPr>
        <w:t>Факт совершения Цыреновой Е.В. административного правонарушения, предусмотренного ч.1 ст. 15.33.2 КоАП РФ, и ее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94 от 02.10.2025 (</w:t>
      </w:r>
      <w:r w:rsidRPr="00747F4F">
        <w:rPr>
          <w:rFonts w:ascii="Times New Roman" w:hAnsi="Times New Roman"/>
          <w:sz w:val="21"/>
          <w:szCs w:val="21"/>
        </w:rPr>
        <w:t>л.д</w:t>
      </w:r>
      <w:r w:rsidRPr="00747F4F">
        <w:rPr>
          <w:rFonts w:ascii="Times New Roman" w:hAnsi="Times New Roman"/>
          <w:sz w:val="21"/>
          <w:szCs w:val="21"/>
        </w:rPr>
        <w:t xml:space="preserve">. 1); </w:t>
      </w:r>
      <w:r w:rsidRPr="00747F4F">
        <w:rPr>
          <w:rFonts w:ascii="Times New Roman" w:hAnsi="Times New Roman"/>
          <w:sz w:val="21"/>
          <w:szCs w:val="21"/>
        </w:rPr>
        <w:t>копией уведомления о регистрации в ОСФР по Республике Крым  (</w:t>
      </w:r>
      <w:r w:rsidRPr="00747F4F">
        <w:rPr>
          <w:rFonts w:ascii="Times New Roman" w:hAnsi="Times New Roman"/>
          <w:sz w:val="21"/>
          <w:szCs w:val="21"/>
        </w:rPr>
        <w:t>л.д</w:t>
      </w:r>
      <w:r w:rsidRPr="00747F4F">
        <w:rPr>
          <w:rFonts w:ascii="Times New Roman" w:hAnsi="Times New Roman"/>
          <w:sz w:val="21"/>
          <w:szCs w:val="21"/>
        </w:rPr>
        <w:t>. 3); выпиской из Единого государственного реестра юридических лиц (</w:t>
      </w:r>
      <w:r w:rsidRPr="00747F4F">
        <w:rPr>
          <w:rFonts w:ascii="Times New Roman" w:hAnsi="Times New Roman"/>
          <w:sz w:val="21"/>
          <w:szCs w:val="21"/>
        </w:rPr>
        <w:t>л.д</w:t>
      </w:r>
      <w:r w:rsidRPr="00747F4F">
        <w:rPr>
          <w:rFonts w:ascii="Times New Roman" w:hAnsi="Times New Roman"/>
          <w:sz w:val="21"/>
          <w:szCs w:val="21"/>
        </w:rPr>
        <w:t>. 4-5,6);  копией формы ЕФС-1 с протоколом отправки (</w:t>
      </w:r>
      <w:r w:rsidRPr="00747F4F">
        <w:rPr>
          <w:rFonts w:ascii="Times New Roman" w:hAnsi="Times New Roman"/>
          <w:sz w:val="21"/>
          <w:szCs w:val="21"/>
        </w:rPr>
        <w:t>л.д</w:t>
      </w:r>
      <w:r w:rsidRPr="00747F4F">
        <w:rPr>
          <w:rFonts w:ascii="Times New Roman" w:hAnsi="Times New Roman"/>
          <w:sz w:val="21"/>
          <w:szCs w:val="21"/>
        </w:rPr>
        <w:t>. 7-9,10</w:t>
      </w:r>
    </w:p>
    <w:p w:rsidR="0002240A" w:rsidRPr="00747F4F" w:rsidP="0002240A">
      <w:pPr>
        <w:tabs>
          <w:tab w:val="num" w:pos="0"/>
        </w:tabs>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Цыреновой Е.В. виновной   в нарушении  требований п. 6 ст. 11 Федерального Закона от 01.04.1996 года «Об индивидуальном (персонифицированном) учете в системе обязательного пенсионного страхования». </w:t>
      </w:r>
    </w:p>
    <w:p w:rsidR="0002240A" w:rsidRPr="00747F4F" w:rsidP="0002240A">
      <w:pPr>
        <w:tabs>
          <w:tab w:val="num" w:pos="0"/>
        </w:tabs>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 xml:space="preserve">Обстоятельств, смягчающих и обстоятельств, отягчающих административную ответственность - не установлено. </w:t>
      </w:r>
    </w:p>
    <w:p w:rsidR="0002240A" w:rsidRPr="00747F4F" w:rsidP="0002240A">
      <w:pPr>
        <w:tabs>
          <w:tab w:val="num" w:pos="0"/>
        </w:tabs>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Оснований для применения положений ст. 2.9 КоАП РФ не усматриваю. Учитывая изложенное, полагаю возможным назначить наказание в виде административного штрафа  с учетом конкретных обстоятельств дела.</w:t>
      </w:r>
    </w:p>
    <w:p w:rsidR="0002240A" w:rsidRPr="00747F4F" w:rsidP="0002240A">
      <w:pPr>
        <w:tabs>
          <w:tab w:val="num" w:pos="0"/>
        </w:tabs>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 xml:space="preserve">Руководствуясь </w:t>
      </w:r>
      <w:r w:rsidRPr="00747F4F">
        <w:rPr>
          <w:rFonts w:ascii="Times New Roman" w:hAnsi="Times New Roman" w:cs="Times New Roman"/>
          <w:sz w:val="21"/>
          <w:szCs w:val="21"/>
        </w:rPr>
        <w:t>ст.ст</w:t>
      </w:r>
      <w:r w:rsidRPr="00747F4F">
        <w:rPr>
          <w:rFonts w:ascii="Times New Roman" w:hAnsi="Times New Roman" w:cs="Times New Roman"/>
          <w:sz w:val="21"/>
          <w:szCs w:val="21"/>
        </w:rPr>
        <w:t xml:space="preserve">. 29.10, 32.2  КоАП Российской Федерации, мировой судья                                         </w:t>
      </w:r>
    </w:p>
    <w:p w:rsidR="0002240A" w:rsidRPr="00747F4F" w:rsidP="0002240A">
      <w:pPr>
        <w:spacing w:after="0" w:line="0" w:lineRule="atLeast"/>
        <w:ind w:firstLine="567"/>
        <w:jc w:val="center"/>
        <w:rPr>
          <w:rFonts w:ascii="Times New Roman" w:hAnsi="Times New Roman" w:cs="Times New Roman"/>
          <w:sz w:val="21"/>
          <w:szCs w:val="21"/>
        </w:rPr>
      </w:pPr>
    </w:p>
    <w:p w:rsidR="0002240A" w:rsidRPr="00747F4F" w:rsidP="0002240A">
      <w:pPr>
        <w:spacing w:after="0" w:line="0" w:lineRule="atLeast"/>
        <w:ind w:firstLine="567"/>
        <w:jc w:val="center"/>
        <w:rPr>
          <w:rFonts w:ascii="Times New Roman" w:hAnsi="Times New Roman" w:cs="Times New Roman"/>
          <w:sz w:val="21"/>
          <w:szCs w:val="21"/>
        </w:rPr>
      </w:pPr>
      <w:r w:rsidRPr="00747F4F">
        <w:rPr>
          <w:rFonts w:ascii="Times New Roman" w:hAnsi="Times New Roman" w:cs="Times New Roman"/>
          <w:sz w:val="21"/>
          <w:szCs w:val="21"/>
        </w:rPr>
        <w:t>П</w:t>
      </w:r>
      <w:r w:rsidRPr="00747F4F">
        <w:rPr>
          <w:rFonts w:ascii="Times New Roman" w:hAnsi="Times New Roman" w:cs="Times New Roman"/>
          <w:sz w:val="21"/>
          <w:szCs w:val="21"/>
        </w:rPr>
        <w:t xml:space="preserve"> О С Т А Н О В И Л:</w:t>
      </w:r>
    </w:p>
    <w:p w:rsidR="0002240A" w:rsidRPr="00747F4F" w:rsidP="0002240A">
      <w:pPr>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Признать должностное лицо - Цыренову Елену Вячеславовну виновной  в совершении административного правонарушения, предусмотренного ч.1 ст. 15.33.2 КоАП РФ, и назначить ей  административное наказание в виде штрафа в размере 300,00 (триста) рублей.</w:t>
      </w:r>
    </w:p>
    <w:p w:rsidR="0002240A" w:rsidRPr="00747F4F" w:rsidP="0002240A">
      <w:pPr>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Штраф подлежит перечислению на следующие реквизиты:</w:t>
      </w:r>
    </w:p>
    <w:p w:rsidR="0002240A" w:rsidRPr="00747F4F" w:rsidP="0002240A">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 xml:space="preserve">Получатель: УФК по Республике Крым (Отделение  Фонда пенсионного и социального страхования Российской Федерации по Республике Крым); ИНН: 7706808265 КПП: 910201001; Кор/Счет: 40102810645370000035; </w:t>
      </w:r>
      <w:r w:rsidRPr="00747F4F">
        <w:rPr>
          <w:rFonts w:ascii="Times New Roman" w:hAnsi="Times New Roman" w:cs="Times New Roman"/>
          <w:sz w:val="21"/>
          <w:szCs w:val="21"/>
        </w:rPr>
        <w:t>Р</w:t>
      </w:r>
      <w:r w:rsidRPr="00747F4F">
        <w:rPr>
          <w:rFonts w:ascii="Times New Roman" w:hAnsi="Times New Roman" w:cs="Times New Roman"/>
          <w:sz w:val="21"/>
          <w:szCs w:val="21"/>
        </w:rPr>
        <w:t xml:space="preserve">/с: 03100643000000017500; Банк получателя: Отделение Республика Крым Банка России//УФК по Республике Крым, г. Симферополь БИК: 013510002; ОКТМО: 35729000; КБК: 79711601230060000140, </w:t>
      </w:r>
      <w:r w:rsidRPr="00747F4F">
        <w:rPr>
          <w:rFonts w:ascii="Times New Roman" w:hAnsi="Times New Roman" w:cs="Times New Roman"/>
          <w:b/>
          <w:sz w:val="21"/>
          <w:szCs w:val="21"/>
        </w:rPr>
        <w:t xml:space="preserve">УИН 79709100000000090113;  </w:t>
      </w:r>
      <w:r w:rsidRPr="00747F4F">
        <w:rPr>
          <w:rFonts w:ascii="Times New Roman" w:hAnsi="Times New Roman" w:cs="Times New Roman"/>
          <w:sz w:val="21"/>
          <w:szCs w:val="21"/>
        </w:rPr>
        <w:t>штраф по постановлению  № 5-99-484/2025 от 06.11.2025.</w:t>
      </w:r>
    </w:p>
    <w:p w:rsidR="0002240A" w:rsidRPr="00747F4F" w:rsidP="0002240A">
      <w:pPr>
        <w:autoSpaceDE w:val="0"/>
        <w:autoSpaceDN w:val="0"/>
        <w:adjustRightInd w:val="0"/>
        <w:spacing w:after="0" w:line="0" w:lineRule="atLeast"/>
        <w:ind w:firstLine="567"/>
        <w:jc w:val="both"/>
        <w:rPr>
          <w:rFonts w:ascii="Times New Roman" w:eastAsia="SimSun" w:hAnsi="Times New Roman" w:cs="Times New Roman"/>
          <w:sz w:val="21"/>
          <w:szCs w:val="21"/>
          <w:lang w:eastAsia="zh-CN"/>
        </w:rPr>
      </w:pPr>
      <w:r w:rsidRPr="00747F4F">
        <w:rPr>
          <w:rFonts w:ascii="Times New Roman" w:eastAsia="SimSun" w:hAnsi="Times New Roman" w:cs="Times New Roman"/>
          <w:sz w:val="21"/>
          <w:szCs w:val="21"/>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02240A" w:rsidRPr="00747F4F" w:rsidP="0002240A">
      <w:pPr>
        <w:autoSpaceDE w:val="0"/>
        <w:autoSpaceDN w:val="0"/>
        <w:adjustRightInd w:val="0"/>
        <w:spacing w:after="0" w:line="0" w:lineRule="atLeast"/>
        <w:ind w:firstLine="567"/>
        <w:jc w:val="both"/>
        <w:rPr>
          <w:rFonts w:ascii="Times New Roman" w:eastAsia="SimSun" w:hAnsi="Times New Roman" w:cs="Times New Roman"/>
          <w:sz w:val="21"/>
          <w:szCs w:val="21"/>
          <w:lang w:eastAsia="zh-CN"/>
        </w:rPr>
      </w:pPr>
      <w:r w:rsidRPr="00747F4F">
        <w:rPr>
          <w:rFonts w:ascii="Times New Roman" w:eastAsia="SimSun" w:hAnsi="Times New Roman" w:cs="Times New Roman"/>
          <w:sz w:val="21"/>
          <w:szCs w:val="21"/>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747F4F">
        <w:rPr>
          <w:rFonts w:ascii="Times New Roman" w:eastAsia="SimSun" w:hAnsi="Times New Roman" w:cs="Times New Roman"/>
          <w:sz w:val="21"/>
          <w:szCs w:val="21"/>
          <w:lang w:eastAsia="zh-CN"/>
        </w:rPr>
        <w:t>вынесшим</w:t>
      </w:r>
      <w:r w:rsidRPr="00747F4F">
        <w:rPr>
          <w:rFonts w:ascii="Times New Roman" w:eastAsia="SimSun" w:hAnsi="Times New Roman" w:cs="Times New Roman"/>
          <w:sz w:val="21"/>
          <w:szCs w:val="21"/>
          <w:lang w:eastAsia="zh-CN"/>
        </w:rPr>
        <w:t xml:space="preserve"> постановление. </w:t>
      </w:r>
    </w:p>
    <w:p w:rsidR="0002240A" w:rsidRPr="00747F4F" w:rsidP="0002240A">
      <w:pPr>
        <w:autoSpaceDE w:val="0"/>
        <w:autoSpaceDN w:val="0"/>
        <w:adjustRightInd w:val="0"/>
        <w:spacing w:after="0" w:line="0" w:lineRule="atLeast"/>
        <w:ind w:firstLine="567"/>
        <w:jc w:val="both"/>
        <w:outlineLvl w:val="2"/>
        <w:rPr>
          <w:rFonts w:ascii="Times New Roman" w:eastAsia="Times New Roman" w:hAnsi="Times New Roman" w:cs="Times New Roman"/>
          <w:sz w:val="21"/>
          <w:szCs w:val="21"/>
          <w:lang w:eastAsia="ru-RU"/>
        </w:rPr>
      </w:pPr>
      <w:r w:rsidRPr="00747F4F">
        <w:rPr>
          <w:rFonts w:ascii="Times New Roman" w:hAnsi="Times New Roman" w:cs="Times New Roman"/>
          <w:sz w:val="21"/>
          <w:szCs w:val="21"/>
        </w:rPr>
        <w:t xml:space="preserve">Неуплата административного штрафа в срок, предусмотренный настоящим </w:t>
      </w:r>
      <w:hyperlink r:id="rId4" w:history="1">
        <w:r w:rsidRPr="00747F4F">
          <w:rPr>
            <w:rStyle w:val="Hyperlink"/>
            <w:rFonts w:ascii="Times New Roman" w:hAnsi="Times New Roman" w:cs="Times New Roman"/>
            <w:color w:val="000000" w:themeColor="text1"/>
            <w:sz w:val="21"/>
            <w:szCs w:val="21"/>
            <w:u w:val="none"/>
          </w:rPr>
          <w:t>Кодексом</w:t>
        </w:r>
      </w:hyperlink>
      <w:r w:rsidRPr="00747F4F">
        <w:rPr>
          <w:rFonts w:ascii="Times New Roman" w:hAnsi="Times New Roman" w:cs="Times New Roman"/>
          <w:sz w:val="21"/>
          <w:szCs w:val="21"/>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02240A" w:rsidRPr="00747F4F" w:rsidP="0002240A">
      <w:pPr>
        <w:spacing w:after="0" w:line="0" w:lineRule="atLeast"/>
        <w:ind w:firstLine="567"/>
        <w:jc w:val="both"/>
        <w:rPr>
          <w:rFonts w:ascii="Times New Roman" w:hAnsi="Times New Roman" w:cs="Times New Roman"/>
          <w:sz w:val="21"/>
          <w:szCs w:val="21"/>
        </w:rPr>
      </w:pPr>
      <w:r w:rsidRPr="00747F4F">
        <w:rPr>
          <w:rFonts w:ascii="Times New Roman" w:eastAsia="SimSun" w:hAnsi="Times New Roman" w:cs="Times New Roman"/>
          <w:iCs/>
          <w:sz w:val="21"/>
          <w:szCs w:val="21"/>
          <w:lang w:eastAsia="zh-CN"/>
        </w:rPr>
        <w:t xml:space="preserve">Постановление может быть обжаловано в Ялтинский городской суд Республики Крым </w:t>
      </w:r>
      <w:r w:rsidRPr="00747F4F">
        <w:rPr>
          <w:rFonts w:ascii="Times New Roman" w:hAnsi="Times New Roman" w:cs="Times New Roman"/>
          <w:sz w:val="21"/>
          <w:szCs w:val="21"/>
        </w:rPr>
        <w:t xml:space="preserve">через мирового судью судебного участка № 99 Ялтинского судебного района (городской округ Ялта) </w:t>
      </w:r>
      <w:r w:rsidRPr="00747F4F">
        <w:rPr>
          <w:rFonts w:ascii="Times New Roman" w:eastAsia="SimSun" w:hAnsi="Times New Roman" w:cs="Times New Roman"/>
          <w:iCs/>
          <w:sz w:val="21"/>
          <w:szCs w:val="21"/>
          <w:lang w:eastAsia="zh-CN"/>
        </w:rPr>
        <w:t xml:space="preserve">в течение 10 дней со дня вынесения </w:t>
      </w:r>
      <w:r w:rsidRPr="00747F4F">
        <w:rPr>
          <w:rFonts w:ascii="Times New Roman" w:hAnsi="Times New Roman" w:cs="Times New Roman"/>
          <w:sz w:val="21"/>
          <w:szCs w:val="21"/>
        </w:rPr>
        <w:t>или получения копии постановления.</w:t>
      </w:r>
    </w:p>
    <w:p w:rsidR="0002240A" w:rsidRPr="00747F4F" w:rsidP="0002240A">
      <w:pPr>
        <w:spacing w:after="0" w:line="0" w:lineRule="atLeast"/>
        <w:ind w:firstLine="567"/>
        <w:jc w:val="both"/>
        <w:rPr>
          <w:rFonts w:ascii="Times New Roman" w:hAnsi="Times New Roman" w:cs="Times New Roman"/>
          <w:sz w:val="21"/>
          <w:szCs w:val="21"/>
        </w:rPr>
      </w:pPr>
    </w:p>
    <w:p w:rsidR="0002240A" w:rsidRPr="00747F4F" w:rsidP="0002240A">
      <w:pPr>
        <w:spacing w:after="0" w:line="0" w:lineRule="atLeast"/>
        <w:ind w:firstLine="567"/>
        <w:jc w:val="both"/>
        <w:rPr>
          <w:rFonts w:ascii="Times New Roman" w:hAnsi="Times New Roman" w:cs="Times New Roman"/>
          <w:sz w:val="21"/>
          <w:szCs w:val="21"/>
        </w:rPr>
      </w:pPr>
    </w:p>
    <w:p w:rsidR="0002240A" w:rsidRPr="00747F4F" w:rsidP="0002240A">
      <w:pPr>
        <w:spacing w:after="0" w:line="0" w:lineRule="atLeast"/>
        <w:ind w:firstLine="567"/>
        <w:jc w:val="both"/>
        <w:rPr>
          <w:rFonts w:ascii="Times New Roman" w:hAnsi="Times New Roman" w:cs="Times New Roman"/>
          <w:sz w:val="21"/>
          <w:szCs w:val="21"/>
        </w:rPr>
      </w:pPr>
      <w:r w:rsidRPr="00747F4F">
        <w:rPr>
          <w:rFonts w:ascii="Times New Roman" w:hAnsi="Times New Roman" w:cs="Times New Roman"/>
          <w:sz w:val="21"/>
          <w:szCs w:val="21"/>
        </w:rPr>
        <w:t>Мировой судья:</w:t>
      </w:r>
      <w:r w:rsidRPr="00747F4F">
        <w:rPr>
          <w:rFonts w:ascii="Times New Roman" w:hAnsi="Times New Roman" w:cs="Times New Roman"/>
          <w:sz w:val="21"/>
          <w:szCs w:val="21"/>
        </w:rPr>
        <w:tab/>
      </w:r>
      <w:r w:rsidRPr="00747F4F">
        <w:rPr>
          <w:rFonts w:ascii="Times New Roman" w:hAnsi="Times New Roman" w:cs="Times New Roman"/>
          <w:sz w:val="21"/>
          <w:szCs w:val="21"/>
        </w:rPr>
        <w:tab/>
      </w:r>
      <w:r w:rsidRPr="00747F4F">
        <w:rPr>
          <w:rFonts w:ascii="Times New Roman" w:hAnsi="Times New Roman" w:cs="Times New Roman"/>
          <w:sz w:val="21"/>
          <w:szCs w:val="21"/>
        </w:rPr>
        <w:tab/>
      </w:r>
      <w:r w:rsidRPr="00747F4F">
        <w:rPr>
          <w:rFonts w:ascii="Times New Roman" w:hAnsi="Times New Roman" w:cs="Times New Roman"/>
          <w:sz w:val="21"/>
          <w:szCs w:val="21"/>
        </w:rPr>
        <w:tab/>
        <w:t xml:space="preserve">                       </w:t>
      </w:r>
      <w:r w:rsidRPr="00747F4F">
        <w:rPr>
          <w:rFonts w:ascii="Times New Roman" w:hAnsi="Times New Roman" w:cs="Times New Roman"/>
          <w:sz w:val="21"/>
          <w:szCs w:val="21"/>
        </w:rPr>
        <w:tab/>
      </w:r>
      <w:r w:rsidRPr="00747F4F">
        <w:rPr>
          <w:rFonts w:ascii="Times New Roman" w:hAnsi="Times New Roman" w:cs="Times New Roman"/>
          <w:sz w:val="21"/>
          <w:szCs w:val="21"/>
        </w:rPr>
        <w:tab/>
      </w:r>
      <w:r w:rsidRPr="00747F4F">
        <w:rPr>
          <w:rFonts w:ascii="Times New Roman" w:hAnsi="Times New Roman" w:cs="Times New Roman"/>
          <w:sz w:val="21"/>
          <w:szCs w:val="21"/>
        </w:rPr>
        <w:t>Хачатурова</w:t>
      </w:r>
      <w:r w:rsidRPr="00747F4F">
        <w:rPr>
          <w:rFonts w:ascii="Times New Roman" w:hAnsi="Times New Roman" w:cs="Times New Roman"/>
          <w:sz w:val="21"/>
          <w:szCs w:val="21"/>
        </w:rPr>
        <w:t xml:space="preserve"> А.Н.</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40A"/>
    <w:rsid w:val="0002240A"/>
    <w:rsid w:val="00747F4F"/>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2240A"/>
    <w:rPr>
      <w:color w:val="0000FF"/>
      <w:u w:val="single"/>
    </w:rPr>
  </w:style>
  <w:style w:type="paragraph" w:styleId="NormalWeb">
    <w:name w:val="Normal (Web)"/>
    <w:basedOn w:val="Normal"/>
    <w:uiPriority w:val="99"/>
    <w:semiHidden/>
    <w:unhideWhenUsed/>
    <w:rsid w:val="00022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itle">
    <w:name w:val="Title"/>
    <w:basedOn w:val="Normal"/>
    <w:link w:val="a"/>
    <w:uiPriority w:val="99"/>
    <w:qFormat/>
    <w:rsid w:val="0002240A"/>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uiPriority w:val="99"/>
    <w:rsid w:val="0002240A"/>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02240A"/>
    <w:pPr>
      <w:spacing w:after="120"/>
      <w:ind w:left="283"/>
    </w:pPr>
    <w:rPr>
      <w:rFonts w:ascii="Calibri" w:eastAsia="Times New Roman" w:hAnsi="Calibri" w:cs="Times New Roman"/>
      <w:lang w:eastAsia="ru-RU"/>
    </w:rPr>
  </w:style>
  <w:style w:type="character" w:customStyle="1" w:styleId="a0">
    <w:name w:val="Основной текст с отступом Знак"/>
    <w:basedOn w:val="DefaultParagraphFont"/>
    <w:link w:val="BodyTextIndent"/>
    <w:uiPriority w:val="99"/>
    <w:semiHidden/>
    <w:rsid w:val="0002240A"/>
    <w:rPr>
      <w:rFonts w:ascii="Calibri" w:eastAsia="Times New Roman" w:hAnsi="Calibri" w:cs="Times New Roman"/>
      <w:lang w:eastAsia="ru-RU"/>
    </w:rPr>
  </w:style>
  <w:style w:type="paragraph" w:styleId="BalloonText">
    <w:name w:val="Balloon Text"/>
    <w:basedOn w:val="Normal"/>
    <w:link w:val="a1"/>
    <w:uiPriority w:val="99"/>
    <w:semiHidden/>
    <w:unhideWhenUsed/>
    <w:rsid w:val="0002240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22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