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5E00" w:rsidRPr="00455E00" w:rsidP="00455E00">
      <w:pPr>
        <w:pStyle w:val="Title"/>
        <w:ind w:firstLine="567"/>
        <w:jc w:val="right"/>
        <w:rPr>
          <w:sz w:val="16"/>
          <w:szCs w:val="16"/>
        </w:rPr>
      </w:pPr>
      <w:r w:rsidRPr="00455E00">
        <w:rPr>
          <w:sz w:val="16"/>
          <w:szCs w:val="16"/>
        </w:rPr>
        <w:t xml:space="preserve">  Дело № 5-99-506/2025</w:t>
      </w:r>
    </w:p>
    <w:p w:rsidR="00455E00" w:rsidRPr="00455E00" w:rsidP="00455E00">
      <w:pPr>
        <w:pStyle w:val="Title"/>
        <w:ind w:firstLine="567"/>
        <w:jc w:val="right"/>
        <w:rPr>
          <w:sz w:val="16"/>
          <w:szCs w:val="16"/>
        </w:rPr>
      </w:pPr>
      <w:r w:rsidRPr="00455E00">
        <w:rPr>
          <w:sz w:val="16"/>
          <w:szCs w:val="16"/>
        </w:rPr>
        <w:t>УИД 91</w:t>
      </w:r>
      <w:r w:rsidRPr="00455E00">
        <w:rPr>
          <w:sz w:val="16"/>
          <w:szCs w:val="16"/>
          <w:lang w:val="en-US"/>
        </w:rPr>
        <w:t>MS</w:t>
      </w:r>
      <w:r w:rsidRPr="00455E00">
        <w:rPr>
          <w:sz w:val="16"/>
          <w:szCs w:val="16"/>
        </w:rPr>
        <w:t>0099-01-2025-003143-50</w:t>
      </w:r>
    </w:p>
    <w:p w:rsidR="00455E00" w:rsidRPr="00455E00" w:rsidP="00455E00">
      <w:pPr>
        <w:pStyle w:val="Title"/>
        <w:ind w:firstLine="567"/>
        <w:rPr>
          <w:sz w:val="16"/>
          <w:szCs w:val="16"/>
        </w:rPr>
      </w:pPr>
      <w:r w:rsidRPr="00455E00">
        <w:rPr>
          <w:sz w:val="16"/>
          <w:szCs w:val="16"/>
        </w:rPr>
        <w:t>ПОСТАНОВЛЕНИЕ</w:t>
      </w:r>
    </w:p>
    <w:p w:rsidR="00455E00" w:rsidRPr="00455E00" w:rsidP="00455E00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455E00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455E00" w:rsidRPr="00455E00" w:rsidP="00455E00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455E00" w:rsidRPr="00455E00" w:rsidP="00455E00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455E00">
        <w:rPr>
          <w:rFonts w:ascii="Times New Roman" w:hAnsi="Times New Roman"/>
          <w:sz w:val="16"/>
          <w:szCs w:val="16"/>
        </w:rPr>
        <w:t>г. Ялта</w:t>
      </w:r>
      <w:r w:rsidRPr="00455E00">
        <w:rPr>
          <w:rFonts w:ascii="Times New Roman" w:hAnsi="Times New Roman"/>
          <w:sz w:val="16"/>
          <w:szCs w:val="16"/>
        </w:rPr>
        <w:tab/>
      </w:r>
      <w:r w:rsidRPr="00455E00">
        <w:rPr>
          <w:rFonts w:ascii="Times New Roman" w:hAnsi="Times New Roman"/>
          <w:sz w:val="16"/>
          <w:szCs w:val="16"/>
        </w:rPr>
        <w:tab/>
      </w:r>
      <w:r w:rsidRPr="00455E00">
        <w:rPr>
          <w:rFonts w:ascii="Times New Roman" w:hAnsi="Times New Roman"/>
          <w:sz w:val="16"/>
          <w:szCs w:val="16"/>
        </w:rPr>
        <w:tab/>
      </w:r>
      <w:r w:rsidRPr="00455E00">
        <w:rPr>
          <w:rFonts w:ascii="Times New Roman" w:hAnsi="Times New Roman"/>
          <w:sz w:val="16"/>
          <w:szCs w:val="16"/>
        </w:rPr>
        <w:tab/>
      </w:r>
      <w:r w:rsidRPr="00455E00">
        <w:rPr>
          <w:rFonts w:ascii="Times New Roman" w:hAnsi="Times New Roman"/>
          <w:sz w:val="16"/>
          <w:szCs w:val="16"/>
        </w:rPr>
        <w:tab/>
      </w:r>
      <w:r w:rsidRPr="00455E00">
        <w:rPr>
          <w:rFonts w:ascii="Times New Roman" w:hAnsi="Times New Roman"/>
          <w:sz w:val="16"/>
          <w:szCs w:val="16"/>
        </w:rPr>
        <w:tab/>
        <w:t xml:space="preserve">                 </w:t>
      </w:r>
      <w:r w:rsidRPr="00455E00">
        <w:rPr>
          <w:rFonts w:ascii="Times New Roman" w:hAnsi="Times New Roman"/>
          <w:sz w:val="16"/>
          <w:szCs w:val="16"/>
        </w:rPr>
        <w:tab/>
        <w:t xml:space="preserve">            08 декабря 2025 года</w:t>
      </w:r>
    </w:p>
    <w:p w:rsidR="00455E00" w:rsidRPr="00455E00" w:rsidP="00455E0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55E00" w:rsidRPr="00455E00" w:rsidP="00455E0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55E00">
        <w:rPr>
          <w:rFonts w:ascii="Times New Roman" w:hAnsi="Times New Roman"/>
          <w:sz w:val="16"/>
          <w:szCs w:val="16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455E00" w:rsidRPr="00455E00" w:rsidP="00455E0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55E00">
        <w:rPr>
          <w:rFonts w:ascii="Times New Roman" w:hAnsi="Times New Roman"/>
          <w:sz w:val="16"/>
          <w:szCs w:val="16"/>
        </w:rPr>
        <w:t>с участием лица, в отношении, которого ведется производство по делу – Ольховой Н.А.,</w:t>
      </w:r>
    </w:p>
    <w:p w:rsidR="00455E00" w:rsidRPr="00455E00" w:rsidP="00455E0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55E00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455E00">
        <w:rPr>
          <w:rFonts w:ascii="Times New Roman" w:hAnsi="Times New Roman"/>
          <w:sz w:val="16"/>
          <w:szCs w:val="16"/>
        </w:rPr>
        <w:t xml:space="preserve">"ДАННЫЕ ИЗЪЯТЫ" </w:t>
      </w:r>
      <w:r w:rsidRPr="00455E00">
        <w:rPr>
          <w:rFonts w:ascii="Times New Roman" w:hAnsi="Times New Roman"/>
          <w:sz w:val="16"/>
          <w:szCs w:val="16"/>
        </w:rPr>
        <w:t xml:space="preserve"> </w:t>
      </w:r>
      <w:r w:rsidRPr="00455E00">
        <w:rPr>
          <w:rFonts w:ascii="Times New Roman" w:hAnsi="Times New Roman"/>
          <w:b/>
          <w:sz w:val="16"/>
          <w:szCs w:val="16"/>
        </w:rPr>
        <w:t>Ольховой Натальи Александровны</w:t>
      </w:r>
      <w:r w:rsidRPr="00455E00">
        <w:rPr>
          <w:rFonts w:ascii="Times New Roman" w:hAnsi="Times New Roman"/>
          <w:sz w:val="16"/>
          <w:szCs w:val="16"/>
        </w:rPr>
        <w:t xml:space="preserve">, </w:t>
      </w:r>
      <w:r w:rsidRPr="00455E00">
        <w:rPr>
          <w:rFonts w:ascii="Times New Roman" w:hAnsi="Times New Roman"/>
          <w:sz w:val="16"/>
          <w:szCs w:val="16"/>
        </w:rPr>
        <w:t xml:space="preserve">"ДАННЫЕ ИЗЪЯТЫ" </w:t>
      </w:r>
      <w:r w:rsidRPr="00455E00">
        <w:rPr>
          <w:rFonts w:ascii="Times New Roman" w:hAnsi="Times New Roman"/>
          <w:sz w:val="16"/>
          <w:szCs w:val="16"/>
        </w:rPr>
        <w:t>привлекаемого в совершении административного правонарушения, предусмотренного ч.4   ст. 15.33 КоАП РФ,</w:t>
      </w:r>
    </w:p>
    <w:p w:rsidR="00455E00" w:rsidRPr="00455E00" w:rsidP="00455E00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55E00" w:rsidRPr="00455E00" w:rsidP="00455E00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455E00">
        <w:rPr>
          <w:rFonts w:ascii="Times New Roman" w:hAnsi="Times New Roman"/>
          <w:sz w:val="16"/>
          <w:szCs w:val="16"/>
        </w:rPr>
        <w:t>У С Т А Н О В И Л:</w:t>
      </w:r>
    </w:p>
    <w:p w:rsidR="00455E00" w:rsidRPr="00455E00" w:rsidP="00455E0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55E00">
        <w:rPr>
          <w:rFonts w:ascii="Times New Roman" w:hAnsi="Times New Roman"/>
          <w:sz w:val="16"/>
          <w:szCs w:val="16"/>
        </w:rPr>
        <w:t>Ольхова</w:t>
      </w:r>
      <w:r w:rsidRPr="00455E00">
        <w:rPr>
          <w:rFonts w:ascii="Times New Roman" w:hAnsi="Times New Roman"/>
          <w:sz w:val="16"/>
          <w:szCs w:val="16"/>
        </w:rPr>
        <w:t xml:space="preserve"> Н.А., являясь на момент совершения правонарушения (16.01.2025) </w:t>
      </w:r>
      <w:r w:rsidRPr="00455E00">
        <w:rPr>
          <w:rFonts w:ascii="Times New Roman" w:hAnsi="Times New Roman"/>
          <w:sz w:val="16"/>
          <w:szCs w:val="16"/>
        </w:rPr>
        <w:t xml:space="preserve">"ДАННЫЕ </w:t>
      </w:r>
      <w:r w:rsidRPr="00455E00">
        <w:rPr>
          <w:rFonts w:ascii="Times New Roman" w:hAnsi="Times New Roman"/>
          <w:sz w:val="16"/>
          <w:szCs w:val="16"/>
        </w:rPr>
        <w:t>ИЗЪЯТЫ</w:t>
      </w:r>
      <w:r w:rsidRPr="00455E00">
        <w:rPr>
          <w:rFonts w:ascii="Times New Roman" w:hAnsi="Times New Roman"/>
          <w:sz w:val="16"/>
          <w:szCs w:val="16"/>
        </w:rPr>
        <w:t>"</w:t>
      </w:r>
      <w:r w:rsidRPr="00455E00">
        <w:rPr>
          <w:rFonts w:ascii="Times New Roman" w:hAnsi="Times New Roman"/>
          <w:sz w:val="16"/>
          <w:szCs w:val="16"/>
        </w:rPr>
        <w:t>н</w:t>
      </w:r>
      <w:r w:rsidRPr="00455E00">
        <w:rPr>
          <w:rFonts w:ascii="Times New Roman" w:hAnsi="Times New Roman"/>
          <w:sz w:val="16"/>
          <w:szCs w:val="16"/>
        </w:rPr>
        <w:t>есвоевременно</w:t>
      </w:r>
      <w:r w:rsidRPr="00455E00">
        <w:rPr>
          <w:rFonts w:ascii="Times New Roman" w:hAnsi="Times New Roman"/>
          <w:sz w:val="16"/>
          <w:szCs w:val="16"/>
        </w:rPr>
        <w:t xml:space="preserve"> – 17.01.2025, предоставила в отделение</w:t>
      </w:r>
      <w:r w:rsidRPr="00455E00">
        <w:rPr>
          <w:rFonts w:ascii="Times New Roman" w:hAnsi="Times New Roman"/>
          <w:iCs/>
          <w:sz w:val="16"/>
          <w:szCs w:val="16"/>
        </w:rPr>
        <w:t xml:space="preserve"> Фонда пенсионного и социального страхования Российской Федерации по Республике Крым сведения необходимые для назначения и выплаты страхового обеспечения - пособия по временной нетрудоспособности</w:t>
      </w:r>
      <w:r w:rsidRPr="00455E00">
        <w:rPr>
          <w:rFonts w:ascii="Times New Roman" w:hAnsi="Times New Roman"/>
          <w:sz w:val="16"/>
          <w:szCs w:val="16"/>
        </w:rPr>
        <w:t xml:space="preserve">, при установленном законом сроке - до 15.01.2025 включительно, чем нарушила ч.8 ст.13 Федерального закона от 29.12.2006 г. №255-ФЗ «Об обязательном социальном </w:t>
      </w:r>
      <w:r w:rsidRPr="00455E00">
        <w:rPr>
          <w:rFonts w:ascii="Times New Roman" w:hAnsi="Times New Roman"/>
          <w:sz w:val="16"/>
          <w:szCs w:val="16"/>
        </w:rPr>
        <w:t>страховании на случай временной нетрудоспособности и в связи с материнством», а также п.22 «Правил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ребенком», утвержденных Постановлением Правительства Российской Федерации от 23.11.2021 №2010, то есть совершила административное</w:t>
      </w:r>
      <w:r w:rsidRPr="00455E00">
        <w:rPr>
          <w:rFonts w:ascii="Times New Roman" w:hAnsi="Times New Roman"/>
          <w:sz w:val="16"/>
          <w:szCs w:val="16"/>
        </w:rPr>
        <w:t xml:space="preserve"> правонарушение, предусмотренное ч.4 ст. 15.33 КоАП РФ.    </w:t>
      </w:r>
    </w:p>
    <w:p w:rsidR="00455E00" w:rsidRPr="00455E00" w:rsidP="00455E0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55E00">
        <w:rPr>
          <w:rFonts w:ascii="Times New Roman" w:hAnsi="Times New Roman"/>
          <w:sz w:val="16"/>
          <w:szCs w:val="16"/>
        </w:rPr>
        <w:t>Ольхова</w:t>
      </w:r>
      <w:r w:rsidRPr="00455E00">
        <w:rPr>
          <w:rFonts w:ascii="Times New Roman" w:hAnsi="Times New Roman"/>
          <w:sz w:val="16"/>
          <w:szCs w:val="16"/>
        </w:rPr>
        <w:t xml:space="preserve"> Н.А. в судебном заседании вину в совершении правонарушения признала, факты, изложенные в протоколе об административном правонарушении, не оспаривает.</w:t>
      </w:r>
    </w:p>
    <w:p w:rsidR="00455E00" w:rsidRPr="00455E00" w:rsidP="00455E00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455E00">
        <w:rPr>
          <w:rFonts w:ascii="Times New Roman" w:hAnsi="Times New Roman"/>
          <w:sz w:val="16"/>
          <w:szCs w:val="16"/>
        </w:rPr>
        <w:t>Исследовав материалы дела в полном объеме, прихожу к следующему.</w:t>
      </w:r>
    </w:p>
    <w:p w:rsidR="00455E00" w:rsidRPr="00455E00" w:rsidP="00455E00">
      <w:pPr>
        <w:pStyle w:val="NormalWeb"/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455E00">
        <w:rPr>
          <w:rStyle w:val="FontStyle17"/>
          <w:rFonts w:eastAsia="HG Mincho Light J"/>
          <w:sz w:val="16"/>
          <w:szCs w:val="16"/>
        </w:rPr>
        <w:t xml:space="preserve">В соответствии с положениями ч.8 ст.13 </w:t>
      </w:r>
      <w:r w:rsidRPr="00455E00">
        <w:rPr>
          <w:sz w:val="16"/>
          <w:szCs w:val="16"/>
        </w:rPr>
        <w:t>Федерального закона от 29.12.2006 г. №255-ФЗ «Об обязательном социальном страховании на случай временной нетрудоспособности и в связи с материнством» - страхователь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</w:t>
      </w:r>
      <w:r w:rsidRPr="00455E00">
        <w:rPr>
          <w:sz w:val="16"/>
          <w:szCs w:val="16"/>
        </w:rPr>
        <w:t xml:space="preserve">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 </w:t>
      </w:r>
      <w:r w:rsidRPr="00455E00">
        <w:rPr>
          <w:sz w:val="16"/>
          <w:szCs w:val="16"/>
        </w:rPr>
        <w:t>Согласно п.22 «Правил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 -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</w:t>
      </w:r>
      <w:r w:rsidRPr="00455E00">
        <w:rPr>
          <w:sz w:val="16"/>
          <w:szCs w:val="16"/>
        </w:rPr>
        <w:t xml:space="preserve">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нетрудоспособности.</w:t>
      </w:r>
    </w:p>
    <w:p w:rsidR="00455E00" w:rsidRPr="00455E00" w:rsidP="00455E00">
      <w:pPr>
        <w:pStyle w:val="HTMLPreformatted"/>
        <w:ind w:right="-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455E00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Согласно ч.4 ст. 15.33 </w:t>
      </w:r>
      <w:r w:rsidRPr="00455E00">
        <w:rPr>
          <w:rFonts w:ascii="Times New Roman" w:hAnsi="Times New Roman" w:cs="Times New Roman"/>
          <w:sz w:val="16"/>
          <w:szCs w:val="16"/>
        </w:rPr>
        <w:t>КоАП РФ административная ответственность наступает</w:t>
      </w:r>
      <w:r w:rsidRPr="00455E00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за </w:t>
      </w:r>
      <w:r w:rsidRPr="00455E0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</w:t>
      </w:r>
      <w:r w:rsidRPr="00455E0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55E0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</w:t>
      </w:r>
      <w:r w:rsidRPr="00455E0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55E0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455E00">
        <w:rPr>
          <w:rFonts w:ascii="Times New Roman" w:hAnsi="Times New Roman" w:eastAsiaTheme="minorHAnsi" w:cs="Times New Roman"/>
          <w:sz w:val="16"/>
          <w:szCs w:val="16"/>
          <w:lang w:eastAsia="en-US"/>
        </w:rPr>
        <w:t>,</w:t>
      </w:r>
      <w:r w:rsidRPr="00455E00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и </w:t>
      </w:r>
      <w:r w:rsidRPr="00455E00">
        <w:rPr>
          <w:rFonts w:ascii="Times New Roman" w:hAnsi="Times New Roman" w:eastAsiaTheme="minorHAnsi" w:cs="Times New Roman"/>
          <w:sz w:val="16"/>
          <w:szCs w:val="16"/>
          <w:lang w:eastAsia="en-US"/>
        </w:rPr>
        <w:t>влечет наложение административного штрафа на должностных лиц в</w:t>
      </w:r>
      <w:r w:rsidRPr="00455E00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</w:t>
      </w:r>
      <w:r w:rsidRPr="00455E00">
        <w:rPr>
          <w:rFonts w:ascii="Times New Roman" w:hAnsi="Times New Roman" w:eastAsiaTheme="minorHAnsi" w:cs="Times New Roman"/>
          <w:sz w:val="16"/>
          <w:szCs w:val="16"/>
          <w:lang w:eastAsia="en-US"/>
        </w:rPr>
        <w:t>размере</w:t>
      </w:r>
      <w:r w:rsidRPr="00455E00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от трехсот до пятисот рублей.</w:t>
      </w:r>
    </w:p>
    <w:p w:rsidR="00455E00" w:rsidRPr="00455E00" w:rsidP="00455E00">
      <w:pPr>
        <w:pStyle w:val="NoSpacing"/>
        <w:ind w:right="-2" w:firstLine="567"/>
        <w:jc w:val="both"/>
        <w:rPr>
          <w:rStyle w:val="FontStyle17"/>
          <w:sz w:val="16"/>
          <w:szCs w:val="16"/>
        </w:rPr>
      </w:pPr>
      <w:r w:rsidRPr="00455E00">
        <w:rPr>
          <w:sz w:val="16"/>
          <w:szCs w:val="16"/>
        </w:rPr>
        <w:t>Факт совершения Ольховой Н.А. административного правонарушения, предусмотренного ч.4 ст. 15.33 КоАП РФ, и ее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№ 939888 от 15.07.2025; актом камеральной проверки от 02.04.2025;</w:t>
      </w:r>
      <w:r w:rsidRPr="00455E00">
        <w:rPr>
          <w:sz w:val="16"/>
          <w:szCs w:val="16"/>
        </w:rPr>
        <w:t xml:space="preserve"> копией решения о привлечении страхователя к ответственности от 14.05.2025; иными письменными доказательствами, исследованными в судебном заседании.</w:t>
      </w:r>
    </w:p>
    <w:p w:rsidR="00455E00" w:rsidRPr="00455E00" w:rsidP="00455E00">
      <w:pPr>
        <w:spacing w:after="0" w:line="240" w:lineRule="auto"/>
        <w:ind w:right="-2" w:firstLine="567"/>
        <w:jc w:val="both"/>
        <w:rPr>
          <w:sz w:val="16"/>
          <w:szCs w:val="16"/>
        </w:rPr>
      </w:pPr>
      <w:r w:rsidRPr="00455E00">
        <w:rPr>
          <w:rFonts w:ascii="Times New Roman" w:hAnsi="Times New Roman"/>
          <w:sz w:val="16"/>
          <w:szCs w:val="16"/>
        </w:rPr>
        <w:t>Указанные доказательства получены с соблюдением процессуальных норм КоАП РФ, являются достоверными, допустимыми и достаточными для признания Ольхов</w:t>
      </w:r>
      <w:r w:rsidRPr="00455E00">
        <w:rPr>
          <w:sz w:val="16"/>
          <w:szCs w:val="16"/>
        </w:rPr>
        <w:t>ой</w:t>
      </w:r>
      <w:r w:rsidRPr="00455E00">
        <w:rPr>
          <w:rFonts w:ascii="Times New Roman" w:hAnsi="Times New Roman"/>
          <w:sz w:val="16"/>
          <w:szCs w:val="16"/>
        </w:rPr>
        <w:t xml:space="preserve"> Н.А. виновной в нарушении  требований </w:t>
      </w:r>
      <w:r w:rsidRPr="00455E00">
        <w:rPr>
          <w:rStyle w:val="FontStyle17"/>
          <w:rFonts w:eastAsia="HG Mincho Light J"/>
          <w:sz w:val="16"/>
          <w:szCs w:val="16"/>
        </w:rPr>
        <w:t xml:space="preserve">ч.8 ст.13 </w:t>
      </w:r>
      <w:r w:rsidRPr="00455E00">
        <w:rPr>
          <w:rFonts w:ascii="Times New Roman" w:hAnsi="Times New Roman"/>
          <w:iCs/>
          <w:sz w:val="16"/>
          <w:szCs w:val="16"/>
        </w:rPr>
        <w:t>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455E00">
        <w:rPr>
          <w:rFonts w:ascii="Times New Roman" w:hAnsi="Times New Roman"/>
          <w:sz w:val="16"/>
          <w:szCs w:val="16"/>
        </w:rPr>
        <w:t xml:space="preserve">. </w:t>
      </w:r>
    </w:p>
    <w:p w:rsidR="00455E00" w:rsidRPr="00455E00" w:rsidP="00455E00">
      <w:pPr>
        <w:spacing w:after="0" w:line="0" w:lineRule="atLeast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455E00">
        <w:rPr>
          <w:rFonts w:ascii="Times New Roman" w:hAnsi="Times New Roman"/>
          <w:bCs/>
          <w:sz w:val="16"/>
          <w:szCs w:val="16"/>
        </w:rPr>
        <w:t xml:space="preserve">Обстоятельств, смягчающих административную ответственность, не имеется, равно как и </w:t>
      </w:r>
      <w:r w:rsidRPr="00455E00">
        <w:rPr>
          <w:rFonts w:ascii="Times New Roman" w:hAnsi="Times New Roman"/>
          <w:sz w:val="16"/>
          <w:szCs w:val="16"/>
        </w:rPr>
        <w:t>отягчающих административную ответственность обстоятельств.</w:t>
      </w:r>
    </w:p>
    <w:p w:rsidR="00455E00" w:rsidRPr="00455E00" w:rsidP="00455E00">
      <w:pPr>
        <w:tabs>
          <w:tab w:val="num" w:pos="0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455E00">
        <w:rPr>
          <w:rFonts w:ascii="Times New Roman" w:hAnsi="Times New Roman"/>
          <w:sz w:val="16"/>
          <w:szCs w:val="16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</w:t>
      </w:r>
      <w:hyperlink r:id="rId4" w:history="1">
        <w:r w:rsidRPr="00455E00">
          <w:rPr>
            <w:rStyle w:val="Hyperlink"/>
            <w:rFonts w:ascii="Times New Roman" w:eastAsia="HG Mincho Light J" w:hAnsi="Times New Roman"/>
            <w:color w:val="auto"/>
            <w:sz w:val="16"/>
            <w:szCs w:val="16"/>
            <w:u w:val="none"/>
          </w:rPr>
          <w:t>часть 1 статьи 4.1</w:t>
        </w:r>
      </w:hyperlink>
      <w:r w:rsidRPr="00455E00">
        <w:rPr>
          <w:rFonts w:ascii="Times New Roman" w:hAnsi="Times New Roman"/>
          <w:sz w:val="16"/>
          <w:szCs w:val="16"/>
        </w:rPr>
        <w:t xml:space="preserve"> КоАП РФ).</w:t>
      </w:r>
    </w:p>
    <w:p w:rsidR="00455E00" w:rsidRPr="00455E00" w:rsidP="00455E00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455E00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В соответствии с </w:t>
      </w:r>
      <w:hyperlink r:id="rId5" w:history="1">
        <w:r w:rsidRPr="00455E00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частью 1 статьи 4.1.1</w:t>
        </w:r>
      </w:hyperlink>
      <w:r w:rsidRPr="00455E00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РФ, </w:t>
      </w:r>
      <w:r w:rsidRPr="00455E00">
        <w:rPr>
          <w:rFonts w:ascii="Times New Roman" w:hAnsi="Times New Roman" w:cs="Times New Roman"/>
          <w:sz w:val="16"/>
          <w:szCs w:val="16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455E00">
        <w:rPr>
          <w:rFonts w:ascii="Times New Roman" w:hAnsi="Times New Roman" w:cs="Times New Roman"/>
          <w:sz w:val="16"/>
          <w:szCs w:val="16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55E00" w:rsidRPr="00455E00" w:rsidP="00455E00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455E00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455E00">
        <w:rPr>
          <w:rFonts w:ascii="Times New Roman" w:hAnsi="Times New Roman" w:cs="Times New Roman"/>
          <w:sz w:val="16"/>
          <w:szCs w:val="16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455E00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>(</w:t>
      </w:r>
      <w:hyperlink r:id="rId6" w:history="1">
        <w:r w:rsidRPr="00455E00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 2 статьи 4.1.1</w:t>
        </w:r>
      </w:hyperlink>
      <w:r w:rsidRPr="00455E00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РФ).</w:t>
      </w:r>
    </w:p>
    <w:p w:rsidR="00455E00" w:rsidRPr="00455E00" w:rsidP="00455E00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bCs/>
          <w:sz w:val="16"/>
          <w:szCs w:val="16"/>
          <w:lang w:eastAsia="en-US"/>
        </w:rPr>
      </w:pPr>
      <w:r w:rsidRPr="00455E00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Согласно </w:t>
      </w:r>
      <w:hyperlink r:id="rId7" w:history="1">
        <w:r w:rsidRPr="00455E00">
          <w:rPr>
            <w:rStyle w:val="Hyperlink"/>
            <w:rFonts w:ascii="Times New Roman" w:hAnsi="Times New Roman" w:eastAsiaTheme="minorHAnsi"/>
            <w:bCs/>
            <w:color w:val="auto"/>
            <w:sz w:val="16"/>
            <w:szCs w:val="16"/>
            <w:u w:val="none"/>
            <w:lang w:eastAsia="en-US"/>
          </w:rPr>
          <w:t>части 2 статьи 3.4</w:t>
        </w:r>
      </w:hyperlink>
      <w:r w:rsidRPr="00455E00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</w:t>
      </w:r>
      <w:r w:rsidRPr="00455E00">
        <w:rPr>
          <w:rFonts w:ascii="Times New Roman" w:hAnsi="Times New Roman" w:eastAsiaTheme="minorHAnsi"/>
          <w:bCs/>
          <w:sz w:val="16"/>
          <w:szCs w:val="16"/>
          <w:lang w:eastAsia="en-US"/>
        </w:rPr>
        <w:t>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455E00" w:rsidRPr="00455E00" w:rsidP="00455E00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455E00">
        <w:rPr>
          <w:rFonts w:ascii="Times New Roman" w:hAnsi="Times New Roman"/>
          <w:sz w:val="16"/>
          <w:szCs w:val="16"/>
        </w:rPr>
        <w:tab/>
      </w:r>
      <w:r w:rsidRPr="00455E00">
        <w:rPr>
          <w:rFonts w:ascii="Times New Roman" w:hAnsi="Times New Roman"/>
          <w:sz w:val="16"/>
          <w:szCs w:val="16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455E00">
        <w:rPr>
          <w:rFonts w:ascii="Times New Roman" w:hAnsi="Times New Roman"/>
          <w:sz w:val="16"/>
          <w:szCs w:val="16"/>
        </w:rPr>
        <w:t>Ольхов</w:t>
      </w:r>
      <w:r w:rsidRPr="00455E00">
        <w:rPr>
          <w:sz w:val="16"/>
          <w:szCs w:val="16"/>
        </w:rPr>
        <w:t>ой</w:t>
      </w:r>
      <w:r w:rsidRPr="00455E00">
        <w:rPr>
          <w:rFonts w:ascii="Times New Roman" w:hAnsi="Times New Roman"/>
          <w:sz w:val="16"/>
          <w:szCs w:val="16"/>
        </w:rPr>
        <w:t xml:space="preserve"> Н.А. </w:t>
      </w:r>
      <w:r w:rsidRPr="00455E00">
        <w:rPr>
          <w:rFonts w:ascii="Times New Roman" w:hAnsi="Times New Roman"/>
          <w:sz w:val="16"/>
          <w:szCs w:val="16"/>
          <w:shd w:val="clear" w:color="auto" w:fill="FFFFFF"/>
        </w:rPr>
        <w:t>принимается во внимание характер совершенного ею административного правонарушения, его имущественное и финансовое положение,  отсутствие обстоятельств, отягчающих административную ответственность,</w:t>
      </w:r>
      <w:r w:rsidRPr="00455E00">
        <w:rPr>
          <w:rFonts w:ascii="Times New Roman" w:hAnsi="Times New Roman"/>
          <w:sz w:val="16"/>
          <w:szCs w:val="16"/>
        </w:rPr>
        <w:t xml:space="preserve"> </w:t>
      </w:r>
      <w:r w:rsidRPr="00455E00">
        <w:rPr>
          <w:rFonts w:ascii="Times New Roman" w:hAnsi="Times New Roman"/>
          <w:sz w:val="16"/>
          <w:szCs w:val="16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455E00">
        <w:rPr>
          <w:rFonts w:ascii="Times New Roman" w:hAnsi="Times New Roman"/>
          <w:sz w:val="16"/>
          <w:szCs w:val="16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455E00">
        <w:rPr>
          <w:rFonts w:ascii="Times New Roman" w:hAnsi="Times New Roman"/>
          <w:sz w:val="16"/>
          <w:szCs w:val="16"/>
        </w:rPr>
        <w:t xml:space="preserve"> совершения   им аналогичных административных проступков.</w:t>
      </w:r>
    </w:p>
    <w:p w:rsidR="00455E00" w:rsidRPr="00455E00" w:rsidP="00455E00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455E00">
        <w:rPr>
          <w:rFonts w:ascii="Times New Roman" w:hAnsi="Times New Roman"/>
          <w:sz w:val="16"/>
          <w:szCs w:val="16"/>
        </w:rPr>
        <w:t xml:space="preserve">Руководствуясь </w:t>
      </w:r>
      <w:r w:rsidRPr="00455E00">
        <w:rPr>
          <w:rFonts w:ascii="Times New Roman" w:hAnsi="Times New Roman"/>
          <w:sz w:val="16"/>
          <w:szCs w:val="16"/>
        </w:rPr>
        <w:t>ст.ст</w:t>
      </w:r>
      <w:r w:rsidRPr="00455E00">
        <w:rPr>
          <w:rFonts w:ascii="Times New Roman" w:hAnsi="Times New Roman"/>
          <w:sz w:val="16"/>
          <w:szCs w:val="16"/>
        </w:rPr>
        <w:t xml:space="preserve">. 29.10, 29.11  КоАП Российской Федерации, мировой судья                                         </w:t>
      </w:r>
    </w:p>
    <w:p w:rsidR="00455E00" w:rsidRPr="00455E00" w:rsidP="00455E00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455E00" w:rsidRPr="00455E00" w:rsidP="00455E00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455E00">
        <w:rPr>
          <w:rFonts w:ascii="Times New Roman" w:hAnsi="Times New Roman"/>
          <w:sz w:val="16"/>
          <w:szCs w:val="16"/>
        </w:rPr>
        <w:t>П</w:t>
      </w:r>
      <w:r w:rsidRPr="00455E00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455E00" w:rsidRPr="00455E00" w:rsidP="00455E00">
      <w:pPr>
        <w:spacing w:after="0" w:line="0" w:lineRule="atLeast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455E00">
        <w:rPr>
          <w:rFonts w:ascii="Times New Roman" w:hAnsi="Times New Roman"/>
          <w:sz w:val="16"/>
          <w:szCs w:val="16"/>
        </w:rPr>
        <w:t xml:space="preserve">Признать должностное лицо – </w:t>
      </w:r>
      <w:r w:rsidRPr="00455E00">
        <w:rPr>
          <w:rFonts w:ascii="Times New Roman" w:hAnsi="Times New Roman"/>
          <w:b/>
          <w:sz w:val="16"/>
          <w:szCs w:val="16"/>
        </w:rPr>
        <w:t>Ольхову</w:t>
      </w:r>
      <w:r w:rsidRPr="00455E00">
        <w:rPr>
          <w:rFonts w:ascii="Times New Roman" w:hAnsi="Times New Roman"/>
          <w:b/>
          <w:sz w:val="16"/>
          <w:szCs w:val="16"/>
        </w:rPr>
        <w:t xml:space="preserve"> Наталью Александровну</w:t>
      </w:r>
      <w:r w:rsidRPr="00455E00">
        <w:rPr>
          <w:rFonts w:ascii="Times New Roman" w:hAnsi="Times New Roman"/>
          <w:sz w:val="16"/>
          <w:szCs w:val="16"/>
        </w:rPr>
        <w:t>, виновной в совершении административного правонарушения, предусмотренного ч.4 ст. 15.33 КоАП РФ, и назначить ей  административное наказание в виде предупреждения.</w:t>
      </w:r>
    </w:p>
    <w:p w:rsidR="00455E00" w:rsidRPr="00455E00" w:rsidP="00455E00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455E00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455E00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455E00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455E00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455E00" w:rsidRPr="00455E00" w:rsidP="00455E00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455E00" w:rsidRPr="00455E00" w:rsidP="00455E00">
      <w:pPr>
        <w:spacing w:after="0" w:line="240" w:lineRule="auto"/>
        <w:ind w:firstLine="567"/>
        <w:jc w:val="both"/>
        <w:rPr>
          <w:sz w:val="16"/>
          <w:szCs w:val="16"/>
        </w:rPr>
      </w:pPr>
      <w:r w:rsidRPr="00455E00">
        <w:rPr>
          <w:rFonts w:ascii="Times New Roman" w:hAnsi="Times New Roman"/>
          <w:sz w:val="16"/>
          <w:szCs w:val="16"/>
        </w:rPr>
        <w:t>Мировой судья:</w:t>
      </w:r>
      <w:r w:rsidRPr="00455E00">
        <w:rPr>
          <w:rFonts w:ascii="Times New Roman" w:hAnsi="Times New Roman"/>
          <w:sz w:val="16"/>
          <w:szCs w:val="16"/>
        </w:rPr>
        <w:tab/>
      </w:r>
      <w:r w:rsidRPr="00455E00">
        <w:rPr>
          <w:rFonts w:ascii="Times New Roman" w:hAnsi="Times New Roman"/>
          <w:sz w:val="16"/>
          <w:szCs w:val="16"/>
        </w:rPr>
        <w:tab/>
      </w:r>
      <w:r w:rsidRPr="00455E00">
        <w:rPr>
          <w:rFonts w:ascii="Times New Roman" w:hAnsi="Times New Roman"/>
          <w:sz w:val="16"/>
          <w:szCs w:val="16"/>
        </w:rPr>
        <w:tab/>
        <w:t xml:space="preserve">                                                Переверзева О.В.</w:t>
      </w:r>
    </w:p>
    <w:p w:rsidR="00455E00" w:rsidRPr="00455E00" w:rsidP="00455E00">
      <w:pPr>
        <w:ind w:firstLine="567"/>
        <w:rPr>
          <w:sz w:val="16"/>
          <w:szCs w:val="16"/>
        </w:rPr>
      </w:pPr>
    </w:p>
    <w:p w:rsidR="00F92E94" w:rsidRPr="00455E00">
      <w:pPr>
        <w:rPr>
          <w:sz w:val="16"/>
          <w:szCs w:val="16"/>
        </w:rPr>
      </w:pPr>
    </w:p>
    <w:sectPr w:rsidSect="00C547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00"/>
    <w:rsid w:val="00455E00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E0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55E00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455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455E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455E0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455E00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FontStyle17">
    <w:name w:val="Font Style17"/>
    <w:uiPriority w:val="99"/>
    <w:rsid w:val="00455E00"/>
    <w:rPr>
      <w:rFonts w:ascii="Times New Roman" w:hAnsi="Times New Roman" w:cs="Times New Roman" w:hint="default"/>
      <w:sz w:val="22"/>
    </w:rPr>
  </w:style>
  <w:style w:type="paragraph" w:styleId="NormalWeb">
    <w:name w:val="Normal (Web)"/>
    <w:basedOn w:val="Normal"/>
    <w:uiPriority w:val="99"/>
    <w:unhideWhenUsed/>
    <w:rsid w:val="00455E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455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55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55E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A584D72EC98B585566C87C2E54B4F72232A9577A332FCB192C9F45093E1AA2099EF2A7D84800E8D1X4H" TargetMode="External" /><Relationship Id="rId5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6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7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