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77B3E">
      <w:r>
        <w:t>Дело № 2-1-726/2018</w:t>
      </w:r>
    </w:p>
    <w:p w:rsidR="00A77B3E">
      <w:r>
        <w:t>РЕШЕНИЕ</w:t>
      </w:r>
    </w:p>
    <w:p w:rsidR="00A77B3E">
      <w:r>
        <w:t>Именем Российской Федерации</w:t>
      </w:r>
    </w:p>
    <w:p w:rsidR="00A77B3E"/>
    <w:p w:rsidR="00A77B3E">
      <w:r>
        <w:t>28 сентября 2018 года</w:t>
      </w:r>
      <w:r>
        <w:tab/>
      </w:r>
      <w:r>
        <w:tab/>
      </w:r>
      <w:r>
        <w:tab/>
      </w:r>
      <w:r>
        <w:tab/>
      </w:r>
      <w:r>
        <w:tab/>
      </w:r>
      <w:r>
        <w:tab/>
        <w:t>г. Симферополь</w:t>
      </w:r>
    </w:p>
    <w:p w:rsidR="00A77B3E"/>
    <w:p w:rsidR="00A77B3E">
      <w:r>
        <w:t>Мировой судья судебного участка № 1 Железнодорожного судебного района города Симферополя Республики Крым Щербина Д.С.,</w:t>
      </w:r>
    </w:p>
    <w:p w:rsidR="00A77B3E">
      <w:r>
        <w:t>при участии секретаря – Жук А.И.,</w:t>
      </w:r>
    </w:p>
    <w:p w:rsidR="00A77B3E">
      <w:r>
        <w:t>с</w:t>
      </w:r>
      <w:r>
        <w:t xml:space="preserve"> участием истца – </w:t>
      </w:r>
      <w:r>
        <w:t>Черехович</w:t>
      </w:r>
      <w:r>
        <w:t xml:space="preserve"> М.М.,</w:t>
      </w:r>
    </w:p>
    <w:p w:rsidR="00A77B3E">
      <w:r>
        <w:t xml:space="preserve">рассмотрев гражданское дело по исковому заявлению </w:t>
      </w:r>
      <w:r>
        <w:t>Черехович</w:t>
      </w:r>
      <w:r>
        <w:t xml:space="preserve"> Максима Михайловича к Индивидуальному предпринимателю Денисову Алексею Алексеевичу о защите прав потребителей, -</w:t>
      </w:r>
    </w:p>
    <w:p w:rsidR="00A77B3E"/>
    <w:p w:rsidR="00A77B3E">
      <w:r>
        <w:t>УСТАНОВИЛ:</w:t>
      </w:r>
    </w:p>
    <w:p w:rsidR="00A77B3E"/>
    <w:p w:rsidR="00A77B3E">
      <w:r>
        <w:tab/>
        <w:t xml:space="preserve">Истец </w:t>
      </w:r>
      <w:r>
        <w:t>Черехович</w:t>
      </w:r>
      <w:r>
        <w:t xml:space="preserve"> М.М. обратился к ми</w:t>
      </w:r>
      <w:r>
        <w:t>ровому судье с исковым заявлением к Индивидуальному предпринимателю Денисову А.А. о взыскании суммы уплаченной за работу, связанную с ремонтом генератора в размере сумма, суммы ущерба, причиненного некачественным ремонтом генератора, повлекшим дополнительн</w:t>
      </w:r>
      <w:r>
        <w:t xml:space="preserve">ые расходы в размере сумма, штрафа в размере 50% от суммы, присужденной судом в пользу потребителя, моральный вред в размере сумма, расходы на услуги почты в размере сумма Исковые требования мотивированы тем, что дата истец вместе с братом </w:t>
      </w:r>
      <w:r>
        <w:t>Черехович</w:t>
      </w:r>
      <w:r>
        <w:t xml:space="preserve"> Д.М. в</w:t>
      </w:r>
      <w:r>
        <w:t>ыехал из г. Москвы в г. Симферополь на автомобиле «...» (VIN VIN-код, гос. номер ...). В районе г. Ефремова (Тульская область) на электронном табло автомобиля высветился аварийный сигнал неисправности электрооборудования. В тот же день, дата, истец обратил</w:t>
      </w:r>
      <w:r>
        <w:t xml:space="preserve">ся к Ответчику для исправления указанной неисправности автомобиля. Ответчик занимается техническим обслуживанием и ремонтом автотранспортных средств (сведения об основном виде деятельности из выписки из ЕГРИП: ...). Ответчик сообщил, что ремонт автомобиля </w:t>
      </w:r>
      <w:r>
        <w:t xml:space="preserve">продлится около суток и выписал Заказ-наряд № 1 на сумму сумма. В этой связи истец вынужден был заселиться в гостиницу адрес ...» (ООО «Отель»). Оплату по просьбе истца произвёл брат со своей банковской карты. Стоимость услуги составила сумма. Кроме того, </w:t>
      </w:r>
      <w:r>
        <w:t>брат оплачивал расходы на такси (дата - от автосервиса ИП Денисова А.А. до гостиницы «Красивая Меча» и дата - от гостиницы «Красивая Меча» до автосервиса ИП Денисова А.А.). Впоследствии денежные средства были возвращены ему путём перевода суммы в размере с</w:t>
      </w:r>
      <w:r>
        <w:t>умма на банковскую карту. дата Ответчик сообщил, что ремонт автомобиля закончен: была произведена диагностика, снятие, ремонт и установка генератора. Стоимость работ составила сумма. Ответчиком выдана квитанция № ... от дата на указанную сумму. Однако боле</w:t>
      </w:r>
      <w:r>
        <w:t>е чем через 300 км пути в автомобиле снова высветился аварийный символ неисправности электрооборудования. Начал снижаться уровень заряда аккумуляторной батареи автомобиля. Истец был вынужден обратиться за повторной диагностикой электрической системы автомо</w:t>
      </w:r>
      <w:r>
        <w:t xml:space="preserve">биля. Диагностику проводил ИП Мельник А.А., ИНН ..., ОГРН ...).      ИП Мельник А.А. занимается техническим обслуживанием и </w:t>
      </w:r>
      <w:r>
        <w:t>ремонтом автотранспортных средств (сведения об основном и дополнительном видах деятельности из выписки из ЕГРИП: ОКВЭД ...). После п</w:t>
      </w:r>
      <w:r>
        <w:t>роведённой ИП Мельником А.А. диагностики выяснилось, что выполненный ИП Денисовым А.А. ремонт генератора был некачественный, работы произведены с нарушением технологии. В частности, как отметил ИП Мельник А.А. «при установке коллектора генератора кольца бы</w:t>
      </w:r>
      <w:r>
        <w:t>ли подобраны неправильно, это повлекло за собой выход из строя ротора. Изоляция статора генератора находится в неудовлетворительном состоянии, что способствовало плохой работе генератора. Обратившись в автосервис в г. Симферополе (ООО «</w:t>
      </w:r>
      <w:r>
        <w:t>АвтоРеновация</w:t>
      </w:r>
      <w:r>
        <w:t xml:space="preserve">», ИНН </w:t>
      </w:r>
      <w:r>
        <w:t>...), расположенный по адресу: адрес, истцу предложили заменить генератор на новый в связи с тем, что прежний, подвергавшийся вмешательству со стороны ИП Денисова А.А., не подлежал ремонту в связи с происшедшим замыканием ротора. В связи с отсутствием гене</w:t>
      </w:r>
      <w:r>
        <w:t>ратора в Республике Крым истец заказал его в Краснодарском крае. Стоимость нового генератора составила сумма. После доставки нового генератора в Республику Крым в автосервисе ООО «</w:t>
      </w:r>
      <w:r>
        <w:t>АвтоРеновация</w:t>
      </w:r>
      <w:r>
        <w:t>» была осуществлена замена генератора (демонтаж старого и монта</w:t>
      </w:r>
      <w:r>
        <w:t>ж нового). Работы по демонтажу/монтажу генератора составили сумма. Таким образом, из-за некачественно выполненной ИП Денисовым А.А. работы по ремонту генератора истец понёс дополнительные расходы в размере        сумма, из которых: сумма - стоимость прожив</w:t>
      </w:r>
      <w:r>
        <w:t>ания в гостинице (адрес); сумма - стоимость нового генератора; сумма - снятие вышедшего из строя и установка нового генератора (г. Симферополь). Все указанные расходы являются следствием некачественно выполненной Ответчиком работы. Истец написал ИП Денисов</w:t>
      </w:r>
      <w:r>
        <w:t>у А.А. претензию, в которой содержится указание на существо спорного правоотношения, и в которой предложил вернуть уплаченные деньги за некачественно выполненные работы по ремонту генератора. Претензия получена Ответчиком дата В ходе телефонных переговоров</w:t>
      </w:r>
      <w:r>
        <w:t xml:space="preserve"> с Ответчиком истец предложил ему вернуть мне уплаченную за некачественный ремонт генератора сумму (сумма), после чего истец отказался бы от претензий и от обращения в суд с соответствующим исковым заявлением. Однако Ответчик отказался вернуть мне указанну</w:t>
      </w:r>
      <w:r>
        <w:t>ю сумму. На основании изложенного истец просил исковое заявление удовлетворить.</w:t>
      </w:r>
    </w:p>
    <w:p w:rsidR="00A77B3E">
      <w:r>
        <w:t>В судебном заседании истец заявленные требования поддержал в полном объёме и просил их удовлетворить.</w:t>
      </w:r>
    </w:p>
    <w:p w:rsidR="00A77B3E">
      <w:r>
        <w:t>Ответчик ИП Денисов А.А. в судебное заседание не явился, о дате, времени и</w:t>
      </w:r>
      <w:r>
        <w:t xml:space="preserve"> месте судебного заседания уведомлен надлежащим образом, причины неявки не сообщил. Предоставил письменные возражения на исковое заявление, согласно которых считая, что оно не подлежит удовлетворению указал, что действительно силами своего сервиса произвел</w:t>
      </w:r>
      <w:r>
        <w:t xml:space="preserve"> ремонт генератора автомобиля «Форд </w:t>
      </w:r>
      <w:r>
        <w:t>Экспедишн</w:t>
      </w:r>
      <w:r>
        <w:t>» гос. номер .... Ремонт был произведен качественно. Истец сообщил о некачественном ремонте спустя 1,5 месяца. Какой именно генератор был заменен ИП Мельником А.А. не указано, номер на генераторе каталожный и оп</w:t>
      </w:r>
      <w:r>
        <w:t xml:space="preserve">ределить на каком автомобиле произведена замена не возможно. Кроме того, автомобиль «...» гос. номер ... принадлежит юридическому лицу, следовательно, истец   </w:t>
      </w:r>
      <w:r>
        <w:t>Черехович</w:t>
      </w:r>
      <w:r>
        <w:t xml:space="preserve"> М.М. является ненадлежащим лицом, обратившимся за защитой своих прав по настоящему иску</w:t>
      </w:r>
      <w:r>
        <w:t>.</w:t>
      </w:r>
    </w:p>
    <w:p w:rsidR="00A77B3E">
      <w:r>
        <w:t xml:space="preserve">Исследовав материалы дела, проверив доводы искового заявления, мировой судья в соответствии с требованиями </w:t>
      </w:r>
      <w:r>
        <w:t>ст.ст</w:t>
      </w:r>
      <w:r>
        <w:t>. 59, 60, 67 ГПК РФ, пришел к выводу, что иск подлежит частичному удовлетворению.</w:t>
      </w:r>
    </w:p>
    <w:p w:rsidR="00A77B3E">
      <w:r>
        <w:t xml:space="preserve">Так, судом установлено, что дата истец вместе с братом </w:t>
      </w:r>
      <w:r>
        <w:t>Черех</w:t>
      </w:r>
      <w:r>
        <w:t>ович</w:t>
      </w:r>
      <w:r>
        <w:t xml:space="preserve"> Д.М. выехал из г. Москвы в г. Симферополь на автомобиле «Форд </w:t>
      </w:r>
      <w:r>
        <w:t>Экспедишн</w:t>
      </w:r>
      <w:r>
        <w:t xml:space="preserve">» (VIN VIN-код, гос. номер ...). </w:t>
      </w:r>
    </w:p>
    <w:p w:rsidR="00A77B3E">
      <w:r>
        <w:t xml:space="preserve">Согласно приказа о направлении работника в командировку № ...    от дата истец </w:t>
      </w:r>
      <w:r>
        <w:t>Черехович</w:t>
      </w:r>
      <w:r>
        <w:t xml:space="preserve"> М.М. командирован Обществом с ограниченной ответственност</w:t>
      </w:r>
      <w:r>
        <w:t>ью «МИДЕМ» с дата по дата в Республику Крым г. Симферополь с целью заключения договора купли-продажи земельного участка для малоэтажного строительства; регистрации юридического лица в адрес.</w:t>
      </w:r>
    </w:p>
    <w:p w:rsidR="00A77B3E">
      <w:r>
        <w:t>адрес (адрес) на электронном табло автомобиля высветился аварийны</w:t>
      </w:r>
      <w:r>
        <w:t>й сигнал неисправности электрооборудования. В тот же день, дата, истец обратился к Индивидуальному предпринимателю Денисову Алексею Алексеевичу для исправления указанной неисправности автомобиля. Ответчик занимается техническим обслуживанием и ремонтом авт</w:t>
      </w:r>
      <w:r>
        <w:t xml:space="preserve">отранспортных средств (сведения об основном виде деятельности из выписки из ЕГРИП: ...). </w:t>
      </w:r>
    </w:p>
    <w:p w:rsidR="00A77B3E">
      <w:r>
        <w:t>Ответчик сообщил, что ремонт автомобиля продлится около суток и выписал Заказ-наряд № 1 на сумму сумма. В этой связи истец вынужден был заселиться в гостиницу адрес .</w:t>
      </w:r>
      <w:r>
        <w:t xml:space="preserve">..» (наименование организации), Оплату по просьбе истца произвёл брат со своей банковской карты. Стоимость услуги составила сумма. Кроме того, брат оплачивал расходы на такси (дата - от автосервиса ИП Денисова А.А. до гостиницы «Красивая Меча» и дата - от </w:t>
      </w:r>
      <w:r>
        <w:t xml:space="preserve">гостиницы «Красивая Меча» до автосервиса ИП Денисова А.А.). </w:t>
      </w:r>
    </w:p>
    <w:p w:rsidR="00A77B3E">
      <w:r>
        <w:t xml:space="preserve">Впоследствии денежные средства были возвращены ему путём перевода суммы в размере сумма на банковскую карту. </w:t>
      </w:r>
    </w:p>
    <w:p w:rsidR="00A77B3E">
      <w:r>
        <w:t xml:space="preserve">дата Ответчик сообщил, что ремонт автомобиля закончен: была произведена диагностика, </w:t>
      </w:r>
      <w:r>
        <w:t xml:space="preserve">снятие, ремонт и установка генератора. Стоимость работ составила сумма. Ответчиком выдана квитанция     № ... от дата на указанную сумму. </w:t>
      </w:r>
    </w:p>
    <w:p w:rsidR="00A77B3E">
      <w:r>
        <w:t xml:space="preserve">Однако более чем через 300 км пути в автомобиле снова высветился аварийный символ неисправности электрооборудования. </w:t>
      </w:r>
      <w:r>
        <w:t>Начал снижаться уровень заряда аккумуляторной батареи автомобиля. Истец был вынужден обратиться за повторной диагностикой электрической системы автомобиля.</w:t>
      </w:r>
    </w:p>
    <w:p w:rsidR="00A77B3E">
      <w:r>
        <w:t xml:space="preserve"> Диагностику проводил ИП Мельник А.А., ИНН ..., ОГРН ...). ИП Мельник А.А. занимается техническим об</w:t>
      </w:r>
      <w:r>
        <w:t>служиванием и ремонтом автотранспортных средств (сведения об основном и дополнительном видах деятельности из выписки из ЕГРИП: ...). После проведённой ИП Мельником А.А. диагностики выяснилось, что выполненный ИП Денисовым А.А. ремонт генератора был некачес</w:t>
      </w:r>
      <w:r>
        <w:t>твенный, работы произведены с нарушением технологии. В частности, как отметил ИП Мельник А.А. «при установке коллектора генератора кольца были подобраны неправильно, это повлекло за собой выход из строя ротора. Изоляция статора генератора находится в неудо</w:t>
      </w:r>
      <w:r>
        <w:t xml:space="preserve">влетворительном состоянии, что способствовало плохой работе генератора. </w:t>
      </w:r>
    </w:p>
    <w:p w:rsidR="00A77B3E">
      <w:r>
        <w:t>Обратившись в автосервис в г. Симферополе (ООО «</w:t>
      </w:r>
      <w:r>
        <w:t>АвтоРеновация</w:t>
      </w:r>
      <w:r>
        <w:t xml:space="preserve">», ИНН ...), расположенный по адресу: адрес, истцу предложили заменить генератор на новый </w:t>
      </w:r>
      <w:r>
        <w:t>в связи с тем, что прежний, подв</w:t>
      </w:r>
      <w:r>
        <w:t xml:space="preserve">ергавшийся вмешательству со стороны ИП Денисова А.А., не подлежал ремонту в связи с происшедшим замыканием ротора. </w:t>
      </w:r>
    </w:p>
    <w:p w:rsidR="00A77B3E">
      <w:r>
        <w:t>В связи с отсутствием генератора в Республике Крым истец заказал его в Краснодарском крае. Стоимость нового генератора составила сумма. Посл</w:t>
      </w:r>
      <w:r>
        <w:t>е доставки нового генератора в Республику Крым в автосервисе             ООО «</w:t>
      </w:r>
      <w:r>
        <w:t>АвтоРеновация</w:t>
      </w:r>
      <w:r>
        <w:t xml:space="preserve">» была осуществлена замена генератора (демонтаж старого и монтаж нового). Работы по демонтажу/монтажу генератора составили сумма. </w:t>
      </w:r>
    </w:p>
    <w:p w:rsidR="00A77B3E">
      <w:r>
        <w:t>Все указанные расходы являются сле</w:t>
      </w:r>
      <w:r>
        <w:t>дствием некачественно выполненной Ответчиком работы. Истец написал ИП Денисову А.А. претензию, в которой содержится указание на существо спорного правоотношения, и в которой предложил вернуть уплаченные деньги за некачественно выполненные работы по ремонту</w:t>
      </w:r>
      <w:r>
        <w:t xml:space="preserve"> генератора. Претензия получена Ответчиком дата В ходе телефонных переговоров с Ответчиком истец предложил ему вернуть мне уплаченную за некачественный ремонт генератора сумму (сумма), после чего истец отказался бы от претензий и от обращения в суд с соотв</w:t>
      </w:r>
      <w:r>
        <w:t>етствующим исковым заявлением. Однако Ответчик отказался вернуть мне указанную сумму.</w:t>
      </w:r>
    </w:p>
    <w:p w:rsidR="00A77B3E">
      <w:r>
        <w:t>В соответствии со ст. 702 ГК РФ по договору подряда одна сторона (подрядчик) обязуется выполнить по заданию другой стороны (заказчика) определенную работу и сдать ее резу</w:t>
      </w:r>
      <w:r>
        <w:t>льтат заказчику, а заказчик обязуется принять результат работы и оплатить его.</w:t>
      </w:r>
    </w:p>
    <w:p w:rsidR="00A77B3E">
      <w:r>
        <w:t xml:space="preserve">Статьёй 711 ГК РФ предусмотрено, что если договором подряда не предусмотрена предварительная оплата выполненной работы или отдельных ее этапов, заказчик обязан уплатить </w:t>
      </w:r>
      <w:r>
        <w:t xml:space="preserve">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 Подрядчик вправе требовать выплаты ему аванса либо задатка только в </w:t>
      </w:r>
      <w:r>
        <w:t>случаях и в размере, указанных в законе или договоре подряда.</w:t>
      </w:r>
    </w:p>
    <w:p w:rsidR="00A77B3E">
      <w:r>
        <w:t>Согласно ч. 1 ст. 720 ГК РФ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w:t>
      </w:r>
      <w:r>
        <w:t>ужении отступлений от договора, ухудшающих результат работы, или иных недостатков в работе немедленно заявить об этом подрядчику.</w:t>
      </w:r>
    </w:p>
    <w:p w:rsidR="00A77B3E">
      <w:r>
        <w:t>В соответствии со ст. 721 ГК РФ качество выполненной подрядчиком работы должно соответствовать условиям договора подряда, а пр</w:t>
      </w:r>
      <w:r>
        <w:t>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w:t>
      </w:r>
      <w:r>
        <w:t>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w:t>
      </w:r>
      <w:r>
        <w:t>ния результата работы такого рода.</w:t>
      </w:r>
    </w:p>
    <w:p w:rsidR="00A77B3E">
      <w:r>
        <w:t>Статьёй 722 ГК РФ предусмотрено, что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w:t>
      </w:r>
      <w:r>
        <w:t xml:space="preserve">го гарантийного срока соответствовать условиям договора о качестве (пункт 1 статьи </w:t>
      </w:r>
      <w:r>
        <w:t>721). Гарантия качества результата работы, если иное не предусмотрено договором подряда, распространяется на все, составляющее результат работы.</w:t>
      </w:r>
    </w:p>
    <w:p w:rsidR="00A77B3E">
      <w:r>
        <w:t>Согласно ст. 723 ГК РФ в слу</w:t>
      </w:r>
      <w:r>
        <w:t>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w:t>
      </w:r>
      <w:r>
        <w:t xml:space="preserve">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 безвозмездного устранения недостатков в разумный срок; соразмерного уменьшения установленной </w:t>
      </w:r>
      <w:r>
        <w:t>за работу цены; возмещения своих расходов на устранение недостатков, когда право заказчика устранять их предусмотрено в договоре подряда (статья 397). Подрядчик вправе вместо устранения недостатков, за которые он отвечает, безвозмездно выполнить работу зан</w:t>
      </w:r>
      <w:r>
        <w:t>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A77B3E">
      <w:r>
        <w:t xml:space="preserve">В соответствии со ст. 724 ГК РФ если иное не </w:t>
      </w:r>
      <w:r>
        <w:t>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 В случае, когда на результат работы не установле</w:t>
      </w:r>
      <w:r>
        <w:t>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w:t>
      </w:r>
      <w:r>
        <w:t>оном, договором или обычаями делового оборота. Заказчик вправе предъявить требования, связанные с недостатками результата работы, обнаруженными в течение гарантийного срока. В случае, когда предусмотренный договором гарантийный срок составляет менее двух л</w:t>
      </w:r>
      <w:r>
        <w:t>ет и недостатки результата работы обнаружены заказчиком по истечении гарантийного срока, но в пределах двух лет с момента, предусмотренного пунктом 5 настоящей статьи, подрядчик несет ответственность, если заказчик докажет, что недостатки возникли до перед</w:t>
      </w:r>
      <w:r>
        <w:t>ачи результата работы заказчику или по причинам, возникшим до этого момента.  Если иное не предусмотрено договором подряда, гарантийный срок (пункт 1 статьи 722) начинает течь с момента, когда результат выполненной работы был принят или должен был быть при</w:t>
      </w:r>
      <w:r>
        <w:t>нят заказчиком.</w:t>
      </w:r>
    </w:p>
    <w:p w:rsidR="00A77B3E">
      <w:r>
        <w:t>Статьёй 726 ГК РФ предусмотрено, что 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w:t>
      </w:r>
      <w:r>
        <w:t>мации таков, что без нее невозможно использование результата работы для целей, указанных в договоре.</w:t>
      </w:r>
    </w:p>
    <w:p w:rsidR="00A77B3E">
      <w:r>
        <w:t>В соответствии со ст. 18 Закона РФ от 07.02.1992г. № 2300-1 «О защите прав потребителей» потребитель в случае обнаружения в товаре недостатков, если они не</w:t>
      </w:r>
      <w:r>
        <w:t xml:space="preserve"> были оговорены продавцом, по своему выбору вправе:</w:t>
      </w:r>
    </w:p>
    <w:p w:rsidR="00A77B3E">
      <w:r>
        <w:t>- потребовать замены на товар этой же марки (этих же модели и (или) артикула);</w:t>
      </w:r>
    </w:p>
    <w:p w:rsidR="00A77B3E">
      <w:r>
        <w:t>- потребовать замены на такой же товар другой марки (модели, артикула) с соответствующим перерасчетом покупной цены;</w:t>
      </w:r>
    </w:p>
    <w:p w:rsidR="00A77B3E">
      <w:r>
        <w:t>- потреб</w:t>
      </w:r>
      <w:r>
        <w:t>овать соразмерного уменьшения покупной цены;</w:t>
      </w:r>
    </w:p>
    <w:p w:rsidR="00A77B3E">
      <w:r>
        <w:t>-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A77B3E">
      <w:r>
        <w:t>- отказаться от исполнения договора купли-продажи и потребов</w:t>
      </w:r>
      <w:r>
        <w:t>ать возврата уплаченной за товар суммы. По требованию продавца и за его счет потребитель должен возвратить товар с недостатками.</w:t>
      </w:r>
    </w:p>
    <w:p w:rsidR="00A77B3E">
      <w:r>
        <w:t>При этом потребитель вправе потребовать также полного возмещения убытков, причиненных ему вследствие продажи товара ненадлежаще</w:t>
      </w:r>
      <w:r>
        <w:t>го качества. Убытки возмещаются в сроки, установленные настоящим Законом для удовлетворения соответствующих требований потребителя.</w:t>
      </w:r>
    </w:p>
    <w:p w:rsidR="00A77B3E">
      <w:r>
        <w:t>В отношении технически сложного товара потребитель в случае обнаружения в нем недостатков вправе отказаться от исполнения до</w:t>
      </w:r>
      <w:r>
        <w:t>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w:t>
      </w:r>
      <w:r>
        <w:t xml:space="preserve">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A77B3E">
      <w:r>
        <w:t>- обнаружение существенного недостатка товара;</w:t>
      </w:r>
    </w:p>
    <w:p w:rsidR="00A77B3E">
      <w:r>
        <w:t>- нарушение установленных настоящим Зак</w:t>
      </w:r>
      <w:r>
        <w:t>оном сроков устранения недостатков товара;</w:t>
      </w:r>
    </w:p>
    <w:p w:rsidR="00A77B3E">
      <w:r>
        <w:t>-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A77B3E">
      <w:r>
        <w:t>Вышеуказанные требования предъя</w:t>
      </w:r>
      <w:r>
        <w:t>вляются потребителем продавцу либо уполномоченной организации или уполномоченному индивидуальному предпринимателю.</w:t>
      </w:r>
    </w:p>
    <w:p w:rsidR="00A77B3E">
      <w:r>
        <w:t>Продавец (изготовитель), уполномоченная организация или уполномоченный индивидуальный предприниматель, импортер обязаны принять товар ненадле</w:t>
      </w:r>
      <w:r>
        <w:t>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A77B3E">
      <w:r>
        <w:t>В случае спора о причинах возникновения недостатков товара продавец (изготовитель), уполномоченная организа</w:t>
      </w:r>
      <w:r>
        <w:t>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20, 21 и 22 настоящего Закона для удовлетворения соответствующих требований потреб</w:t>
      </w:r>
      <w:r>
        <w:t>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A77B3E">
      <w:r>
        <w:t>Продавец (изготовитель), уполномоченная организация или уполномоченный индивидуальный</w:t>
      </w:r>
      <w:r>
        <w:t xml:space="preserve">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A77B3E">
      <w:r>
        <w:t>В отношении товара, на который устан</w:t>
      </w:r>
      <w:r>
        <w:t xml:space="preserve">овлен гарантийный срок, продавец (изготовитель), уполномоченная организация или уполномоченный </w:t>
      </w:r>
      <w:r>
        <w:t xml:space="preserve">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w:t>
      </w:r>
      <w:r>
        <w:t>потребителем правил использования, хранения или транспортировки товара, действий третьих лиц или непреодолимой силы.</w:t>
      </w:r>
    </w:p>
    <w:p w:rsidR="00A77B3E">
      <w:r>
        <w:t>Согласно ст. 19 Закона РФ от 07.02.1992г. № 2300-1 «О защите прав потребителей» потребитель вправе предъявить предусмотренные статьей 18 на</w:t>
      </w:r>
      <w:r>
        <w:t>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A77B3E">
      <w:r>
        <w:t>В соответст</w:t>
      </w:r>
      <w:r>
        <w:t>вии со ст. 22 Закона РФ от 07.02.1992г. № 2300-1 «О защите прав потребителей» 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w:t>
      </w:r>
      <w:r>
        <w:t xml:space="preserve">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w:t>
      </w:r>
      <w:r>
        <w:t>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A77B3E">
      <w:r>
        <w:t>Согласно ст. 23 Закона РФ от 07.02.1992г. № 2300-1 «О защите прав потребителей» за нарушение предусмотренных</w:t>
      </w:r>
      <w:r>
        <w:t xml:space="preserve">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w:t>
      </w:r>
      <w:r>
        <w:t>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Цена товара определяется, исходя из его цены, существовавшей в том месте, в котор</w:t>
      </w:r>
      <w:r>
        <w:t>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w:t>
      </w:r>
      <w:r>
        <w:t>ного решения, если требование добровольно удовлетворено не было.</w:t>
      </w:r>
    </w:p>
    <w:p w:rsidR="00A77B3E">
      <w:r>
        <w:t>В соответствии со ст. 12, 56, 57 ГПК РФ гражданское производство осуществляется на основе состязательности и равноправия сторон; каждая сторона должна доказать те обстоятельства, на которые о</w:t>
      </w:r>
      <w:r>
        <w:t>на ссылается как на основания своих требований и возражений, при этом обязанность представить в суд соответствующие доказательства законом возложена на стороны и лиц, участвующих в деле.</w:t>
      </w:r>
    </w:p>
    <w:p w:rsidR="00A77B3E">
      <w:r>
        <w:t>Согласно п. 2 ст. 195 ГПК РФ суд основывает решение только на тех док</w:t>
      </w:r>
      <w:r>
        <w:t>азательствах, которые были исследованы в судебном заседании.</w:t>
      </w:r>
    </w:p>
    <w:p w:rsidR="00A77B3E">
      <w:r>
        <w:t>Согласно ст. 10 ГК РФ, добросовестность участников гражданских правоотношений и разумность их действий предполагается.</w:t>
      </w:r>
    </w:p>
    <w:p w:rsidR="00A77B3E">
      <w:r>
        <w:t xml:space="preserve">При предъявлении требований потребитель должен доказать: </w:t>
      </w:r>
    </w:p>
    <w:p w:rsidR="00A77B3E">
      <w:r>
        <w:t xml:space="preserve">1) факт </w:t>
      </w:r>
      <w:r>
        <w:t>приобретения товара в соответствующем торговом месте;</w:t>
      </w:r>
    </w:p>
    <w:p w:rsidR="00A77B3E">
      <w:r>
        <w:t>2) подтвердить ненадлежащее качество приобретенного товара, если при продаже оно не было оговорено продавцом;</w:t>
      </w:r>
    </w:p>
    <w:p w:rsidR="00A77B3E">
      <w:r>
        <w:t xml:space="preserve">3) подтвердить факт обращения в магазин с просьбой о выполнении требований, указанных в ст. </w:t>
      </w:r>
      <w:r>
        <w:t>18 Закона РФ «О защите прав потребителей».</w:t>
      </w:r>
    </w:p>
    <w:p w:rsidR="00A77B3E">
      <w:r>
        <w:t>4) факт отказа руководителем или иным должностным лицом торгового места произвести указанные выше действия;</w:t>
      </w:r>
    </w:p>
    <w:p w:rsidR="00A77B3E">
      <w:r>
        <w:t>5) наличие гарантийного срока для этого товара;</w:t>
      </w:r>
    </w:p>
    <w:p w:rsidR="00A77B3E">
      <w:r>
        <w:t>6) дату уведомления потребителем продавца о недостатке то</w:t>
      </w:r>
      <w:r>
        <w:t>вара (уведомление должно быть сделано в пределах гарантийного срока товара);</w:t>
      </w:r>
    </w:p>
    <w:p w:rsidR="00A77B3E">
      <w:r>
        <w:t>7) нарушение установленных настоящим Законом сроков устранения недостатков.</w:t>
      </w:r>
    </w:p>
    <w:p w:rsidR="00A77B3E">
      <w:r>
        <w:t>В отношении товара, на который установлен гарантийный срок в силу требований п. 6 ст. 18 Закона РФ от 0</w:t>
      </w:r>
      <w:r>
        <w:t>7.02.1992г. № 2300-1 «О защите прав потребителей», бремя доказывания, что покупателю был передан товар надлежащего качества, что недостатки возникли по вине покупателя после передачи ему товара, лежит на продавце.</w:t>
      </w:r>
    </w:p>
    <w:p w:rsidR="00A77B3E">
      <w:r>
        <w:t xml:space="preserve">Истцом суду предоставлены доказательства, </w:t>
      </w:r>
      <w:r>
        <w:t>обосновывающие его требования, установленный Закона РФ от 07.02.1992г. № 2300-1 «О защите прав потребителей», стороной ответчика нарушены требования потребителя, предусмотренные ст. 22 Закона РФ от 07.02.1992г. № 2300-1 «О защите прав потребителей», в связ</w:t>
      </w:r>
      <w:r>
        <w:t xml:space="preserve">и с чем требования истца, о взыскании стоимости товара, имеющего недостаток являются законными, обоснованными и подлежащими удовлетворению. </w:t>
      </w:r>
    </w:p>
    <w:p w:rsidR="00A77B3E">
      <w:r>
        <w:t>Ответчику судом в порядке подготовки дела к судебному разбирательства разъяснялись требования ст. 56 ГПК РФ и предм</w:t>
      </w:r>
      <w:r>
        <w:t>ет доказывания, однако последний не воспользовался правом на ведение дела через своего представителя.</w:t>
      </w:r>
    </w:p>
    <w:p w:rsidR="00A77B3E">
      <w:r>
        <w:t>Согласно ст. 15 Закона РФ от 07.02.1992г. № 2300-1 «О защите прав потребителей» моральный вред, причиненный потребителю вследствие нарушения изготовителем</w:t>
      </w:r>
      <w:r>
        <w:t xml:space="preserve">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w:t>
      </w:r>
      <w:r>
        <w:t xml:space="preserve">телей, подлежит компенсации </w:t>
      </w:r>
      <w:r>
        <w:t>причинителем</w:t>
      </w:r>
      <w: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A77B3E">
      <w:r>
        <w:t>На основании пункта 45 Постановления Пленума Верховного Суда Российской Фед</w:t>
      </w:r>
      <w:r>
        <w:t>ерации от 28 июня 2012 года № 17 «О рассмотрении судами гражданских дел по спорам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w:t>
      </w:r>
      <w:r>
        <w:t>шения прав потребителя.</w:t>
      </w:r>
    </w:p>
    <w:p w:rsidR="00A77B3E">
      <w:r>
        <w:t>Размер компенсации морального вреда определяется судом независимо от размера возмещения имущественного вреда, в связи с чем, размер денежной компенсации, взыскиваемой в возмещение морального вреда, не может быть поставлен в зависимо</w:t>
      </w:r>
      <w:r>
        <w:t>сть от стоимости товара (работы, услуги) или суммы подлежащей взысканию неустойки.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w:t>
      </w:r>
      <w:r>
        <w:t>изических страданий исходя из принципа разумности и справедливости.</w:t>
      </w:r>
    </w:p>
    <w:p w:rsidR="00A77B3E">
      <w:r>
        <w:t xml:space="preserve">В данном конкретном случае суд считает, что обстоятельства, влекущие освобождение ответчика от ответственности в соответствии с законом, отсутствуют. </w:t>
      </w:r>
    </w:p>
    <w:p w:rsidR="00A77B3E">
      <w:r>
        <w:t>Мировой судья считает, что своими дей</w:t>
      </w:r>
      <w:r>
        <w:t>ствиями ответчик действительно причинил истцу моральный вред, выразившийся в нравственных страданиях, из-за длительного неисполнения его требования потребителя. С учетом обстоятельств дела, суд определяет размер компенсации морального вреда, подлежащего вз</w:t>
      </w:r>
      <w:r>
        <w:t>ысканию с ответчика, в размере сумма.</w:t>
      </w:r>
    </w:p>
    <w:p w:rsidR="00A77B3E">
      <w:r>
        <w:t>Пунктом 6 статьи 13 Закона РФ от 07.02.1992г. № 2300-1 «О защите прав потребителей» предусмотрено, что при удовлетворении судом требований потребителя, установленных законом, суд взыскивает с изготовителя (исполнителя,</w:t>
      </w:r>
      <w:r>
        <w:t xml:space="preserve">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w:t>
      </w:r>
      <w:r>
        <w:t>ребителя.</w:t>
      </w:r>
    </w:p>
    <w:p w:rsidR="00A77B3E">
      <w:r>
        <w:t>Поэтому с ответчика подлежит взыскать штраф в пользу истца в сумме сумма (17900:2).</w:t>
      </w:r>
    </w:p>
    <w:p w:rsidR="00A77B3E">
      <w:r>
        <w:t>Ссылка ответчика в своих возражениях на факт того, что автомобиль принадлежит юридическому лицу, опровергается предоставленным суду истцом договором купли-продажи</w:t>
      </w:r>
      <w:r>
        <w:t xml:space="preserve"> № ... от дата, заключенным между Акционерным обществом «ЮТ РОС» (Продавец) и </w:t>
      </w:r>
      <w:r>
        <w:t>Черехович</w:t>
      </w:r>
      <w:r>
        <w:t xml:space="preserve"> Максимом Михайловичем (Покупатель), о продажи автомобиля «Форд </w:t>
      </w:r>
      <w:r>
        <w:t>Экспедишн</w:t>
      </w:r>
      <w:r>
        <w:t>», VIN VIN-код, гос. номер .... В соответствии с п. 3.3 настоящего договора Продавец передает По</w:t>
      </w:r>
      <w:r>
        <w:t>купателю товар по настоящему договору в течение 1 дня со дня поступления 10% предоплаты (сумма) в кассу продавца. Покупатель обязан внести оставшиеся 90% денежных средств (сумма) до дата включительно. Согласно акту от дата приемки-передачи автомобиля по до</w:t>
      </w:r>
      <w:r>
        <w:t>говору купли-продажи № ... от дата автомобиль передан покупателю.</w:t>
      </w:r>
    </w:p>
    <w:p w:rsidR="00A77B3E">
      <w:r>
        <w:t xml:space="preserve">Приказом о направлении работника в командировку № ...                 от дата </w:t>
      </w:r>
      <w:r>
        <w:t>Черехович</w:t>
      </w:r>
      <w:r>
        <w:t xml:space="preserve"> Максим Михайлович – Генеральный директор      ООО «МИДЕМ» командирован в Республику Крым г. Симферопол</w:t>
      </w:r>
      <w:r>
        <w:t xml:space="preserve">ь сроком на 454 календарных дня с дата по дата с целью заключения договора купли-продажи земельного участка для малоэтажного строительства; регистрации юридического лица в Республике Крым. Приказом о направлении работника в командировку № ... от дата </w:t>
      </w:r>
      <w:r>
        <w:t>Черех</w:t>
      </w:r>
      <w:r>
        <w:t>ович</w:t>
      </w:r>
      <w:r>
        <w:t xml:space="preserve"> Демьян Михайлович – Заместитель Генерального директора ООО «МИДЕМ» также командирован на тот же срок с той же целью в Республику Крым.</w:t>
      </w:r>
    </w:p>
    <w:p w:rsidR="00A77B3E">
      <w:r>
        <w:t>Суд не находит оснований для взыскания стоимости проживания в гостинице адрес ...» (наименование организации), оплат</w:t>
      </w:r>
      <w:r>
        <w:t xml:space="preserve">у за которое произвел брат истца, поскольку из платежной квитанции не усматривается возврат денежных средств именно за проживание в гостинице. Кроме того, проживание в гостинице на момент проведения ремонта генератора ответчиком, по мнению мирового судьи, </w:t>
      </w:r>
      <w:r>
        <w:t>значения для данного дела не имеет, поскольку не связано с неправомерными действиями ответчика.</w:t>
      </w:r>
    </w:p>
    <w:p w:rsidR="00A77B3E">
      <w:r>
        <w:t>В соответствии со ст. 94 Гражданского процессуального кодекса Российской Федерации к издержкам, связанным с рассмотрением дела, относятся связанные с рассмотрен</w:t>
      </w:r>
      <w:r>
        <w:t>ием дела почтовые расходы, понесенные сторонами.</w:t>
      </w:r>
    </w:p>
    <w:p w:rsidR="00A77B3E">
      <w:r>
        <w:t>Учитывая изложенное, мировой судья считает возможным взыскать с ответчика почтовые расходы в размере сумма, понесенные истцом при направлении ответчику претензии.</w:t>
      </w:r>
    </w:p>
    <w:p w:rsidR="00A77B3E">
      <w:r>
        <w:t xml:space="preserve">Из п. 3. ст. 17 Закона РФ от 07.02.1992г. № </w:t>
      </w:r>
      <w:r>
        <w:t>2300-1 «О защите прав потребителей», п. 4 ч. 2 ст. 333.36 НК РФ следует, что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w:t>
      </w:r>
      <w:r>
        <w:t xml:space="preserve"> о налогах и сборах.</w:t>
      </w:r>
    </w:p>
    <w:p w:rsidR="00A77B3E">
      <w:r>
        <w:t>В соответствии со ст. 103 ГПК РФ, на основании п. 8 ч. 1 ст. 333.20 НК РФ с ответчика подлежит взыскать госпошлину в доход местного бюджета в размере сумма (сумма – госпошлина за имущественные требования и сумма – за требование о возме</w:t>
      </w:r>
      <w:r>
        <w:t xml:space="preserve">щении морального вреда). </w:t>
      </w:r>
    </w:p>
    <w:p w:rsidR="00A77B3E">
      <w:r>
        <w:t xml:space="preserve">Руководствуясь </w:t>
      </w:r>
      <w:r>
        <w:t>ст.ст</w:t>
      </w:r>
      <w:r>
        <w:t>. 194 - 199 Гражданского процессуального кодекса Российской Федерации, мировой судья -</w:t>
      </w:r>
    </w:p>
    <w:p w:rsidR="00A77B3E"/>
    <w:p w:rsidR="00A77B3E">
      <w:r>
        <w:t>РЕШИЛ:</w:t>
      </w:r>
    </w:p>
    <w:p w:rsidR="00A77B3E"/>
    <w:p w:rsidR="00A77B3E">
      <w:r>
        <w:t xml:space="preserve">Исковое заявление </w:t>
      </w:r>
      <w:r>
        <w:t>Черехович</w:t>
      </w:r>
      <w:r>
        <w:t xml:space="preserve"> Максима Михайловича – удовлетворить частично.</w:t>
      </w:r>
    </w:p>
    <w:p w:rsidR="00A77B3E">
      <w:r>
        <w:t xml:space="preserve">Взыскать с индивидуального </w:t>
      </w:r>
      <w:r>
        <w:t xml:space="preserve">предпринимателя Денисова Алексея Алексеевича в пользу </w:t>
      </w:r>
      <w:r>
        <w:t>Черехович</w:t>
      </w:r>
      <w:r>
        <w:t xml:space="preserve"> Максима Михайловича стоимость ремонта генератора в размере сумма, ущерб, причиненный некачественным ремонтом генератора в размере сумма, штраф за несоблюдение в добровольном порядке удовлетвор</w:t>
      </w:r>
      <w:r>
        <w:t>ения требований потребителя в размере     сумма, компенсацию морального вреда в размере сумма, почтовые расходы в размере сумма, а всего взыскать сумма.</w:t>
      </w:r>
    </w:p>
    <w:p w:rsidR="00A77B3E">
      <w:r>
        <w:t>В удовлетворении остальной части искового заявления – отказать.</w:t>
      </w:r>
    </w:p>
    <w:p w:rsidR="00A77B3E">
      <w:r>
        <w:t>Взыскать с индивидуального предпринимат</w:t>
      </w:r>
      <w:r>
        <w:t xml:space="preserve">еля Денисова Алексея Алексеевича в доход местного бюджета государственную пошлину в размере      сумма. </w:t>
      </w:r>
    </w:p>
    <w:p w:rsidR="00A77B3E">
      <w:r>
        <w:t>Решение суда может быть обжаловано в апелляционном порядке в Железнодорожный районный суд г. Симферополя Республики Крым путем подачи апелляционной жал</w:t>
      </w:r>
      <w:r>
        <w:t>обы через мирового судью судебного участка № 1 Железнодорожного судебного района города Симферополя в течение месяца со дня принятия мотивированного решения суда.</w:t>
      </w:r>
    </w:p>
    <w:p w:rsidR="00A77B3E">
      <w:r>
        <w:t>Мотивированное решение изготовлено 02 октября 2018 года.</w:t>
      </w:r>
    </w:p>
    <w:p w:rsidR="00A77B3E"/>
    <w:p w:rsidR="00A77B3E">
      <w:r>
        <w:t>Мировой судья</w:t>
      </w:r>
      <w:r>
        <w:tab/>
      </w:r>
      <w:r>
        <w:tab/>
      </w:r>
      <w:r>
        <w:tab/>
      </w:r>
      <w:r>
        <w:tab/>
        <w:t>/подпись/</w:t>
      </w:r>
      <w:r>
        <w:tab/>
      </w:r>
      <w:r>
        <w:tab/>
        <w:t xml:space="preserve">Д.С. </w:t>
      </w:r>
      <w:r>
        <w:t>Щербина</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9B4"/>
    <w:rsid w:val="009B59B4"/>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