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DE446E" w:rsidP="00E53F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446E">
        <w:rPr>
          <w:rFonts w:ascii="Times New Roman" w:hAnsi="Times New Roman" w:cs="Times New Roman"/>
          <w:sz w:val="20"/>
          <w:szCs w:val="20"/>
        </w:rPr>
        <w:t>УИД 91</w:t>
      </w:r>
      <w:r w:rsidRPr="00DE446E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E446E">
        <w:rPr>
          <w:rFonts w:ascii="Times New Roman" w:hAnsi="Times New Roman" w:cs="Times New Roman"/>
          <w:sz w:val="20"/>
          <w:szCs w:val="20"/>
        </w:rPr>
        <w:t>0010-01-202</w:t>
      </w:r>
      <w:r w:rsidR="00C45963">
        <w:rPr>
          <w:rFonts w:ascii="Times New Roman" w:hAnsi="Times New Roman" w:cs="Times New Roman"/>
          <w:sz w:val="20"/>
          <w:szCs w:val="20"/>
        </w:rPr>
        <w:t>5</w:t>
      </w:r>
      <w:r w:rsidRPr="00DE446E">
        <w:rPr>
          <w:rFonts w:ascii="Times New Roman" w:hAnsi="Times New Roman" w:cs="Times New Roman"/>
          <w:sz w:val="20"/>
          <w:szCs w:val="20"/>
        </w:rPr>
        <w:t>-00</w:t>
      </w:r>
      <w:r w:rsidR="00C45963">
        <w:rPr>
          <w:rFonts w:ascii="Times New Roman" w:hAnsi="Times New Roman" w:cs="Times New Roman"/>
          <w:sz w:val="20"/>
          <w:szCs w:val="20"/>
        </w:rPr>
        <w:t>2220</w:t>
      </w:r>
      <w:r w:rsidRPr="00DE446E">
        <w:rPr>
          <w:rFonts w:ascii="Times New Roman" w:hAnsi="Times New Roman" w:cs="Times New Roman"/>
          <w:sz w:val="20"/>
          <w:szCs w:val="20"/>
        </w:rPr>
        <w:t>-</w:t>
      </w:r>
      <w:r w:rsidR="00C45963">
        <w:rPr>
          <w:rFonts w:ascii="Times New Roman" w:hAnsi="Times New Roman" w:cs="Times New Roman"/>
          <w:sz w:val="20"/>
          <w:szCs w:val="20"/>
        </w:rPr>
        <w:t>67</w:t>
      </w:r>
    </w:p>
    <w:p w:rsidR="00430813" w:rsidRPr="00396D97" w:rsidP="00E53F2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6D97">
        <w:rPr>
          <w:rFonts w:ascii="Times New Roman" w:hAnsi="Times New Roman" w:cs="Times New Roman"/>
          <w:b/>
          <w:sz w:val="28"/>
          <w:szCs w:val="28"/>
        </w:rPr>
        <w:t>Дело №</w:t>
      </w:r>
      <w:r w:rsidRPr="00396D97" w:rsidR="00C45963">
        <w:rPr>
          <w:rFonts w:ascii="Times New Roman" w:hAnsi="Times New Roman" w:cs="Times New Roman"/>
          <w:b/>
          <w:sz w:val="28"/>
          <w:szCs w:val="28"/>
        </w:rPr>
        <w:t>02-0008/10/2026</w:t>
      </w:r>
    </w:p>
    <w:p w:rsidR="00396D97" w:rsidP="00E53F2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0813" w:rsidRPr="00396D97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97">
        <w:rPr>
          <w:rFonts w:ascii="Times New Roman" w:hAnsi="Times New Roman" w:cs="Times New Roman"/>
          <w:b/>
          <w:sz w:val="28"/>
          <w:szCs w:val="28"/>
        </w:rPr>
        <w:t>Р</w:t>
      </w:r>
      <w:r w:rsidRPr="00396D97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396D97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9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396D97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D9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96D97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C45963" w:rsidRPr="00396D97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4303A" w:rsidRPr="00396D97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D97">
        <w:rPr>
          <w:rFonts w:ascii="Times New Roman" w:eastAsia="Times New Roman" w:hAnsi="Times New Roman" w:cs="Times New Roman"/>
          <w:sz w:val="28"/>
          <w:szCs w:val="28"/>
        </w:rPr>
        <w:t>13 февраля 2026</w:t>
      </w:r>
      <w:r w:rsidRPr="00396D9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396D97">
        <w:rPr>
          <w:rFonts w:ascii="Times New Roman" w:eastAsia="Times New Roman" w:hAnsi="Times New Roman" w:cs="Times New Roman"/>
          <w:sz w:val="28"/>
          <w:szCs w:val="28"/>
        </w:rPr>
        <w:tab/>
      </w:r>
      <w:r w:rsidRPr="00396D97">
        <w:rPr>
          <w:rFonts w:ascii="Times New Roman" w:eastAsia="Times New Roman" w:hAnsi="Times New Roman" w:cs="Times New Roman"/>
          <w:sz w:val="28"/>
          <w:szCs w:val="28"/>
        </w:rPr>
        <w:tab/>
      </w:r>
      <w:r w:rsidRPr="00396D97">
        <w:rPr>
          <w:rFonts w:ascii="Times New Roman" w:eastAsia="Times New Roman" w:hAnsi="Times New Roman" w:cs="Times New Roman"/>
          <w:sz w:val="28"/>
          <w:szCs w:val="28"/>
        </w:rPr>
        <w:tab/>
      </w:r>
      <w:r w:rsidRPr="00396D97">
        <w:rPr>
          <w:rFonts w:ascii="Times New Roman" w:eastAsia="Times New Roman" w:hAnsi="Times New Roman" w:cs="Times New Roman"/>
          <w:sz w:val="28"/>
          <w:szCs w:val="28"/>
        </w:rPr>
        <w:tab/>
      </w:r>
      <w:r w:rsidRPr="00396D97">
        <w:rPr>
          <w:rFonts w:ascii="Times New Roman" w:eastAsia="Times New Roman" w:hAnsi="Times New Roman" w:cs="Times New Roman"/>
          <w:sz w:val="28"/>
          <w:szCs w:val="28"/>
        </w:rPr>
        <w:tab/>
      </w:r>
      <w:r w:rsidRPr="00396D97">
        <w:rPr>
          <w:rFonts w:ascii="Times New Roman" w:eastAsia="Times New Roman" w:hAnsi="Times New Roman" w:cs="Times New Roman"/>
          <w:sz w:val="28"/>
          <w:szCs w:val="28"/>
        </w:rPr>
        <w:tab/>
      </w:r>
      <w:r w:rsidRPr="00396D9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396D97">
        <w:rPr>
          <w:rFonts w:ascii="Times New Roman" w:eastAsia="Times New Roman" w:hAnsi="Times New Roman" w:cs="Times New Roman"/>
          <w:sz w:val="28"/>
          <w:szCs w:val="28"/>
        </w:rPr>
        <w:t xml:space="preserve">   г.</w:t>
      </w:r>
      <w:r w:rsidRPr="00396D97"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64303A" w:rsidRPr="00396D97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51292" w:rsidRPr="00396D97" w:rsidP="00C45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396D97">
        <w:rPr>
          <w:rFonts w:ascii="Times New Roman" w:hAnsi="Times New Roman" w:cs="Times New Roman"/>
          <w:sz w:val="28"/>
          <w:szCs w:val="28"/>
        </w:rPr>
        <w:t>(Киевский район города республиканского значения Симферополь с подчиненной ему территорией)</w:t>
      </w:r>
      <w:r w:rsidRPr="00396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Крым Москаленко С.А. (г.Симферополь, ул.Киевская, 55/2)</w:t>
      </w:r>
      <w:r w:rsidRPr="00396D97">
        <w:rPr>
          <w:rFonts w:ascii="Times New Roman" w:hAnsi="Times New Roman" w:cs="Times New Roman"/>
          <w:sz w:val="28"/>
          <w:szCs w:val="28"/>
        </w:rPr>
        <w:t>,</w:t>
      </w:r>
      <w:r w:rsidRPr="00396D97" w:rsidR="0064303A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Pr="00396D97" w:rsidR="00DC616B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</w:t>
      </w:r>
      <w:r w:rsidRPr="00396D97"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 w:rsidRPr="00396D97">
        <w:rPr>
          <w:rFonts w:ascii="Times New Roman" w:eastAsia="Times New Roman" w:hAnsi="Times New Roman" w:cs="Times New Roman"/>
          <w:sz w:val="28"/>
          <w:szCs w:val="28"/>
        </w:rPr>
        <w:t>помощником мирового судьи Яновой Л.В.</w:t>
      </w:r>
      <w:r w:rsidRPr="00396D9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96D97"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D97" w:rsidR="00012D68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396D97" w:rsidR="00487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D97" w:rsidR="00012D68"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396D97" w:rsidR="0048764E"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</w:p>
    <w:p w:rsidR="0000488F" w:rsidRPr="00396D97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D97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Pr="00396D97" w:rsidR="00C45963">
        <w:rPr>
          <w:rFonts w:ascii="Times New Roman" w:eastAsia="Times New Roman" w:hAnsi="Times New Roman" w:cs="Times New Roman"/>
          <w:sz w:val="28"/>
          <w:szCs w:val="28"/>
        </w:rPr>
        <w:t>Коблицкого</w:t>
      </w:r>
      <w:r w:rsidRPr="00396D97" w:rsidR="00C45963">
        <w:rPr>
          <w:rFonts w:ascii="Times New Roman" w:eastAsia="Times New Roman" w:hAnsi="Times New Roman" w:cs="Times New Roman"/>
          <w:sz w:val="28"/>
          <w:szCs w:val="28"/>
        </w:rPr>
        <w:t xml:space="preserve"> Виктора Ивановича</w:t>
      </w:r>
      <w:r w:rsidRPr="00396D97" w:rsidR="00BF0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D97" w:rsidR="0099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D97"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D97" w:rsidR="00CF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RPr="00396D97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D97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396D97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396D97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396D97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396D97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396D97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396D9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96D97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</w:p>
    <w:p w:rsidR="00DC616B" w:rsidRPr="00396D97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D9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96D97" w:rsidR="00C45963">
        <w:rPr>
          <w:rFonts w:ascii="Times New Roman" w:eastAsia="Times New Roman" w:hAnsi="Times New Roman" w:cs="Times New Roman"/>
          <w:sz w:val="28"/>
          <w:szCs w:val="28"/>
        </w:rPr>
        <w:t>взыскании денежных средств – переплаты за период с 01 ноября 2024 года по 01 сентября 2025 года в размере 9791,83 рублей</w:t>
      </w:r>
      <w:r w:rsidRPr="00396D97"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6D97" w:rsidR="00DE4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836" w:rsidRPr="00396D97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D97">
        <w:rPr>
          <w:rFonts w:ascii="Times New Roman" w:hAnsi="Times New Roman" w:cs="Times New Roman"/>
          <w:sz w:val="28"/>
          <w:szCs w:val="28"/>
        </w:rPr>
        <w:t>Р</w:t>
      </w:r>
      <w:r w:rsidRPr="00396D97">
        <w:rPr>
          <w:rFonts w:ascii="Times New Roman" w:hAnsi="Times New Roman" w:cs="Times New Roman"/>
          <w:sz w:val="28"/>
          <w:szCs w:val="28"/>
        </w:rPr>
        <w:t>уководствуясь статьями 194</w:t>
      </w:r>
      <w:r w:rsidRPr="00396D97" w:rsidR="00396D97">
        <w:rPr>
          <w:rFonts w:ascii="Times New Roman" w:hAnsi="Times New Roman" w:cs="Times New Roman"/>
          <w:sz w:val="28"/>
          <w:szCs w:val="28"/>
        </w:rPr>
        <w:t xml:space="preserve"> – </w:t>
      </w:r>
      <w:r w:rsidRPr="00396D97">
        <w:rPr>
          <w:rFonts w:ascii="Times New Roman" w:hAnsi="Times New Roman" w:cs="Times New Roman"/>
          <w:sz w:val="28"/>
          <w:szCs w:val="28"/>
        </w:rPr>
        <w:t xml:space="preserve">199 Гражданского процессуального Кодекса Российской Федерации, </w:t>
      </w:r>
      <w:r w:rsidRPr="00396D97"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396D97">
        <w:rPr>
          <w:rFonts w:ascii="Times New Roman" w:hAnsi="Times New Roman" w:cs="Times New Roman"/>
          <w:sz w:val="28"/>
          <w:szCs w:val="28"/>
        </w:rPr>
        <w:t>суд</w:t>
      </w:r>
      <w:r w:rsidRPr="00396D97" w:rsidR="00F16F8B">
        <w:rPr>
          <w:rFonts w:ascii="Times New Roman" w:hAnsi="Times New Roman" w:cs="Times New Roman"/>
          <w:sz w:val="28"/>
          <w:szCs w:val="28"/>
        </w:rPr>
        <w:t>ья</w:t>
      </w:r>
      <w:r w:rsidRPr="00396D97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396D97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396D97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9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396D97" w:rsidP="00C6283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45963" w:rsidRPr="00396D97" w:rsidP="00A02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D97">
        <w:rPr>
          <w:rFonts w:ascii="Times New Roman" w:hAnsi="Times New Roman" w:cs="Times New Roman"/>
          <w:sz w:val="28"/>
          <w:szCs w:val="28"/>
        </w:rPr>
        <w:t xml:space="preserve">В иске </w:t>
      </w:r>
      <w:r w:rsidRPr="00396D97" w:rsidR="00A02FB0">
        <w:rPr>
          <w:rFonts w:ascii="Times New Roman" w:eastAsia="Times New Roman" w:hAnsi="Times New Roman" w:cs="Times New Roman"/>
          <w:sz w:val="28"/>
          <w:szCs w:val="28"/>
        </w:rPr>
        <w:t>Коблицкого</w:t>
      </w:r>
      <w:r w:rsidRPr="00396D97" w:rsidR="00A02FB0">
        <w:rPr>
          <w:rFonts w:ascii="Times New Roman" w:eastAsia="Times New Roman" w:hAnsi="Times New Roman" w:cs="Times New Roman"/>
          <w:sz w:val="28"/>
          <w:szCs w:val="28"/>
        </w:rPr>
        <w:t xml:space="preserve"> Виктора Ивановича</w:t>
      </w:r>
      <w:r w:rsidRPr="00396D97" w:rsidR="00A02FB0">
        <w:rPr>
          <w:rFonts w:ascii="Times New Roman" w:hAnsi="Times New Roman" w:cs="Times New Roman"/>
          <w:sz w:val="28"/>
          <w:szCs w:val="28"/>
        </w:rPr>
        <w:t xml:space="preserve"> </w:t>
      </w:r>
      <w:r w:rsidRPr="00396D97" w:rsidR="00A02FB0">
        <w:rPr>
          <w:rFonts w:ascii="Times New Roman" w:eastAsia="Times New Roman" w:hAnsi="Times New Roman" w:cs="Times New Roman"/>
          <w:sz w:val="28"/>
          <w:szCs w:val="28"/>
        </w:rPr>
        <w:t xml:space="preserve">к Государственному унитарному предприятию Республики Крым «Крымэнерго» о взыскании денежных средств – переплаты за период с 01 ноября 2024 года по 01 сентября 2025 года в размере 9791,83 </w:t>
      </w:r>
      <w:r w:rsidRPr="00396D97">
        <w:rPr>
          <w:rFonts w:ascii="Times New Roman" w:hAnsi="Times New Roman" w:cs="Times New Roman"/>
          <w:sz w:val="28"/>
          <w:szCs w:val="28"/>
        </w:rPr>
        <w:t xml:space="preserve">отказать полностью. </w:t>
      </w:r>
    </w:p>
    <w:p w:rsidR="00CA3096" w:rsidRPr="00396D97" w:rsidP="009F1770">
      <w:pPr>
        <w:pStyle w:val="BodyText"/>
        <w:ind w:firstLine="708"/>
        <w:rPr>
          <w:sz w:val="16"/>
          <w:szCs w:val="16"/>
        </w:rPr>
      </w:pPr>
    </w:p>
    <w:p w:rsidR="009F1770" w:rsidRPr="00396D97" w:rsidP="009F1770">
      <w:pPr>
        <w:pStyle w:val="BodyText"/>
        <w:ind w:firstLine="708"/>
      </w:pPr>
      <w:r w:rsidRPr="00396D97">
        <w:t xml:space="preserve">Мировой судья может не составлять мотивированное решение по делу. </w:t>
      </w:r>
    </w:p>
    <w:p w:rsidR="0042698E" w:rsidRPr="00396D97" w:rsidP="009F1770">
      <w:pPr>
        <w:pStyle w:val="BodyText"/>
        <w:ind w:firstLine="708"/>
      </w:pPr>
      <w:r w:rsidRPr="00396D97"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396D97" w:rsidP="00DC616B">
      <w:pPr>
        <w:pStyle w:val="BodyText"/>
        <w:ind w:firstLine="708"/>
        <w:rPr>
          <w:bCs/>
          <w:iCs/>
        </w:rPr>
      </w:pPr>
      <w:r w:rsidRPr="00396D97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396D97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D97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396D97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D97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396D97" w:rsidP="009F1770">
      <w:pPr>
        <w:pStyle w:val="BodyText"/>
        <w:ind w:firstLine="708"/>
      </w:pPr>
      <w:r w:rsidRPr="00396D97">
        <w:t>Решение может быть обжаловано в апелляционном пор</w:t>
      </w:r>
      <w:r w:rsidRPr="00396D97" w:rsidR="00396D97">
        <w:t>ядке в Киевский районный суд г.</w:t>
      </w:r>
      <w:r w:rsidRPr="00396D97">
        <w:t xml:space="preserve">Симферополя в течение месяца со дня его принятия в окончательной форме через мирового судью судебного участка №10 Киевского судебного района города Симферополя.  </w:t>
      </w:r>
    </w:p>
    <w:p w:rsidR="006805C3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65362" w:rsidRPr="00396D97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13A5" w:rsidRPr="00396D97" w:rsidP="00396D97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396D97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396D97">
        <w:rPr>
          <w:rFonts w:ascii="Times New Roman" w:hAnsi="Times New Roman" w:cs="Times New Roman"/>
          <w:sz w:val="28"/>
          <w:szCs w:val="28"/>
        </w:rPr>
        <w:tab/>
      </w:r>
      <w:r w:rsidRPr="00396D97" w:rsidR="00F62148">
        <w:rPr>
          <w:rFonts w:ascii="Times New Roman" w:hAnsi="Times New Roman" w:cs="Times New Roman"/>
          <w:sz w:val="28"/>
          <w:szCs w:val="28"/>
        </w:rPr>
        <w:tab/>
      </w:r>
      <w:r w:rsidR="001363FB">
        <w:rPr>
          <w:rFonts w:ascii="Times New Roman" w:hAnsi="Times New Roman" w:cs="Times New Roman"/>
        </w:rPr>
        <w:tab/>
      </w:r>
      <w:r w:rsidRPr="00396D97" w:rsidR="00396D97">
        <w:rPr>
          <w:rFonts w:ascii="Times New Roman" w:hAnsi="Times New Roman" w:cs="Times New Roman"/>
          <w:sz w:val="28"/>
          <w:szCs w:val="28"/>
        </w:rPr>
        <w:tab/>
      </w:r>
      <w:r w:rsidRPr="00396D97" w:rsidR="00396D97">
        <w:rPr>
          <w:rFonts w:ascii="Times New Roman" w:hAnsi="Times New Roman" w:cs="Times New Roman"/>
          <w:sz w:val="28"/>
          <w:szCs w:val="28"/>
        </w:rPr>
        <w:tab/>
      </w:r>
      <w:r w:rsidRPr="00396D97" w:rsidR="00396D97">
        <w:rPr>
          <w:rFonts w:ascii="Times New Roman" w:hAnsi="Times New Roman" w:cs="Times New Roman"/>
          <w:sz w:val="28"/>
          <w:szCs w:val="28"/>
        </w:rPr>
        <w:tab/>
        <w:t>С.А.</w:t>
      </w:r>
      <w:r w:rsidRPr="00396D97">
        <w:rPr>
          <w:rFonts w:ascii="Times New Roman" w:hAnsi="Times New Roman" w:cs="Times New Roman"/>
          <w:sz w:val="28"/>
          <w:szCs w:val="28"/>
        </w:rPr>
        <w:t>Москаленко</w:t>
      </w:r>
    </w:p>
    <w:sectPr w:rsidSect="00E9716F">
      <w:headerReference w:type="default" r:id="rId4"/>
      <w:foot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D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41F05"/>
    <w:rsid w:val="0005546B"/>
    <w:rsid w:val="000579A7"/>
    <w:rsid w:val="00067762"/>
    <w:rsid w:val="00086255"/>
    <w:rsid w:val="0009302E"/>
    <w:rsid w:val="000B473F"/>
    <w:rsid w:val="000C32AB"/>
    <w:rsid w:val="000E7F30"/>
    <w:rsid w:val="00102246"/>
    <w:rsid w:val="00111ABB"/>
    <w:rsid w:val="001126C5"/>
    <w:rsid w:val="00126004"/>
    <w:rsid w:val="001363FB"/>
    <w:rsid w:val="00153C12"/>
    <w:rsid w:val="001B40B4"/>
    <w:rsid w:val="001E2CA8"/>
    <w:rsid w:val="002347E4"/>
    <w:rsid w:val="00270E96"/>
    <w:rsid w:val="002A23EA"/>
    <w:rsid w:val="002B3A9E"/>
    <w:rsid w:val="002C1F37"/>
    <w:rsid w:val="0032650C"/>
    <w:rsid w:val="0032781B"/>
    <w:rsid w:val="003701A2"/>
    <w:rsid w:val="0038428D"/>
    <w:rsid w:val="00391A4F"/>
    <w:rsid w:val="00396D97"/>
    <w:rsid w:val="003B35B2"/>
    <w:rsid w:val="003D5229"/>
    <w:rsid w:val="003F2911"/>
    <w:rsid w:val="003F33FD"/>
    <w:rsid w:val="0042110F"/>
    <w:rsid w:val="0042698E"/>
    <w:rsid w:val="00430813"/>
    <w:rsid w:val="00435574"/>
    <w:rsid w:val="00457AB0"/>
    <w:rsid w:val="0048764E"/>
    <w:rsid w:val="004B013C"/>
    <w:rsid w:val="004D5C96"/>
    <w:rsid w:val="00505380"/>
    <w:rsid w:val="00547C94"/>
    <w:rsid w:val="005641E1"/>
    <w:rsid w:val="00565208"/>
    <w:rsid w:val="00573C68"/>
    <w:rsid w:val="005C5CC4"/>
    <w:rsid w:val="005E26B1"/>
    <w:rsid w:val="006004C5"/>
    <w:rsid w:val="006247EF"/>
    <w:rsid w:val="0064303A"/>
    <w:rsid w:val="00644824"/>
    <w:rsid w:val="00645BA0"/>
    <w:rsid w:val="00651292"/>
    <w:rsid w:val="00674743"/>
    <w:rsid w:val="006805C3"/>
    <w:rsid w:val="0071672D"/>
    <w:rsid w:val="007313A5"/>
    <w:rsid w:val="00744D0B"/>
    <w:rsid w:val="007506E0"/>
    <w:rsid w:val="007643A2"/>
    <w:rsid w:val="00765362"/>
    <w:rsid w:val="007728A9"/>
    <w:rsid w:val="00795A38"/>
    <w:rsid w:val="007E0E82"/>
    <w:rsid w:val="007F4251"/>
    <w:rsid w:val="00834B30"/>
    <w:rsid w:val="00837ABD"/>
    <w:rsid w:val="008717E3"/>
    <w:rsid w:val="008A1863"/>
    <w:rsid w:val="008B4111"/>
    <w:rsid w:val="008B60E5"/>
    <w:rsid w:val="008F23C4"/>
    <w:rsid w:val="00900501"/>
    <w:rsid w:val="00907DF7"/>
    <w:rsid w:val="00952744"/>
    <w:rsid w:val="009637AB"/>
    <w:rsid w:val="00967844"/>
    <w:rsid w:val="00994E55"/>
    <w:rsid w:val="009B50AA"/>
    <w:rsid w:val="009C5927"/>
    <w:rsid w:val="009D3733"/>
    <w:rsid w:val="009F1770"/>
    <w:rsid w:val="00A02FB0"/>
    <w:rsid w:val="00A73303"/>
    <w:rsid w:val="00A823A3"/>
    <w:rsid w:val="00A83505"/>
    <w:rsid w:val="00AC02FA"/>
    <w:rsid w:val="00AC5110"/>
    <w:rsid w:val="00AE66C5"/>
    <w:rsid w:val="00B2026B"/>
    <w:rsid w:val="00B30B0F"/>
    <w:rsid w:val="00B35D32"/>
    <w:rsid w:val="00B51F56"/>
    <w:rsid w:val="00B618FE"/>
    <w:rsid w:val="00B7494C"/>
    <w:rsid w:val="00B802CE"/>
    <w:rsid w:val="00B87181"/>
    <w:rsid w:val="00B87826"/>
    <w:rsid w:val="00BB1307"/>
    <w:rsid w:val="00BB473A"/>
    <w:rsid w:val="00BD6053"/>
    <w:rsid w:val="00BF0AF9"/>
    <w:rsid w:val="00C45963"/>
    <w:rsid w:val="00C57F75"/>
    <w:rsid w:val="00C62836"/>
    <w:rsid w:val="00C72C45"/>
    <w:rsid w:val="00CA2362"/>
    <w:rsid w:val="00CA3096"/>
    <w:rsid w:val="00CB2E70"/>
    <w:rsid w:val="00CE1650"/>
    <w:rsid w:val="00CF3C77"/>
    <w:rsid w:val="00D33655"/>
    <w:rsid w:val="00D570C5"/>
    <w:rsid w:val="00D60945"/>
    <w:rsid w:val="00D73549"/>
    <w:rsid w:val="00D73C74"/>
    <w:rsid w:val="00DA3D1E"/>
    <w:rsid w:val="00DC616B"/>
    <w:rsid w:val="00DD0A0F"/>
    <w:rsid w:val="00DD738A"/>
    <w:rsid w:val="00DE446E"/>
    <w:rsid w:val="00DF64EC"/>
    <w:rsid w:val="00E32E06"/>
    <w:rsid w:val="00E507E8"/>
    <w:rsid w:val="00E53F2D"/>
    <w:rsid w:val="00E91C18"/>
    <w:rsid w:val="00E94B04"/>
    <w:rsid w:val="00E9716F"/>
    <w:rsid w:val="00EC5A38"/>
    <w:rsid w:val="00EF1897"/>
    <w:rsid w:val="00F06647"/>
    <w:rsid w:val="00F0697B"/>
    <w:rsid w:val="00F07CB3"/>
    <w:rsid w:val="00F16F8B"/>
    <w:rsid w:val="00F33715"/>
    <w:rsid w:val="00F50092"/>
    <w:rsid w:val="00F62148"/>
    <w:rsid w:val="00F918E2"/>
    <w:rsid w:val="00FB6CD9"/>
    <w:rsid w:val="00FC1876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4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