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B40BF" w:rsidRPr="00F24399" w:rsidP="00DB5600">
      <w:pPr>
        <w:pStyle w:val="Heading1"/>
        <w:jc w:val="right"/>
        <w:rPr>
          <w:color w:val="auto"/>
          <w:sz w:val="26"/>
          <w:szCs w:val="26"/>
          <w:u w:val="none"/>
        </w:rPr>
      </w:pPr>
      <w:r w:rsidRPr="00F24399">
        <w:rPr>
          <w:color w:val="auto"/>
          <w:sz w:val="26"/>
          <w:szCs w:val="26"/>
          <w:u w:val="none"/>
        </w:rPr>
        <w:t>Дело №2-</w:t>
      </w:r>
      <w:r w:rsidRPr="00F24399" w:rsidR="00842C57">
        <w:rPr>
          <w:color w:val="auto"/>
          <w:sz w:val="26"/>
          <w:szCs w:val="26"/>
          <w:u w:val="none"/>
        </w:rPr>
        <w:t>10-</w:t>
      </w:r>
      <w:r w:rsidRPr="00F24399" w:rsidR="00D906A6">
        <w:rPr>
          <w:color w:val="auto"/>
          <w:sz w:val="26"/>
          <w:szCs w:val="26"/>
          <w:u w:val="none"/>
        </w:rPr>
        <w:t>201</w:t>
      </w:r>
      <w:r w:rsidRPr="00F24399" w:rsidR="00BE3221">
        <w:rPr>
          <w:color w:val="auto"/>
          <w:sz w:val="26"/>
          <w:szCs w:val="26"/>
          <w:u w:val="none"/>
        </w:rPr>
        <w:t>/201</w:t>
      </w:r>
      <w:r w:rsidRPr="00F24399" w:rsidR="00D906A6">
        <w:rPr>
          <w:color w:val="auto"/>
          <w:sz w:val="26"/>
          <w:szCs w:val="26"/>
          <w:u w:val="none"/>
        </w:rPr>
        <w:t>9</w:t>
      </w:r>
    </w:p>
    <w:p w:rsidR="007D3DFC" w:rsidRPr="00F24399" w:rsidP="007D3DFC">
      <w:pPr>
        <w:jc w:val="right"/>
        <w:rPr>
          <w:b/>
          <w:i/>
          <w:sz w:val="26"/>
          <w:szCs w:val="26"/>
        </w:rPr>
      </w:pPr>
      <w:r w:rsidRPr="00F24399">
        <w:rPr>
          <w:b/>
          <w:i/>
          <w:sz w:val="26"/>
          <w:szCs w:val="26"/>
        </w:rPr>
        <w:t>02-0</w:t>
      </w:r>
      <w:r w:rsidRPr="00F24399" w:rsidR="00D906A6">
        <w:rPr>
          <w:b/>
          <w:i/>
          <w:sz w:val="26"/>
          <w:szCs w:val="26"/>
        </w:rPr>
        <w:t>201</w:t>
      </w:r>
      <w:r w:rsidRPr="00F24399">
        <w:rPr>
          <w:b/>
          <w:i/>
          <w:sz w:val="26"/>
          <w:szCs w:val="26"/>
        </w:rPr>
        <w:t>/10/</w:t>
      </w:r>
      <w:r w:rsidRPr="00F24399" w:rsidR="00E521EC">
        <w:rPr>
          <w:b/>
          <w:i/>
          <w:sz w:val="26"/>
          <w:szCs w:val="26"/>
        </w:rPr>
        <w:t>1</w:t>
      </w:r>
      <w:r w:rsidRPr="00F24399" w:rsidR="00D906A6">
        <w:rPr>
          <w:b/>
          <w:i/>
          <w:sz w:val="26"/>
          <w:szCs w:val="26"/>
        </w:rPr>
        <w:t>9</w:t>
      </w:r>
    </w:p>
    <w:p w:rsidR="00873FB6" w:rsidRPr="00F24399" w:rsidP="00DB5600">
      <w:pPr>
        <w:pStyle w:val="Heading1"/>
        <w:rPr>
          <w:i w:val="0"/>
          <w:color w:val="auto"/>
          <w:sz w:val="26"/>
          <w:szCs w:val="26"/>
          <w:u w:val="none"/>
        </w:rPr>
      </w:pPr>
      <w:r w:rsidRPr="00F24399">
        <w:rPr>
          <w:i w:val="0"/>
          <w:color w:val="auto"/>
          <w:sz w:val="26"/>
          <w:szCs w:val="26"/>
          <w:u w:val="none"/>
        </w:rPr>
        <w:t>Р</w:t>
      </w:r>
      <w:r w:rsidRPr="00F24399">
        <w:rPr>
          <w:i w:val="0"/>
          <w:color w:val="auto"/>
          <w:sz w:val="26"/>
          <w:szCs w:val="26"/>
          <w:u w:val="none"/>
        </w:rPr>
        <w:t xml:space="preserve"> Е Ш Е Н И Е</w:t>
      </w:r>
    </w:p>
    <w:p w:rsidR="00873FB6" w:rsidRPr="00F24399" w:rsidP="00DB5600">
      <w:pPr>
        <w:jc w:val="center"/>
        <w:rPr>
          <w:b/>
          <w:bCs/>
          <w:iCs/>
          <w:sz w:val="26"/>
          <w:szCs w:val="26"/>
        </w:rPr>
      </w:pPr>
      <w:r w:rsidRPr="00F24399">
        <w:rPr>
          <w:b/>
          <w:bCs/>
          <w:iCs/>
          <w:sz w:val="26"/>
          <w:szCs w:val="26"/>
        </w:rPr>
        <w:t>именем Российской Федерации</w:t>
      </w:r>
    </w:p>
    <w:p w:rsidR="00E90E0F" w:rsidRPr="00F24399" w:rsidP="008D2D60">
      <w:pPr>
        <w:autoSpaceDE w:val="0"/>
        <w:autoSpaceDN w:val="0"/>
        <w:rPr>
          <w:sz w:val="26"/>
          <w:szCs w:val="26"/>
        </w:rPr>
      </w:pPr>
    </w:p>
    <w:p w:rsidR="00873FB6" w:rsidRPr="00F24399" w:rsidP="00DB5600">
      <w:pPr>
        <w:autoSpaceDE w:val="0"/>
        <w:autoSpaceDN w:val="0"/>
        <w:jc w:val="center"/>
        <w:rPr>
          <w:sz w:val="26"/>
          <w:szCs w:val="26"/>
          <w:lang w:val="uk-UA"/>
        </w:rPr>
      </w:pPr>
      <w:r w:rsidRPr="00F24399">
        <w:rPr>
          <w:sz w:val="26"/>
          <w:szCs w:val="26"/>
        </w:rPr>
        <w:t>28</w:t>
      </w:r>
      <w:r w:rsidRPr="00F24399" w:rsidR="00E521EC">
        <w:rPr>
          <w:sz w:val="26"/>
          <w:szCs w:val="26"/>
        </w:rPr>
        <w:t xml:space="preserve"> </w:t>
      </w:r>
      <w:r w:rsidRPr="00F24399">
        <w:rPr>
          <w:sz w:val="26"/>
          <w:szCs w:val="26"/>
        </w:rPr>
        <w:t>мая</w:t>
      </w:r>
      <w:r w:rsidRPr="00F24399" w:rsidR="00E521EC">
        <w:rPr>
          <w:sz w:val="26"/>
          <w:szCs w:val="26"/>
        </w:rPr>
        <w:t xml:space="preserve"> </w:t>
      </w:r>
      <w:r w:rsidRPr="00F24399" w:rsidR="00BE3221">
        <w:rPr>
          <w:sz w:val="26"/>
          <w:szCs w:val="26"/>
        </w:rPr>
        <w:t>201</w:t>
      </w:r>
      <w:r w:rsidRPr="00F24399">
        <w:rPr>
          <w:sz w:val="26"/>
          <w:szCs w:val="26"/>
        </w:rPr>
        <w:t>9</w:t>
      </w:r>
      <w:r w:rsidRPr="00F24399" w:rsidR="00B33E79">
        <w:rPr>
          <w:sz w:val="26"/>
          <w:szCs w:val="26"/>
          <w:lang w:val="uk-UA"/>
        </w:rPr>
        <w:t xml:space="preserve"> г</w:t>
      </w:r>
      <w:r w:rsidRPr="00F24399" w:rsidR="00C25EC4">
        <w:rPr>
          <w:sz w:val="26"/>
          <w:szCs w:val="26"/>
          <w:lang w:val="uk-UA"/>
        </w:rPr>
        <w:t xml:space="preserve">. </w:t>
      </w:r>
      <w:r w:rsidRPr="00F24399">
        <w:rPr>
          <w:sz w:val="26"/>
          <w:szCs w:val="26"/>
        </w:rPr>
        <w:tab/>
      </w:r>
      <w:r w:rsidRPr="00F24399">
        <w:rPr>
          <w:sz w:val="26"/>
          <w:szCs w:val="26"/>
        </w:rPr>
        <w:tab/>
      </w:r>
      <w:r w:rsidRPr="00F24399">
        <w:rPr>
          <w:sz w:val="26"/>
          <w:szCs w:val="26"/>
        </w:rPr>
        <w:tab/>
      </w:r>
      <w:r w:rsidRPr="00F24399">
        <w:rPr>
          <w:sz w:val="26"/>
          <w:szCs w:val="26"/>
        </w:rPr>
        <w:tab/>
      </w:r>
      <w:r w:rsidRPr="00F24399">
        <w:rPr>
          <w:sz w:val="26"/>
          <w:szCs w:val="26"/>
        </w:rPr>
        <w:tab/>
      </w:r>
      <w:r w:rsidRPr="00F24399">
        <w:rPr>
          <w:sz w:val="26"/>
          <w:szCs w:val="26"/>
        </w:rPr>
        <w:tab/>
      </w:r>
      <w:r w:rsidRPr="00F24399">
        <w:rPr>
          <w:sz w:val="26"/>
          <w:szCs w:val="26"/>
        </w:rPr>
        <w:tab/>
      </w:r>
      <w:r w:rsidRPr="00F24399" w:rsidR="007D3DFC">
        <w:rPr>
          <w:sz w:val="26"/>
          <w:szCs w:val="26"/>
        </w:rPr>
        <w:t xml:space="preserve">   </w:t>
      </w:r>
      <w:r w:rsidRPr="00F24399" w:rsidR="00B33E79">
        <w:rPr>
          <w:sz w:val="26"/>
          <w:szCs w:val="26"/>
          <w:lang w:val="uk-UA"/>
        </w:rPr>
        <w:t xml:space="preserve">город </w:t>
      </w:r>
      <w:r w:rsidRPr="00F24399" w:rsidR="00B33E79">
        <w:rPr>
          <w:sz w:val="26"/>
          <w:szCs w:val="26"/>
        </w:rPr>
        <w:t>Симферополь</w:t>
      </w:r>
    </w:p>
    <w:p w:rsidR="000C0D67" w:rsidRPr="00F24399" w:rsidP="00DB5600">
      <w:pPr>
        <w:autoSpaceDE w:val="0"/>
        <w:autoSpaceDN w:val="0"/>
        <w:jc w:val="center"/>
        <w:rPr>
          <w:sz w:val="26"/>
          <w:szCs w:val="26"/>
        </w:rPr>
      </w:pPr>
    </w:p>
    <w:p w:rsidR="00D906A6" w:rsidRPr="00F24399" w:rsidP="00D906A6">
      <w:pPr>
        <w:shd w:val="clear" w:color="auto" w:fill="FFFFFF"/>
        <w:ind w:firstLine="708"/>
        <w:jc w:val="both"/>
        <w:textAlignment w:val="baseline"/>
        <w:rPr>
          <w:sz w:val="26"/>
          <w:szCs w:val="26"/>
        </w:rPr>
      </w:pPr>
      <w:r w:rsidRPr="00F24399">
        <w:rPr>
          <w:sz w:val="26"/>
          <w:szCs w:val="26"/>
        </w:rPr>
        <w:t xml:space="preserve">Мировой судья судебного участка № 10 </w:t>
      </w:r>
      <w:r w:rsidRPr="00F24399">
        <w:rPr>
          <w:sz w:val="26"/>
          <w:szCs w:val="26"/>
          <w:shd w:val="clear" w:color="auto" w:fill="FFFFFF"/>
        </w:rPr>
        <w:t xml:space="preserve">Киевского судебного района города Симферополя </w:t>
      </w:r>
      <w:r w:rsidRPr="00F24399">
        <w:rPr>
          <w:sz w:val="26"/>
          <w:szCs w:val="26"/>
        </w:rPr>
        <w:t xml:space="preserve">(Киевский район городского округа Симферополь) </w:t>
      </w:r>
      <w:r w:rsidRPr="00F24399">
        <w:rPr>
          <w:sz w:val="26"/>
          <w:szCs w:val="26"/>
          <w:shd w:val="clear" w:color="auto" w:fill="FFFFFF"/>
        </w:rPr>
        <w:t>Республики Крым Москаленко С.А.</w:t>
      </w:r>
      <w:r w:rsidRPr="00F24399">
        <w:rPr>
          <w:sz w:val="26"/>
          <w:szCs w:val="26"/>
        </w:rPr>
        <w:t xml:space="preserve">, при ведении протокола секретарём судебного заседания           Одинцовой А.А., с участием: </w:t>
      </w:r>
    </w:p>
    <w:p w:rsidR="00D906A6" w:rsidRPr="00F24399" w:rsidP="00D906A6">
      <w:pPr>
        <w:shd w:val="clear" w:color="auto" w:fill="FFFFFF"/>
        <w:ind w:firstLine="708"/>
        <w:jc w:val="both"/>
        <w:textAlignment w:val="baseline"/>
        <w:rPr>
          <w:sz w:val="26"/>
          <w:szCs w:val="26"/>
        </w:rPr>
      </w:pPr>
      <w:r w:rsidRPr="00F24399">
        <w:rPr>
          <w:sz w:val="26"/>
          <w:szCs w:val="26"/>
        </w:rPr>
        <w:t>представителя истца – Михайлова С.А.,</w:t>
      </w:r>
    </w:p>
    <w:p w:rsidR="00D906A6" w:rsidRPr="00F24399" w:rsidP="00D906A6">
      <w:pPr>
        <w:shd w:val="clear" w:color="auto" w:fill="FFFFFF"/>
        <w:ind w:firstLine="708"/>
        <w:jc w:val="both"/>
        <w:textAlignment w:val="baseline"/>
        <w:rPr>
          <w:sz w:val="26"/>
          <w:szCs w:val="26"/>
        </w:rPr>
      </w:pPr>
      <w:r w:rsidRPr="00F24399">
        <w:rPr>
          <w:sz w:val="26"/>
          <w:szCs w:val="26"/>
        </w:rPr>
        <w:t xml:space="preserve">ответчиков Петриченко О.В., Петриченко А.В., </w:t>
      </w:r>
    </w:p>
    <w:p w:rsidR="00B31A28" w:rsidRPr="00F24399" w:rsidP="008804A8">
      <w:pPr>
        <w:shd w:val="clear" w:color="auto" w:fill="FFFFFF"/>
        <w:ind w:firstLine="708"/>
        <w:jc w:val="both"/>
        <w:textAlignment w:val="baseline"/>
        <w:rPr>
          <w:sz w:val="26"/>
          <w:szCs w:val="26"/>
        </w:rPr>
      </w:pPr>
      <w:r w:rsidRPr="00F24399">
        <w:rPr>
          <w:sz w:val="26"/>
          <w:szCs w:val="26"/>
        </w:rPr>
        <w:t xml:space="preserve">рассмотрев в открытом судебном заседании гражданское дело по иску Государственного унитарного предприятия Республики Крым «Вода Крыма» </w:t>
      </w:r>
      <w:r w:rsidRPr="00F24399">
        <w:rPr>
          <w:color w:val="000000"/>
          <w:sz w:val="26"/>
          <w:szCs w:val="26"/>
        </w:rPr>
        <w:t xml:space="preserve">к Петриченко Андрею Владимировичу, Петриченко Олегу Владимировичу о взыскании задолженности по оплате коммунальных услуг по водоснабжению и водоотведению </w:t>
      </w:r>
      <w:r w:rsidRPr="00F24399">
        <w:rPr>
          <w:color w:val="000000"/>
          <w:sz w:val="26"/>
          <w:szCs w:val="26"/>
        </w:rPr>
        <w:t>в</w:t>
      </w:r>
      <w:r w:rsidRPr="00F24399">
        <w:rPr>
          <w:color w:val="000000"/>
          <w:sz w:val="26"/>
          <w:szCs w:val="26"/>
        </w:rPr>
        <w:t xml:space="preserve"> </w:t>
      </w:r>
      <w:r w:rsidRPr="00F24399">
        <w:rPr>
          <w:color w:val="000000"/>
          <w:sz w:val="26"/>
          <w:szCs w:val="26"/>
        </w:rPr>
        <w:t>размере</w:t>
      </w:r>
      <w:r w:rsidRPr="00F24399">
        <w:rPr>
          <w:color w:val="000000"/>
          <w:sz w:val="26"/>
          <w:szCs w:val="26"/>
        </w:rPr>
        <w:t xml:space="preserve"> 5627,50 руб.,</w:t>
      </w:r>
      <w:r w:rsidRPr="00F24399">
        <w:rPr>
          <w:sz w:val="26"/>
          <w:szCs w:val="26"/>
        </w:rPr>
        <w:t xml:space="preserve">  </w:t>
      </w:r>
    </w:p>
    <w:p w:rsidR="00B31A28" w:rsidRPr="00F24399" w:rsidP="008804A8">
      <w:pPr>
        <w:shd w:val="clear" w:color="auto" w:fill="FFFFFF"/>
        <w:ind w:firstLine="708"/>
        <w:jc w:val="both"/>
        <w:textAlignment w:val="baseline"/>
        <w:rPr>
          <w:b/>
          <w:sz w:val="26"/>
          <w:szCs w:val="26"/>
        </w:rPr>
      </w:pPr>
      <w:r w:rsidRPr="00F24399">
        <w:rPr>
          <w:sz w:val="26"/>
          <w:szCs w:val="26"/>
        </w:rPr>
        <w:tab/>
      </w:r>
      <w:r w:rsidRPr="00F24399">
        <w:rPr>
          <w:sz w:val="26"/>
          <w:szCs w:val="26"/>
        </w:rPr>
        <w:tab/>
      </w:r>
      <w:r w:rsidRPr="00F24399">
        <w:rPr>
          <w:sz w:val="26"/>
          <w:szCs w:val="26"/>
        </w:rPr>
        <w:tab/>
      </w:r>
      <w:r w:rsidRPr="00F24399">
        <w:rPr>
          <w:sz w:val="26"/>
          <w:szCs w:val="26"/>
        </w:rPr>
        <w:tab/>
      </w:r>
      <w:r w:rsidRPr="00F24399">
        <w:rPr>
          <w:sz w:val="26"/>
          <w:szCs w:val="26"/>
        </w:rPr>
        <w:tab/>
      </w:r>
      <w:r w:rsidRPr="00F24399">
        <w:rPr>
          <w:b/>
          <w:sz w:val="26"/>
          <w:szCs w:val="26"/>
        </w:rPr>
        <w:t xml:space="preserve">установил: </w:t>
      </w:r>
    </w:p>
    <w:p w:rsidR="00B31A28" w:rsidRPr="00F24399" w:rsidP="008804A8">
      <w:pPr>
        <w:shd w:val="clear" w:color="auto" w:fill="FFFFFF"/>
        <w:ind w:firstLine="708"/>
        <w:jc w:val="both"/>
        <w:textAlignment w:val="baseline"/>
        <w:rPr>
          <w:sz w:val="26"/>
          <w:szCs w:val="26"/>
        </w:rPr>
      </w:pPr>
    </w:p>
    <w:p w:rsidR="00B31A28" w:rsidRPr="00F24399" w:rsidP="008804A8">
      <w:pPr>
        <w:shd w:val="clear" w:color="auto" w:fill="FFFFFF"/>
        <w:ind w:firstLine="708"/>
        <w:jc w:val="both"/>
        <w:textAlignment w:val="baseline"/>
        <w:rPr>
          <w:sz w:val="26"/>
          <w:szCs w:val="26"/>
        </w:rPr>
      </w:pPr>
      <w:r w:rsidRPr="00F24399">
        <w:rPr>
          <w:sz w:val="26"/>
          <w:szCs w:val="26"/>
        </w:rPr>
        <w:t>ГУП РК «Вода Крыма» обратил</w:t>
      </w:r>
      <w:r w:rsidRPr="00F24399" w:rsidR="005B07C7">
        <w:rPr>
          <w:sz w:val="26"/>
          <w:szCs w:val="26"/>
        </w:rPr>
        <w:t>о</w:t>
      </w:r>
      <w:r w:rsidRPr="00F24399">
        <w:rPr>
          <w:sz w:val="26"/>
          <w:szCs w:val="26"/>
        </w:rPr>
        <w:t>сь к мировому судье судебного участка № 10 Киевского судебного района г. Симферополя с исковым заявлением к Петриченко А.В., Петриченко О.В.</w:t>
      </w:r>
      <w:r w:rsidRPr="00F24399" w:rsidR="005B07C7">
        <w:rPr>
          <w:sz w:val="26"/>
          <w:szCs w:val="26"/>
        </w:rPr>
        <w:t xml:space="preserve">, с учетом заявления об уменьшении исковых требований, просило взыскать </w:t>
      </w:r>
      <w:r w:rsidRPr="00F24399">
        <w:rPr>
          <w:sz w:val="26"/>
          <w:szCs w:val="26"/>
        </w:rPr>
        <w:t>солидарно задолженност</w:t>
      </w:r>
      <w:r w:rsidRPr="00F24399" w:rsidR="005B07C7">
        <w:rPr>
          <w:sz w:val="26"/>
          <w:szCs w:val="26"/>
        </w:rPr>
        <w:t>ь</w:t>
      </w:r>
      <w:r w:rsidRPr="00F24399">
        <w:rPr>
          <w:sz w:val="26"/>
          <w:szCs w:val="26"/>
        </w:rPr>
        <w:t xml:space="preserve"> по оплате услуг по водоснабжению и водоотведению за период с 01.0</w:t>
      </w:r>
      <w:r w:rsidRPr="00F24399" w:rsidR="005B07C7">
        <w:rPr>
          <w:sz w:val="26"/>
          <w:szCs w:val="26"/>
        </w:rPr>
        <w:t>7</w:t>
      </w:r>
      <w:r w:rsidRPr="00F24399">
        <w:rPr>
          <w:sz w:val="26"/>
          <w:szCs w:val="26"/>
        </w:rPr>
        <w:t>.2018</w:t>
      </w:r>
      <w:r w:rsidRPr="00F24399" w:rsidR="00651C32">
        <w:rPr>
          <w:sz w:val="26"/>
          <w:szCs w:val="26"/>
        </w:rPr>
        <w:t xml:space="preserve"> </w:t>
      </w:r>
      <w:r w:rsidRPr="00F24399">
        <w:rPr>
          <w:sz w:val="26"/>
          <w:szCs w:val="26"/>
        </w:rPr>
        <w:t>г. по 31.</w:t>
      </w:r>
      <w:r w:rsidRPr="00F24399" w:rsidR="005B07C7">
        <w:rPr>
          <w:sz w:val="26"/>
          <w:szCs w:val="26"/>
        </w:rPr>
        <w:t>12</w:t>
      </w:r>
      <w:r w:rsidRPr="00F24399">
        <w:rPr>
          <w:sz w:val="26"/>
          <w:szCs w:val="26"/>
        </w:rPr>
        <w:t>.2018</w:t>
      </w:r>
      <w:r w:rsidRPr="00F24399" w:rsidR="00651C32">
        <w:rPr>
          <w:sz w:val="26"/>
          <w:szCs w:val="26"/>
        </w:rPr>
        <w:t xml:space="preserve"> </w:t>
      </w:r>
      <w:r w:rsidRPr="00F24399">
        <w:rPr>
          <w:sz w:val="26"/>
          <w:szCs w:val="26"/>
        </w:rPr>
        <w:t xml:space="preserve">г. в размере </w:t>
      </w:r>
      <w:r w:rsidRPr="00F24399" w:rsidR="005B07C7">
        <w:rPr>
          <w:sz w:val="26"/>
          <w:szCs w:val="26"/>
        </w:rPr>
        <w:t xml:space="preserve">5627,50 </w:t>
      </w:r>
      <w:r w:rsidRPr="00F24399">
        <w:rPr>
          <w:sz w:val="26"/>
          <w:szCs w:val="26"/>
        </w:rPr>
        <w:t xml:space="preserve">руб.  </w:t>
      </w:r>
    </w:p>
    <w:p w:rsidR="00805645" w:rsidRPr="00F24399" w:rsidP="00805645">
      <w:pPr>
        <w:shd w:val="clear" w:color="auto" w:fill="FFFFFF"/>
        <w:ind w:firstLine="708"/>
        <w:jc w:val="both"/>
        <w:textAlignment w:val="baseline"/>
        <w:rPr>
          <w:sz w:val="26"/>
          <w:szCs w:val="26"/>
        </w:rPr>
      </w:pPr>
      <w:r w:rsidRPr="00F24399">
        <w:rPr>
          <w:sz w:val="26"/>
          <w:szCs w:val="26"/>
        </w:rPr>
        <w:t>Исковые требования мотивированы тем, что ГУП РК «Вода Крыма» регулярно и в полном объеме предоставляло услуги по подаче холодной воды и отводу стоков ответчикам, проживаю</w:t>
      </w:r>
      <w:r w:rsidR="00F24399">
        <w:rPr>
          <w:sz w:val="26"/>
          <w:szCs w:val="26"/>
        </w:rPr>
        <w:t xml:space="preserve">щим по адресу: </w:t>
      </w:r>
      <w:r w:rsidR="00CB2359">
        <w:rPr>
          <w:sz w:val="26"/>
          <w:szCs w:val="26"/>
        </w:rPr>
        <w:t>……….</w:t>
      </w:r>
      <w:r w:rsidRPr="00F24399">
        <w:rPr>
          <w:sz w:val="26"/>
          <w:szCs w:val="26"/>
        </w:rPr>
        <w:t xml:space="preserve">. Квартира, в которой проживают ответчики, не оборудована прибором учета питьевой воды, в </w:t>
      </w:r>
      <w:r w:rsidRPr="00F24399">
        <w:rPr>
          <w:sz w:val="26"/>
          <w:szCs w:val="26"/>
        </w:rPr>
        <w:t>связи</w:t>
      </w:r>
      <w:r w:rsidRPr="00F24399">
        <w:rPr>
          <w:sz w:val="26"/>
          <w:szCs w:val="26"/>
        </w:rPr>
        <w:t xml:space="preserve"> с чем </w:t>
      </w:r>
      <w:r w:rsidRPr="00F24399" w:rsidR="00651C32">
        <w:rPr>
          <w:sz w:val="26"/>
          <w:szCs w:val="26"/>
        </w:rPr>
        <w:t xml:space="preserve">расчет </w:t>
      </w:r>
      <w:r w:rsidRPr="00F24399">
        <w:rPr>
          <w:sz w:val="26"/>
          <w:szCs w:val="26"/>
        </w:rPr>
        <w:t>расход</w:t>
      </w:r>
      <w:r w:rsidRPr="00F24399" w:rsidR="00651C32">
        <w:rPr>
          <w:sz w:val="26"/>
          <w:szCs w:val="26"/>
        </w:rPr>
        <w:t>а</w:t>
      </w:r>
      <w:r w:rsidRPr="00F24399">
        <w:rPr>
          <w:sz w:val="26"/>
          <w:szCs w:val="26"/>
        </w:rPr>
        <w:t xml:space="preserve"> воды производится по норма</w:t>
      </w:r>
      <w:r w:rsidRPr="00F24399" w:rsidR="00BF42B0">
        <w:rPr>
          <w:sz w:val="26"/>
          <w:szCs w:val="26"/>
        </w:rPr>
        <w:t>тивам</w:t>
      </w:r>
      <w:r w:rsidRPr="00F24399">
        <w:rPr>
          <w:sz w:val="26"/>
          <w:szCs w:val="26"/>
        </w:rPr>
        <w:t xml:space="preserve">, </w:t>
      </w:r>
      <w:r w:rsidRPr="00F24399" w:rsidR="00BF42B0">
        <w:rPr>
          <w:sz w:val="26"/>
          <w:szCs w:val="26"/>
        </w:rPr>
        <w:t xml:space="preserve">утвержденным постановлением Совета министров Республики Крым от 25.05.2016 г. № 223 «Об утверждении нормативов потребления коммунальных услуг в Республике Крым». </w:t>
      </w:r>
      <w:r w:rsidRPr="00F24399" w:rsidR="002C052E">
        <w:rPr>
          <w:sz w:val="26"/>
          <w:szCs w:val="26"/>
        </w:rPr>
        <w:t>Задолженность ответчиков перед истцом рассчитана на основании тарифов, утвержденных приказ</w:t>
      </w:r>
      <w:r w:rsidRPr="00F24399" w:rsidR="005B07C7">
        <w:rPr>
          <w:sz w:val="26"/>
          <w:szCs w:val="26"/>
        </w:rPr>
        <w:t>ом</w:t>
      </w:r>
      <w:r w:rsidRPr="00F24399" w:rsidR="002C052E">
        <w:rPr>
          <w:sz w:val="26"/>
          <w:szCs w:val="26"/>
        </w:rPr>
        <w:t xml:space="preserve"> Государственного комитета по ценам и тарифам Республики Крым</w:t>
      </w:r>
      <w:r w:rsidRPr="00F24399" w:rsidR="005B07C7">
        <w:rPr>
          <w:sz w:val="26"/>
          <w:szCs w:val="26"/>
        </w:rPr>
        <w:t xml:space="preserve"> </w:t>
      </w:r>
      <w:r w:rsidRPr="00F24399" w:rsidR="002C052E">
        <w:rPr>
          <w:sz w:val="26"/>
          <w:szCs w:val="26"/>
        </w:rPr>
        <w:t>№ 55/1 от 14.12.2017 г.,</w:t>
      </w:r>
      <w:r w:rsidRPr="00F24399" w:rsidR="005B07C7">
        <w:rPr>
          <w:sz w:val="26"/>
          <w:szCs w:val="26"/>
        </w:rPr>
        <w:t xml:space="preserve"> с последующими изменениями</w:t>
      </w:r>
      <w:r w:rsidRPr="00F24399" w:rsidR="002C052E">
        <w:rPr>
          <w:sz w:val="26"/>
          <w:szCs w:val="26"/>
        </w:rPr>
        <w:t>, согласно котор</w:t>
      </w:r>
      <w:r w:rsidRPr="00F24399" w:rsidR="005B07C7">
        <w:rPr>
          <w:sz w:val="26"/>
          <w:szCs w:val="26"/>
        </w:rPr>
        <w:t>ому</w:t>
      </w:r>
      <w:r w:rsidRPr="00F24399" w:rsidR="002C052E">
        <w:rPr>
          <w:sz w:val="26"/>
          <w:szCs w:val="26"/>
        </w:rPr>
        <w:t xml:space="preserve"> за период с 01.0</w:t>
      </w:r>
      <w:r w:rsidRPr="00F24399" w:rsidR="005B07C7">
        <w:rPr>
          <w:sz w:val="26"/>
          <w:szCs w:val="26"/>
        </w:rPr>
        <w:t>7</w:t>
      </w:r>
      <w:r w:rsidRPr="00F24399" w:rsidR="002C052E">
        <w:rPr>
          <w:sz w:val="26"/>
          <w:szCs w:val="26"/>
        </w:rPr>
        <w:t>.2018</w:t>
      </w:r>
      <w:r w:rsidRPr="00F24399" w:rsidR="005B07C7">
        <w:rPr>
          <w:sz w:val="26"/>
          <w:szCs w:val="26"/>
        </w:rPr>
        <w:t xml:space="preserve"> </w:t>
      </w:r>
      <w:r w:rsidRPr="00F24399" w:rsidR="002C052E">
        <w:rPr>
          <w:sz w:val="26"/>
          <w:szCs w:val="26"/>
        </w:rPr>
        <w:t>г. по 31.</w:t>
      </w:r>
      <w:r w:rsidRPr="00F24399" w:rsidR="005B07C7">
        <w:rPr>
          <w:sz w:val="26"/>
          <w:szCs w:val="26"/>
        </w:rPr>
        <w:t>12</w:t>
      </w:r>
      <w:r w:rsidRPr="00F24399" w:rsidR="002C052E">
        <w:rPr>
          <w:sz w:val="26"/>
          <w:szCs w:val="26"/>
        </w:rPr>
        <w:t xml:space="preserve">.2018г. стоимость 1 м. куб. воды составила </w:t>
      </w:r>
      <w:r w:rsidRPr="00F24399" w:rsidR="005B07C7">
        <w:rPr>
          <w:sz w:val="26"/>
          <w:szCs w:val="26"/>
        </w:rPr>
        <w:t>31,55 руб.</w:t>
      </w:r>
      <w:r w:rsidRPr="00F24399" w:rsidR="002C052E">
        <w:rPr>
          <w:sz w:val="26"/>
          <w:szCs w:val="26"/>
        </w:rPr>
        <w:t>, сточных вод 1</w:t>
      </w:r>
      <w:r w:rsidRPr="00F24399" w:rsidR="005B07C7">
        <w:rPr>
          <w:sz w:val="26"/>
          <w:szCs w:val="26"/>
        </w:rPr>
        <w:t>4</w:t>
      </w:r>
      <w:r w:rsidRPr="00F24399" w:rsidR="002C052E">
        <w:rPr>
          <w:sz w:val="26"/>
          <w:szCs w:val="26"/>
        </w:rPr>
        <w:t>,</w:t>
      </w:r>
      <w:r w:rsidRPr="00F24399" w:rsidR="005B07C7">
        <w:rPr>
          <w:sz w:val="26"/>
          <w:szCs w:val="26"/>
        </w:rPr>
        <w:t>79</w:t>
      </w:r>
      <w:r w:rsidRPr="00F24399" w:rsidR="002C052E">
        <w:rPr>
          <w:sz w:val="26"/>
          <w:szCs w:val="26"/>
        </w:rPr>
        <w:t xml:space="preserve"> руб. за 1 м. куб.. Поскольку в квартире по адресу:</w:t>
      </w:r>
      <w:r w:rsidR="00F24399">
        <w:rPr>
          <w:sz w:val="26"/>
          <w:szCs w:val="26"/>
        </w:rPr>
        <w:t xml:space="preserve"> </w:t>
      </w:r>
      <w:r w:rsidRPr="00F24399" w:rsidR="002C052E">
        <w:rPr>
          <w:sz w:val="26"/>
          <w:szCs w:val="26"/>
        </w:rPr>
        <w:t>г</w:t>
      </w:r>
      <w:r w:rsidR="00CB2359">
        <w:rPr>
          <w:sz w:val="26"/>
          <w:szCs w:val="26"/>
        </w:rPr>
        <w:t>…………</w:t>
      </w:r>
      <w:r w:rsidRPr="00F24399" w:rsidR="00707466">
        <w:rPr>
          <w:sz w:val="26"/>
          <w:szCs w:val="26"/>
        </w:rPr>
        <w:t>,</w:t>
      </w:r>
      <w:r w:rsidRPr="00F24399" w:rsidR="002C052E">
        <w:rPr>
          <w:sz w:val="26"/>
          <w:szCs w:val="26"/>
        </w:rPr>
        <w:t xml:space="preserve">  проживало </w:t>
      </w:r>
      <w:r w:rsidRPr="00F24399" w:rsidR="005B07C7">
        <w:rPr>
          <w:sz w:val="26"/>
          <w:szCs w:val="26"/>
        </w:rPr>
        <w:t>два</w:t>
      </w:r>
      <w:r w:rsidRPr="00F24399" w:rsidR="005B07C7">
        <w:rPr>
          <w:sz w:val="26"/>
          <w:szCs w:val="26"/>
        </w:rPr>
        <w:t xml:space="preserve"> потребителя</w:t>
      </w:r>
      <w:r w:rsidRPr="00F24399" w:rsidR="002C052E">
        <w:rPr>
          <w:sz w:val="26"/>
          <w:szCs w:val="26"/>
        </w:rPr>
        <w:t xml:space="preserve">, они в силу ст. </w:t>
      </w:r>
      <w:r w:rsidRPr="00F24399" w:rsidR="00707466">
        <w:rPr>
          <w:sz w:val="26"/>
          <w:szCs w:val="26"/>
        </w:rPr>
        <w:t>ч. 3 ст. 31,</w:t>
      </w:r>
      <w:r w:rsidR="00F24399">
        <w:rPr>
          <w:sz w:val="26"/>
          <w:szCs w:val="26"/>
        </w:rPr>
        <w:t xml:space="preserve">           </w:t>
      </w:r>
      <w:r w:rsidRPr="00F24399" w:rsidR="00707466">
        <w:rPr>
          <w:sz w:val="26"/>
          <w:szCs w:val="26"/>
        </w:rPr>
        <w:t xml:space="preserve"> ст. 153 ЖК РФ несут солидарную обязанность по оплате коммунальных услуг, в том числе за поставку воды и водоотведение. </w:t>
      </w:r>
      <w:r w:rsidRPr="00F24399">
        <w:rPr>
          <w:sz w:val="26"/>
          <w:szCs w:val="26"/>
        </w:rPr>
        <w:t>Общая сумма задолженности за период с 01.</w:t>
      </w:r>
      <w:r w:rsidRPr="00F24399" w:rsidR="00801884">
        <w:rPr>
          <w:sz w:val="26"/>
          <w:szCs w:val="26"/>
        </w:rPr>
        <w:t>07</w:t>
      </w:r>
      <w:r w:rsidRPr="00F24399">
        <w:rPr>
          <w:sz w:val="26"/>
          <w:szCs w:val="26"/>
        </w:rPr>
        <w:t>.2018 г. по 31.</w:t>
      </w:r>
      <w:r w:rsidRPr="00F24399" w:rsidR="00801884">
        <w:rPr>
          <w:sz w:val="26"/>
          <w:szCs w:val="26"/>
        </w:rPr>
        <w:t>12</w:t>
      </w:r>
      <w:r w:rsidRPr="00F24399">
        <w:rPr>
          <w:sz w:val="26"/>
          <w:szCs w:val="26"/>
        </w:rPr>
        <w:t xml:space="preserve">.2018 г. составила </w:t>
      </w:r>
      <w:r w:rsidRPr="00F24399" w:rsidR="00801884">
        <w:rPr>
          <w:sz w:val="26"/>
          <w:szCs w:val="26"/>
        </w:rPr>
        <w:t>5627,50</w:t>
      </w:r>
      <w:r w:rsidRPr="00F24399">
        <w:rPr>
          <w:sz w:val="26"/>
          <w:szCs w:val="26"/>
        </w:rPr>
        <w:t xml:space="preserve"> руб.  </w:t>
      </w:r>
    </w:p>
    <w:p w:rsidR="00B31A28" w:rsidRPr="00F24399" w:rsidP="008804A8">
      <w:pPr>
        <w:shd w:val="clear" w:color="auto" w:fill="FFFFFF"/>
        <w:ind w:firstLine="708"/>
        <w:jc w:val="both"/>
        <w:textAlignment w:val="baseline"/>
        <w:rPr>
          <w:sz w:val="26"/>
          <w:szCs w:val="26"/>
        </w:rPr>
      </w:pPr>
      <w:r w:rsidRPr="00F24399">
        <w:rPr>
          <w:sz w:val="26"/>
          <w:szCs w:val="26"/>
        </w:rPr>
        <w:t>В судебном заседании представитель истца Михайлов С.А. на удовлетворении исковых требований настаивал, просил иск удовлетворить полностью</w:t>
      </w:r>
      <w:r w:rsidRPr="00F24399" w:rsidR="00801884">
        <w:rPr>
          <w:sz w:val="26"/>
          <w:szCs w:val="26"/>
        </w:rPr>
        <w:t xml:space="preserve"> по основаниям, изложенным в исковом заявлении и дополнительно поданном письменном отзыве на возражения ответчиков.</w:t>
      </w:r>
      <w:r w:rsidRPr="00F24399">
        <w:rPr>
          <w:sz w:val="26"/>
          <w:szCs w:val="26"/>
        </w:rPr>
        <w:t xml:space="preserve"> </w:t>
      </w:r>
    </w:p>
    <w:p w:rsidR="00BF42B0" w:rsidRPr="00F24399" w:rsidP="008804A8">
      <w:pPr>
        <w:shd w:val="clear" w:color="auto" w:fill="FFFFFF"/>
        <w:ind w:firstLine="708"/>
        <w:jc w:val="both"/>
        <w:textAlignment w:val="baseline"/>
        <w:rPr>
          <w:sz w:val="26"/>
          <w:szCs w:val="26"/>
        </w:rPr>
      </w:pPr>
      <w:r w:rsidRPr="00F24399">
        <w:rPr>
          <w:sz w:val="26"/>
          <w:szCs w:val="26"/>
        </w:rPr>
        <w:t xml:space="preserve">Ответчики Петриченко А.В. и Петриченко О.В. в судебном заседании против иска возражали по основаниям, изложенным в письменных возражениях, в которых указывают на то, что между истцом и ответчиками не заключался письменный договор на оказание услуг по водоснабжению и водоотведению, а соответственно основания для взыскания отсутствуют. </w:t>
      </w:r>
      <w:r w:rsidRPr="00F24399" w:rsidR="00801884">
        <w:rPr>
          <w:sz w:val="26"/>
          <w:szCs w:val="26"/>
        </w:rPr>
        <w:t xml:space="preserve">В расчете задолженности, подписанном заместителем начальника абонентской службы </w:t>
      </w:r>
      <w:r w:rsidR="00CB2359">
        <w:rPr>
          <w:sz w:val="26"/>
          <w:szCs w:val="26"/>
        </w:rPr>
        <w:t>………</w:t>
      </w:r>
      <w:r w:rsidRPr="00F24399" w:rsidR="00801884">
        <w:rPr>
          <w:sz w:val="26"/>
          <w:szCs w:val="26"/>
        </w:rPr>
        <w:t>. не указа</w:t>
      </w:r>
      <w:r w:rsidR="000266AF">
        <w:rPr>
          <w:sz w:val="26"/>
          <w:szCs w:val="26"/>
        </w:rPr>
        <w:t>на</w:t>
      </w:r>
      <w:r w:rsidRPr="00F24399" w:rsidR="00801884">
        <w:rPr>
          <w:sz w:val="26"/>
          <w:szCs w:val="26"/>
        </w:rPr>
        <w:t xml:space="preserve"> дата его составления, и дата возникновения долга, </w:t>
      </w:r>
      <w:r w:rsidRPr="00F24399" w:rsidR="00C90797">
        <w:rPr>
          <w:sz w:val="26"/>
          <w:szCs w:val="26"/>
        </w:rPr>
        <w:t xml:space="preserve">претензия со стороны истца в адрес ответчиков с обоснованием </w:t>
      </w:r>
      <w:r w:rsidRPr="00F24399" w:rsidR="00C90797">
        <w:rPr>
          <w:sz w:val="26"/>
          <w:szCs w:val="26"/>
        </w:rPr>
        <w:t xml:space="preserve">взыскиваемой суммы, не направлялась. Приказы Государственного комитета по ценам и тарифам Республики Крым, на которые ссылается истец, не опубликованы официально, а соответственно, в силу </w:t>
      </w:r>
      <w:r w:rsidRPr="00F24399" w:rsidR="00C90797">
        <w:rPr>
          <w:sz w:val="26"/>
          <w:szCs w:val="26"/>
        </w:rPr>
        <w:t>ч</w:t>
      </w:r>
      <w:r w:rsidRPr="00F24399" w:rsidR="00C90797">
        <w:rPr>
          <w:sz w:val="26"/>
          <w:szCs w:val="26"/>
        </w:rPr>
        <w:t xml:space="preserve">. 3 ст. 15 Конституции РФ нормативные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w:t>
      </w:r>
      <w:r w:rsidRPr="00F24399" w:rsidR="00801884">
        <w:rPr>
          <w:sz w:val="26"/>
          <w:szCs w:val="26"/>
        </w:rPr>
        <w:t>Отсутствуют доказательства того, что в квартиру ответчиков поставлялась именно питьевая вод</w:t>
      </w:r>
      <w:r w:rsidRPr="00F24399" w:rsidR="00F60AFD">
        <w:rPr>
          <w:sz w:val="26"/>
          <w:szCs w:val="26"/>
        </w:rPr>
        <w:t>а</w:t>
      </w:r>
      <w:r w:rsidRPr="00F24399" w:rsidR="00801884">
        <w:rPr>
          <w:sz w:val="26"/>
          <w:szCs w:val="26"/>
        </w:rPr>
        <w:t>, а не техническая</w:t>
      </w:r>
      <w:r w:rsidRPr="00F24399" w:rsidR="00F60AFD">
        <w:rPr>
          <w:sz w:val="26"/>
          <w:szCs w:val="26"/>
        </w:rPr>
        <w:t xml:space="preserve">. Также отсутствуют доказательства того, что истцом соблюдены требования </w:t>
      </w:r>
      <w:r w:rsidRPr="00F24399" w:rsidR="00F60AFD">
        <w:rPr>
          <w:sz w:val="26"/>
          <w:szCs w:val="26"/>
        </w:rPr>
        <w:t>ч</w:t>
      </w:r>
      <w:r w:rsidRPr="00F24399" w:rsidR="00F60AFD">
        <w:rPr>
          <w:sz w:val="26"/>
          <w:szCs w:val="26"/>
        </w:rPr>
        <w:t xml:space="preserve">. 2 ст. 155 ЖК РФ, согласно которым основанием для оплаты коммунальных услуг является платежный документ. Истец не направлял ответчикам платежный документ с указанием задолженности за спорный период.   </w:t>
      </w:r>
      <w:r w:rsidRPr="00F24399" w:rsidR="00C90797">
        <w:rPr>
          <w:sz w:val="26"/>
          <w:szCs w:val="26"/>
        </w:rPr>
        <w:t xml:space="preserve">Представитель ГУП РК «Вода Крыма» </w:t>
      </w:r>
      <w:r w:rsidR="00F24399">
        <w:rPr>
          <w:sz w:val="26"/>
          <w:szCs w:val="26"/>
        </w:rPr>
        <w:t xml:space="preserve"> </w:t>
      </w:r>
      <w:r w:rsidRPr="00F24399" w:rsidR="00C90797">
        <w:rPr>
          <w:sz w:val="26"/>
          <w:szCs w:val="26"/>
        </w:rPr>
        <w:t xml:space="preserve">Михайлов С.А., подписавший и подавший мировому судье исковое заявление, не имеет полномочий </w:t>
      </w:r>
      <w:r w:rsidRPr="00F24399" w:rsidR="000C384D">
        <w:rPr>
          <w:sz w:val="26"/>
          <w:szCs w:val="26"/>
        </w:rPr>
        <w:t xml:space="preserve">на его подписание. </w:t>
      </w:r>
      <w:r w:rsidRPr="00F24399" w:rsidR="00C90797">
        <w:rPr>
          <w:sz w:val="26"/>
          <w:szCs w:val="26"/>
        </w:rPr>
        <w:t xml:space="preserve">   </w:t>
      </w:r>
    </w:p>
    <w:p w:rsidR="00EC698F" w:rsidRPr="00F24399" w:rsidP="008804A8">
      <w:pPr>
        <w:shd w:val="clear" w:color="auto" w:fill="FFFFFF"/>
        <w:ind w:firstLine="708"/>
        <w:jc w:val="both"/>
        <w:textAlignment w:val="baseline"/>
        <w:rPr>
          <w:sz w:val="26"/>
          <w:szCs w:val="26"/>
        </w:rPr>
      </w:pPr>
      <w:r w:rsidRPr="00F24399">
        <w:rPr>
          <w:sz w:val="26"/>
          <w:szCs w:val="26"/>
        </w:rPr>
        <w:t xml:space="preserve">Рассмотрев материалы дела, заслушав представителя истца, ответчиков Петриченко А.В., Петриченко О.В., </w:t>
      </w:r>
      <w:r w:rsidRPr="00F24399">
        <w:rPr>
          <w:sz w:val="26"/>
          <w:szCs w:val="26"/>
        </w:rPr>
        <w:t xml:space="preserve">мировым судьей установлено следующее. </w:t>
      </w:r>
    </w:p>
    <w:p w:rsidR="007035BD" w:rsidRPr="00F24399" w:rsidP="008804A8">
      <w:pPr>
        <w:shd w:val="clear" w:color="auto" w:fill="FFFFFF"/>
        <w:ind w:firstLine="708"/>
        <w:jc w:val="both"/>
        <w:textAlignment w:val="baseline"/>
        <w:rPr>
          <w:sz w:val="26"/>
          <w:szCs w:val="26"/>
        </w:rPr>
      </w:pPr>
      <w:r w:rsidRPr="00F24399">
        <w:rPr>
          <w:sz w:val="26"/>
          <w:szCs w:val="26"/>
        </w:rPr>
        <w:t xml:space="preserve">Согласно договору дарения квартиры от </w:t>
      </w:r>
      <w:r w:rsidR="00CB2359">
        <w:rPr>
          <w:sz w:val="26"/>
          <w:szCs w:val="26"/>
        </w:rPr>
        <w:t>…….</w:t>
      </w:r>
      <w:r w:rsidRPr="00F24399">
        <w:rPr>
          <w:sz w:val="26"/>
          <w:szCs w:val="26"/>
        </w:rPr>
        <w:t>,</w:t>
      </w:r>
      <w:r w:rsidRPr="00F24399">
        <w:rPr>
          <w:sz w:val="26"/>
          <w:szCs w:val="26"/>
        </w:rPr>
        <w:t xml:space="preserve"> удостоверенно</w:t>
      </w:r>
      <w:r w:rsidRPr="00F24399" w:rsidR="00F60AFD">
        <w:rPr>
          <w:sz w:val="26"/>
          <w:szCs w:val="26"/>
        </w:rPr>
        <w:t>му</w:t>
      </w:r>
      <w:r w:rsidRPr="00F24399">
        <w:rPr>
          <w:sz w:val="26"/>
          <w:szCs w:val="26"/>
        </w:rPr>
        <w:t xml:space="preserve"> частным нотариусом Симферопольского городского нотариального округа</w:t>
      </w:r>
      <w:r w:rsidR="000266AF">
        <w:rPr>
          <w:sz w:val="26"/>
          <w:szCs w:val="26"/>
        </w:rPr>
        <w:t xml:space="preserve"> </w:t>
      </w:r>
      <w:r w:rsidR="00CB2359">
        <w:rPr>
          <w:sz w:val="26"/>
          <w:szCs w:val="26"/>
        </w:rPr>
        <w:t>………..</w:t>
      </w:r>
      <w:r w:rsidRPr="00F24399">
        <w:rPr>
          <w:sz w:val="26"/>
          <w:szCs w:val="26"/>
        </w:rPr>
        <w:t xml:space="preserve">, </w:t>
      </w:r>
      <w:r w:rsidR="00CB2359">
        <w:rPr>
          <w:sz w:val="26"/>
          <w:szCs w:val="26"/>
        </w:rPr>
        <w:t>……..</w:t>
      </w:r>
      <w:r w:rsidRPr="00F24399">
        <w:rPr>
          <w:sz w:val="26"/>
          <w:szCs w:val="26"/>
        </w:rPr>
        <w:t xml:space="preserve"> является собственником квартиры </w:t>
      </w:r>
      <w:r w:rsidR="00CB2359">
        <w:rPr>
          <w:sz w:val="26"/>
          <w:szCs w:val="26"/>
        </w:rPr>
        <w:t>…………</w:t>
      </w:r>
      <w:r w:rsidRPr="00F24399">
        <w:rPr>
          <w:sz w:val="26"/>
          <w:szCs w:val="26"/>
        </w:rPr>
        <w:t xml:space="preserve"> (л.д.</w:t>
      </w:r>
      <w:r w:rsidR="00F03C7A">
        <w:rPr>
          <w:sz w:val="26"/>
          <w:szCs w:val="26"/>
        </w:rPr>
        <w:t>123</w:t>
      </w:r>
      <w:r w:rsidRPr="00F24399">
        <w:rPr>
          <w:sz w:val="26"/>
          <w:szCs w:val="26"/>
        </w:rPr>
        <w:t>).</w:t>
      </w:r>
    </w:p>
    <w:p w:rsidR="00D73D99" w:rsidRPr="00F24399" w:rsidP="008804A8">
      <w:pPr>
        <w:shd w:val="clear" w:color="auto" w:fill="FFFFFF"/>
        <w:ind w:firstLine="708"/>
        <w:jc w:val="both"/>
        <w:textAlignment w:val="baseline"/>
        <w:rPr>
          <w:sz w:val="26"/>
          <w:szCs w:val="26"/>
        </w:rPr>
      </w:pPr>
      <w:r w:rsidRPr="00F24399">
        <w:rPr>
          <w:sz w:val="26"/>
          <w:szCs w:val="26"/>
        </w:rPr>
        <w:t xml:space="preserve"> Указанная квартира расположена в жилом блочном доме, обозначенном в плане под </w:t>
      </w:r>
      <w:r w:rsidRPr="00F24399">
        <w:rPr>
          <w:sz w:val="26"/>
          <w:szCs w:val="26"/>
        </w:rPr>
        <w:t>лит</w:t>
      </w:r>
      <w:r w:rsidRPr="00F24399">
        <w:rPr>
          <w:sz w:val="26"/>
          <w:szCs w:val="26"/>
        </w:rPr>
        <w:t xml:space="preserve">. «А» и состоит из: </w:t>
      </w:r>
      <w:r w:rsidRPr="00F24399">
        <w:rPr>
          <w:sz w:val="26"/>
          <w:szCs w:val="26"/>
        </w:rPr>
        <w:t>жилых</w:t>
      </w:r>
      <w:r w:rsidRPr="00F24399">
        <w:rPr>
          <w:sz w:val="26"/>
          <w:szCs w:val="26"/>
        </w:rPr>
        <w:t xml:space="preserve"> – 5,7,8, кухни -3, туалета-2, ванной-4, коридора-1, шкафа-6, бал</w:t>
      </w:r>
      <w:r w:rsidRPr="00F24399">
        <w:rPr>
          <w:sz w:val="26"/>
          <w:szCs w:val="26"/>
        </w:rPr>
        <w:t xml:space="preserve">кона, лоджии. </w:t>
      </w:r>
      <w:r w:rsidRPr="00F24399">
        <w:rPr>
          <w:sz w:val="26"/>
          <w:szCs w:val="26"/>
        </w:rPr>
        <w:t>Жилая площадь 39,</w:t>
      </w:r>
      <w:r w:rsidRPr="00F24399">
        <w:rPr>
          <w:sz w:val="26"/>
          <w:szCs w:val="26"/>
        </w:rPr>
        <w:t>3 кв.м. Дом подключен, в том числе</w:t>
      </w:r>
      <w:r w:rsidRPr="00F24399">
        <w:rPr>
          <w:sz w:val="26"/>
          <w:szCs w:val="26"/>
        </w:rPr>
        <w:t>,</w:t>
      </w:r>
      <w:r w:rsidRPr="00F24399">
        <w:rPr>
          <w:sz w:val="26"/>
          <w:szCs w:val="26"/>
        </w:rPr>
        <w:t xml:space="preserve"> к телефонной сети, оборудован водопроводом (холодным, горячим), канализацией, отоплением, что подтверждается </w:t>
      </w:r>
      <w:r w:rsidRPr="00F24399" w:rsidR="00F60AFD">
        <w:rPr>
          <w:sz w:val="26"/>
          <w:szCs w:val="26"/>
        </w:rPr>
        <w:t xml:space="preserve">копией </w:t>
      </w:r>
      <w:r w:rsidRPr="00F24399">
        <w:rPr>
          <w:sz w:val="26"/>
          <w:szCs w:val="26"/>
        </w:rPr>
        <w:t>техническ</w:t>
      </w:r>
      <w:r w:rsidRPr="00F24399" w:rsidR="00F60AFD">
        <w:rPr>
          <w:sz w:val="26"/>
          <w:szCs w:val="26"/>
        </w:rPr>
        <w:t>ого</w:t>
      </w:r>
      <w:r w:rsidRPr="00F24399">
        <w:rPr>
          <w:sz w:val="26"/>
          <w:szCs w:val="26"/>
        </w:rPr>
        <w:t xml:space="preserve"> паспорт</w:t>
      </w:r>
      <w:r w:rsidRPr="00F24399" w:rsidR="00F60AFD">
        <w:rPr>
          <w:sz w:val="26"/>
          <w:szCs w:val="26"/>
        </w:rPr>
        <w:t>а</w:t>
      </w:r>
      <w:r w:rsidRPr="00F24399">
        <w:rPr>
          <w:sz w:val="26"/>
          <w:szCs w:val="26"/>
        </w:rPr>
        <w:t xml:space="preserve"> на квартиру</w:t>
      </w:r>
      <w:r w:rsidRPr="00F24399" w:rsidR="00052F11">
        <w:rPr>
          <w:sz w:val="26"/>
          <w:szCs w:val="26"/>
        </w:rPr>
        <w:t xml:space="preserve"> </w:t>
      </w:r>
      <w:r w:rsidRPr="00F24399">
        <w:rPr>
          <w:sz w:val="26"/>
          <w:szCs w:val="26"/>
        </w:rPr>
        <w:t>(л.д.</w:t>
      </w:r>
      <w:r w:rsidR="00F03C7A">
        <w:rPr>
          <w:sz w:val="26"/>
          <w:szCs w:val="26"/>
        </w:rPr>
        <w:t>124</w:t>
      </w:r>
      <w:r w:rsidRPr="00F24399">
        <w:rPr>
          <w:sz w:val="26"/>
          <w:szCs w:val="26"/>
        </w:rPr>
        <w:t xml:space="preserve">). </w:t>
      </w:r>
    </w:p>
    <w:p w:rsidR="00052F11" w:rsidRPr="00F24399" w:rsidP="008804A8">
      <w:pPr>
        <w:shd w:val="clear" w:color="auto" w:fill="FFFFFF"/>
        <w:ind w:firstLine="708"/>
        <w:jc w:val="both"/>
        <w:textAlignment w:val="baseline"/>
        <w:rPr>
          <w:sz w:val="26"/>
          <w:szCs w:val="26"/>
        </w:rPr>
      </w:pPr>
      <w:r w:rsidRPr="00F24399">
        <w:rPr>
          <w:sz w:val="26"/>
          <w:szCs w:val="26"/>
        </w:rPr>
        <w:t xml:space="preserve">Наличие в доме </w:t>
      </w:r>
      <w:r w:rsidR="00CB2359">
        <w:rPr>
          <w:sz w:val="26"/>
          <w:szCs w:val="26"/>
        </w:rPr>
        <w:t>………..</w:t>
      </w:r>
      <w:r w:rsidRPr="00F24399">
        <w:rPr>
          <w:sz w:val="26"/>
          <w:szCs w:val="26"/>
        </w:rPr>
        <w:t xml:space="preserve"> внутридомовых систем холодного водоснабжения и водоотведения</w:t>
      </w:r>
      <w:r w:rsidRPr="00F24399" w:rsidR="000E7B68">
        <w:rPr>
          <w:sz w:val="26"/>
          <w:szCs w:val="26"/>
        </w:rPr>
        <w:t xml:space="preserve"> также подтверждается </w:t>
      </w:r>
      <w:r w:rsidRPr="00F24399">
        <w:rPr>
          <w:sz w:val="26"/>
          <w:szCs w:val="26"/>
        </w:rPr>
        <w:t xml:space="preserve">письмом МУП «Киевский </w:t>
      </w:r>
      <w:r w:rsidR="00F03C7A">
        <w:rPr>
          <w:sz w:val="26"/>
          <w:szCs w:val="26"/>
        </w:rPr>
        <w:t>Ж</w:t>
      </w:r>
      <w:r w:rsidRPr="00F24399">
        <w:rPr>
          <w:sz w:val="26"/>
          <w:szCs w:val="26"/>
        </w:rPr>
        <w:t xml:space="preserve">илсервис» от </w:t>
      </w:r>
      <w:r w:rsidR="00F03C7A">
        <w:rPr>
          <w:sz w:val="26"/>
          <w:szCs w:val="26"/>
        </w:rPr>
        <w:t>24</w:t>
      </w:r>
      <w:r w:rsidRPr="00F24399">
        <w:rPr>
          <w:sz w:val="26"/>
          <w:szCs w:val="26"/>
        </w:rPr>
        <w:t>.</w:t>
      </w:r>
      <w:r w:rsidR="00F03C7A">
        <w:rPr>
          <w:sz w:val="26"/>
          <w:szCs w:val="26"/>
        </w:rPr>
        <w:t>05</w:t>
      </w:r>
      <w:r w:rsidRPr="00F24399">
        <w:rPr>
          <w:sz w:val="26"/>
          <w:szCs w:val="26"/>
        </w:rPr>
        <w:t>.201</w:t>
      </w:r>
      <w:r w:rsidR="00F03C7A">
        <w:rPr>
          <w:sz w:val="26"/>
          <w:szCs w:val="26"/>
        </w:rPr>
        <w:t xml:space="preserve">9 </w:t>
      </w:r>
      <w:r w:rsidRPr="00F24399">
        <w:rPr>
          <w:sz w:val="26"/>
          <w:szCs w:val="26"/>
        </w:rPr>
        <w:t>г. исх. № 5ж1-11/</w:t>
      </w:r>
      <w:r w:rsidR="007900E8">
        <w:rPr>
          <w:sz w:val="26"/>
          <w:szCs w:val="26"/>
        </w:rPr>
        <w:t>895</w:t>
      </w:r>
      <w:r w:rsidRPr="00F24399" w:rsidR="000E7B68">
        <w:rPr>
          <w:sz w:val="26"/>
          <w:szCs w:val="26"/>
        </w:rPr>
        <w:t xml:space="preserve">, а также письмом ГУП РК «Вода Крыма» от </w:t>
      </w:r>
      <w:r w:rsidR="00F24399">
        <w:rPr>
          <w:sz w:val="26"/>
          <w:szCs w:val="26"/>
        </w:rPr>
        <w:t>13.05.2019 г.</w:t>
      </w:r>
      <w:r w:rsidRPr="00F24399" w:rsidR="000E7B68">
        <w:rPr>
          <w:sz w:val="26"/>
          <w:szCs w:val="26"/>
        </w:rPr>
        <w:t xml:space="preserve"> исх. № 2018/01/17/12</w:t>
      </w:r>
      <w:r w:rsidRPr="00F24399">
        <w:rPr>
          <w:sz w:val="26"/>
          <w:szCs w:val="26"/>
        </w:rPr>
        <w:t xml:space="preserve"> (л.д.</w:t>
      </w:r>
      <w:r w:rsidR="007900E8">
        <w:rPr>
          <w:sz w:val="26"/>
          <w:szCs w:val="26"/>
        </w:rPr>
        <w:t>79,114</w:t>
      </w:r>
      <w:r w:rsidRPr="00F24399">
        <w:rPr>
          <w:sz w:val="26"/>
          <w:szCs w:val="26"/>
        </w:rPr>
        <w:t xml:space="preserve">). </w:t>
      </w:r>
    </w:p>
    <w:p w:rsidR="00717F75" w:rsidRPr="00F24399" w:rsidP="008804A8">
      <w:pPr>
        <w:shd w:val="clear" w:color="auto" w:fill="FFFFFF"/>
        <w:ind w:firstLine="708"/>
        <w:jc w:val="both"/>
        <w:textAlignment w:val="baseline"/>
        <w:rPr>
          <w:sz w:val="26"/>
          <w:szCs w:val="26"/>
        </w:rPr>
      </w:pPr>
      <w:r w:rsidRPr="00F24399">
        <w:rPr>
          <w:sz w:val="26"/>
          <w:szCs w:val="26"/>
        </w:rPr>
        <w:t>В периоде, за который истец просит взыскать стоимость услуг по поставке холодной воды и приема сточных вод, а именно с 01.0</w:t>
      </w:r>
      <w:r w:rsidRPr="00F24399" w:rsidR="000E7B68">
        <w:rPr>
          <w:sz w:val="26"/>
          <w:szCs w:val="26"/>
        </w:rPr>
        <w:t>7</w:t>
      </w:r>
      <w:r w:rsidRPr="00F24399">
        <w:rPr>
          <w:sz w:val="26"/>
          <w:szCs w:val="26"/>
        </w:rPr>
        <w:t>.2018 г. до 31.</w:t>
      </w:r>
      <w:r w:rsidRPr="00F24399" w:rsidR="000E7B68">
        <w:rPr>
          <w:sz w:val="26"/>
          <w:szCs w:val="26"/>
        </w:rPr>
        <w:t>12</w:t>
      </w:r>
      <w:r w:rsidRPr="00F24399">
        <w:rPr>
          <w:sz w:val="26"/>
          <w:szCs w:val="26"/>
        </w:rPr>
        <w:t>.2018 г.</w:t>
      </w:r>
      <w:r w:rsidRPr="00F24399" w:rsidR="00052F11">
        <w:rPr>
          <w:sz w:val="26"/>
          <w:szCs w:val="26"/>
        </w:rPr>
        <w:t>,</w:t>
      </w:r>
      <w:r w:rsidRPr="00F24399">
        <w:rPr>
          <w:sz w:val="26"/>
          <w:szCs w:val="26"/>
        </w:rPr>
        <w:t xml:space="preserve"> в указанной квартире проживали ответчики </w:t>
      </w:r>
      <w:r w:rsidRPr="00F24399" w:rsidR="00A14880">
        <w:rPr>
          <w:sz w:val="26"/>
          <w:szCs w:val="26"/>
        </w:rPr>
        <w:t>Петриченко О.В., Петриченко А.В.</w:t>
      </w:r>
    </w:p>
    <w:p w:rsidR="004F3B0B" w:rsidRPr="00F24399" w:rsidP="008804A8">
      <w:pPr>
        <w:shd w:val="clear" w:color="auto" w:fill="FFFFFF"/>
        <w:ind w:firstLine="708"/>
        <w:jc w:val="both"/>
        <w:textAlignment w:val="baseline"/>
        <w:rPr>
          <w:sz w:val="26"/>
          <w:szCs w:val="26"/>
        </w:rPr>
      </w:pPr>
      <w:r w:rsidRPr="00F24399">
        <w:rPr>
          <w:sz w:val="26"/>
          <w:szCs w:val="26"/>
        </w:rPr>
        <w:t xml:space="preserve">Указанные обстоятельства </w:t>
      </w:r>
      <w:r w:rsidRPr="00F24399" w:rsidR="00A14880">
        <w:rPr>
          <w:sz w:val="26"/>
          <w:szCs w:val="26"/>
        </w:rPr>
        <w:t xml:space="preserve">подтверждается </w:t>
      </w:r>
      <w:r w:rsidRPr="00F24399" w:rsidR="00052F11">
        <w:rPr>
          <w:sz w:val="26"/>
          <w:szCs w:val="26"/>
        </w:rPr>
        <w:t xml:space="preserve">штампом о регистрации </w:t>
      </w:r>
      <w:r w:rsidRPr="00F24399">
        <w:rPr>
          <w:sz w:val="26"/>
          <w:szCs w:val="26"/>
        </w:rPr>
        <w:t xml:space="preserve">по месту жительства </w:t>
      </w:r>
      <w:r w:rsidRPr="00F24399" w:rsidR="00052F11">
        <w:rPr>
          <w:sz w:val="26"/>
          <w:szCs w:val="26"/>
        </w:rPr>
        <w:t xml:space="preserve">в </w:t>
      </w:r>
      <w:r w:rsidRPr="00F24399" w:rsidR="00A14880">
        <w:rPr>
          <w:sz w:val="26"/>
          <w:szCs w:val="26"/>
        </w:rPr>
        <w:t>паспорт</w:t>
      </w:r>
      <w:r w:rsidRPr="00F24399" w:rsidR="00052F11">
        <w:rPr>
          <w:sz w:val="26"/>
          <w:szCs w:val="26"/>
        </w:rPr>
        <w:t>е</w:t>
      </w:r>
      <w:r w:rsidRPr="00F24399" w:rsidR="00A14880">
        <w:rPr>
          <w:sz w:val="26"/>
          <w:szCs w:val="26"/>
        </w:rPr>
        <w:t xml:space="preserve"> Петричен</w:t>
      </w:r>
      <w:r w:rsidR="000266AF">
        <w:rPr>
          <w:sz w:val="26"/>
          <w:szCs w:val="26"/>
        </w:rPr>
        <w:t>к</w:t>
      </w:r>
      <w:r w:rsidRPr="00F24399" w:rsidR="00A14880">
        <w:rPr>
          <w:sz w:val="26"/>
          <w:szCs w:val="26"/>
        </w:rPr>
        <w:t>о О.В.</w:t>
      </w:r>
      <w:r w:rsidRPr="00F24399" w:rsidR="00052F11">
        <w:rPr>
          <w:sz w:val="26"/>
          <w:szCs w:val="26"/>
        </w:rPr>
        <w:t>, штампом о регистрации</w:t>
      </w:r>
      <w:r w:rsidRPr="00F24399">
        <w:rPr>
          <w:sz w:val="26"/>
          <w:szCs w:val="26"/>
        </w:rPr>
        <w:t xml:space="preserve"> по месту жительства </w:t>
      </w:r>
      <w:r w:rsidRPr="00F24399" w:rsidR="00052F11">
        <w:rPr>
          <w:sz w:val="26"/>
          <w:szCs w:val="26"/>
        </w:rPr>
        <w:t>в виде на жительство иностранного гражданина Петриченко А.</w:t>
      </w:r>
      <w:r w:rsidRPr="00F24399" w:rsidR="009310DB">
        <w:rPr>
          <w:sz w:val="26"/>
          <w:szCs w:val="26"/>
        </w:rPr>
        <w:t xml:space="preserve"> </w:t>
      </w:r>
      <w:r w:rsidRPr="00F24399" w:rsidR="00052F11">
        <w:rPr>
          <w:sz w:val="26"/>
          <w:szCs w:val="26"/>
        </w:rPr>
        <w:t>(л.д.</w:t>
      </w:r>
      <w:r w:rsidR="007900E8">
        <w:rPr>
          <w:sz w:val="26"/>
          <w:szCs w:val="26"/>
        </w:rPr>
        <w:t>30,31</w:t>
      </w:r>
      <w:r w:rsidRPr="00F24399" w:rsidR="00052F11">
        <w:rPr>
          <w:sz w:val="26"/>
          <w:szCs w:val="26"/>
        </w:rPr>
        <w:t xml:space="preserve">). </w:t>
      </w:r>
    </w:p>
    <w:p w:rsidR="0007447A" w:rsidRPr="00F24399" w:rsidP="0007447A">
      <w:pPr>
        <w:shd w:val="clear" w:color="auto" w:fill="FFFFFF"/>
        <w:ind w:firstLine="708"/>
        <w:jc w:val="both"/>
        <w:textAlignment w:val="baseline"/>
        <w:rPr>
          <w:sz w:val="26"/>
          <w:szCs w:val="26"/>
        </w:rPr>
      </w:pPr>
      <w:r w:rsidRPr="00F24399">
        <w:rPr>
          <w:sz w:val="26"/>
          <w:szCs w:val="26"/>
        </w:rPr>
        <w:t xml:space="preserve">Мировым </w:t>
      </w:r>
      <w:r w:rsidRPr="00F24399">
        <w:rPr>
          <w:sz w:val="26"/>
          <w:szCs w:val="26"/>
        </w:rPr>
        <w:t>суд</w:t>
      </w:r>
      <w:r w:rsidRPr="00F24399">
        <w:rPr>
          <w:sz w:val="26"/>
          <w:szCs w:val="26"/>
        </w:rPr>
        <w:t>ьей</w:t>
      </w:r>
      <w:r w:rsidR="00F24399">
        <w:rPr>
          <w:sz w:val="26"/>
          <w:szCs w:val="26"/>
        </w:rPr>
        <w:t xml:space="preserve"> также</w:t>
      </w:r>
      <w:r w:rsidRPr="00F24399">
        <w:rPr>
          <w:sz w:val="26"/>
          <w:szCs w:val="26"/>
        </w:rPr>
        <w:t xml:space="preserve"> установлено, что Никишина Раиса и ее несовершеннолетний сын – Петриченко Милан </w:t>
      </w:r>
      <w:r w:rsidRPr="00F24399">
        <w:rPr>
          <w:sz w:val="26"/>
          <w:szCs w:val="26"/>
        </w:rPr>
        <w:t>Лукас</w:t>
      </w:r>
      <w:r w:rsidRPr="00F24399">
        <w:rPr>
          <w:sz w:val="26"/>
          <w:szCs w:val="26"/>
        </w:rPr>
        <w:t xml:space="preserve"> Андреевич, 2012 года рождения,</w:t>
      </w:r>
      <w:r w:rsidR="007900E8">
        <w:rPr>
          <w:sz w:val="26"/>
          <w:szCs w:val="26"/>
        </w:rPr>
        <w:t xml:space="preserve"> указанные в финансовом лицевом счете № 056782 от 25.01.2019 г. на </w:t>
      </w:r>
      <w:r w:rsidR="00CB2359">
        <w:rPr>
          <w:sz w:val="26"/>
          <w:szCs w:val="26"/>
        </w:rPr>
        <w:t>…………</w:t>
      </w:r>
      <w:r w:rsidR="007900E8">
        <w:rPr>
          <w:sz w:val="26"/>
          <w:szCs w:val="26"/>
        </w:rPr>
        <w:t>,</w:t>
      </w:r>
      <w:r w:rsidRPr="00F24399" w:rsidR="007900E8">
        <w:rPr>
          <w:sz w:val="26"/>
          <w:szCs w:val="26"/>
        </w:rPr>
        <w:t xml:space="preserve"> </w:t>
      </w:r>
      <w:r w:rsidR="007900E8">
        <w:rPr>
          <w:sz w:val="26"/>
          <w:szCs w:val="26"/>
        </w:rPr>
        <w:t xml:space="preserve">выданном МУП «Киевский Жилсервис», </w:t>
      </w:r>
      <w:r w:rsidRPr="00F24399">
        <w:rPr>
          <w:sz w:val="26"/>
          <w:szCs w:val="26"/>
        </w:rPr>
        <w:t xml:space="preserve">были зарегистрированы </w:t>
      </w:r>
      <w:r w:rsidR="007900E8">
        <w:rPr>
          <w:sz w:val="26"/>
          <w:szCs w:val="26"/>
        </w:rPr>
        <w:t xml:space="preserve">по указанному адресу </w:t>
      </w:r>
      <w:r w:rsidRPr="00F24399">
        <w:rPr>
          <w:sz w:val="26"/>
          <w:szCs w:val="26"/>
        </w:rPr>
        <w:t>на основании разрешения на временное проживание иностранного гражданина с 26.02.2015 г. по 26.02.2018 г., что подтверждается ответом Отдела адресно-справочной работы Управления по вопросам</w:t>
      </w:r>
      <w:r w:rsidRPr="00F24399">
        <w:rPr>
          <w:sz w:val="26"/>
          <w:szCs w:val="26"/>
        </w:rPr>
        <w:t xml:space="preserve"> </w:t>
      </w:r>
      <w:r w:rsidRPr="00F24399">
        <w:rPr>
          <w:sz w:val="26"/>
          <w:szCs w:val="26"/>
        </w:rPr>
        <w:t xml:space="preserve">миграции МВД по РК от 25.10.2018 г., письмом МУП «Киевский </w:t>
      </w:r>
      <w:r w:rsidR="002A1FA8">
        <w:rPr>
          <w:sz w:val="26"/>
          <w:szCs w:val="26"/>
        </w:rPr>
        <w:t>Ж</w:t>
      </w:r>
      <w:r w:rsidRPr="00F24399">
        <w:rPr>
          <w:sz w:val="26"/>
          <w:szCs w:val="26"/>
        </w:rPr>
        <w:t>илсервис»</w:t>
      </w:r>
      <w:r w:rsidR="007900E8">
        <w:rPr>
          <w:sz w:val="26"/>
          <w:szCs w:val="26"/>
        </w:rPr>
        <w:t xml:space="preserve"> от 26.11.2018 г. № 5ж1-3/1572 </w:t>
      </w:r>
      <w:r w:rsidRPr="00F24399">
        <w:rPr>
          <w:sz w:val="26"/>
          <w:szCs w:val="26"/>
        </w:rPr>
        <w:t>, копией поквартирной карточки на квартиру № 37 д</w:t>
      </w:r>
      <w:r w:rsidR="007900E8">
        <w:rPr>
          <w:sz w:val="26"/>
          <w:szCs w:val="26"/>
        </w:rPr>
        <w:t>ома</w:t>
      </w:r>
      <w:r w:rsidRPr="00F24399">
        <w:rPr>
          <w:sz w:val="26"/>
          <w:szCs w:val="26"/>
        </w:rPr>
        <w:t xml:space="preserve"> </w:t>
      </w:r>
      <w:r w:rsidR="007900E8">
        <w:rPr>
          <w:sz w:val="26"/>
          <w:szCs w:val="26"/>
        </w:rPr>
        <w:t xml:space="preserve">           </w:t>
      </w:r>
      <w:r w:rsidRPr="00F24399">
        <w:rPr>
          <w:sz w:val="26"/>
          <w:szCs w:val="26"/>
        </w:rPr>
        <w:t xml:space="preserve">№ 9 по ул. Б.Хмельницкого в </w:t>
      </w:r>
      <w:r w:rsidRPr="00F24399" w:rsidR="009310DB">
        <w:rPr>
          <w:sz w:val="26"/>
          <w:szCs w:val="26"/>
        </w:rPr>
        <w:t xml:space="preserve"> </w:t>
      </w:r>
      <w:r w:rsidRPr="00F24399">
        <w:rPr>
          <w:sz w:val="26"/>
          <w:szCs w:val="26"/>
        </w:rPr>
        <w:t>г. Симферополе</w:t>
      </w:r>
      <w:r w:rsidRPr="00F24399" w:rsidR="009310DB">
        <w:rPr>
          <w:sz w:val="26"/>
          <w:szCs w:val="26"/>
        </w:rPr>
        <w:t xml:space="preserve"> </w:t>
      </w:r>
      <w:r w:rsidRPr="00F24399">
        <w:rPr>
          <w:sz w:val="26"/>
          <w:szCs w:val="26"/>
        </w:rPr>
        <w:t>(ф.17), карточкой регистрации (форма №9) на Никишину Р.В. и ее несовершеннолетнего сына Петриченко Милана</w:t>
      </w:r>
      <w:r w:rsidRPr="00F24399" w:rsidR="009310DB">
        <w:rPr>
          <w:sz w:val="26"/>
          <w:szCs w:val="26"/>
        </w:rPr>
        <w:t xml:space="preserve"> </w:t>
      </w:r>
      <w:r w:rsidRPr="00F24399">
        <w:rPr>
          <w:sz w:val="26"/>
          <w:szCs w:val="26"/>
        </w:rPr>
        <w:t>(л.д</w:t>
      </w:r>
      <w:r w:rsidRPr="00F24399">
        <w:rPr>
          <w:sz w:val="26"/>
          <w:szCs w:val="26"/>
        </w:rPr>
        <w:t>.</w:t>
      </w:r>
      <w:r w:rsidRPr="00F24399" w:rsidR="009310DB">
        <w:rPr>
          <w:sz w:val="26"/>
          <w:szCs w:val="26"/>
        </w:rPr>
        <w:t xml:space="preserve"> </w:t>
      </w:r>
      <w:r w:rsidR="007900E8">
        <w:rPr>
          <w:sz w:val="26"/>
          <w:szCs w:val="26"/>
        </w:rPr>
        <w:t>65-68</w:t>
      </w:r>
      <w:r w:rsidRPr="00F24399">
        <w:rPr>
          <w:sz w:val="26"/>
          <w:szCs w:val="26"/>
        </w:rPr>
        <w:t>)</w:t>
      </w:r>
      <w:r w:rsidRPr="00F24399">
        <w:rPr>
          <w:sz w:val="26"/>
          <w:szCs w:val="26"/>
        </w:rPr>
        <w:t xml:space="preserve">. </w:t>
      </w:r>
    </w:p>
    <w:p w:rsidR="00717F75" w:rsidRPr="00F24399" w:rsidP="004E3453">
      <w:pPr>
        <w:shd w:val="clear" w:color="auto" w:fill="FFFFFF"/>
        <w:ind w:firstLine="708"/>
        <w:jc w:val="both"/>
        <w:textAlignment w:val="baseline"/>
        <w:rPr>
          <w:sz w:val="26"/>
          <w:szCs w:val="26"/>
        </w:rPr>
      </w:pPr>
      <w:r w:rsidRPr="00F24399">
        <w:rPr>
          <w:sz w:val="26"/>
          <w:szCs w:val="26"/>
        </w:rPr>
        <w:t>Таким образом</w:t>
      </w:r>
      <w:r w:rsidR="002A1FA8">
        <w:rPr>
          <w:sz w:val="26"/>
          <w:szCs w:val="26"/>
        </w:rPr>
        <w:t>,</w:t>
      </w:r>
      <w:r w:rsidRPr="00F24399">
        <w:rPr>
          <w:sz w:val="26"/>
          <w:szCs w:val="26"/>
        </w:rPr>
        <w:t xml:space="preserve"> </w:t>
      </w:r>
      <w:r w:rsidRPr="00F24399" w:rsidR="009310DB">
        <w:rPr>
          <w:sz w:val="26"/>
          <w:szCs w:val="26"/>
        </w:rPr>
        <w:t xml:space="preserve">мировым </w:t>
      </w:r>
      <w:r w:rsidRPr="00F24399">
        <w:rPr>
          <w:sz w:val="26"/>
          <w:szCs w:val="26"/>
        </w:rPr>
        <w:t>суд</w:t>
      </w:r>
      <w:r w:rsidRPr="00F24399" w:rsidR="009310DB">
        <w:rPr>
          <w:sz w:val="26"/>
          <w:szCs w:val="26"/>
        </w:rPr>
        <w:t xml:space="preserve">ьей </w:t>
      </w:r>
      <w:r w:rsidRPr="00F24399">
        <w:rPr>
          <w:sz w:val="26"/>
          <w:szCs w:val="26"/>
        </w:rPr>
        <w:t xml:space="preserve">установлено, что в квартире </w:t>
      </w:r>
      <w:r w:rsidR="00CB2359">
        <w:rPr>
          <w:sz w:val="26"/>
          <w:szCs w:val="26"/>
        </w:rPr>
        <w:t>………….</w:t>
      </w:r>
      <w:r w:rsidRPr="00F24399">
        <w:rPr>
          <w:sz w:val="26"/>
          <w:szCs w:val="26"/>
        </w:rPr>
        <w:t xml:space="preserve"> в периоде с 01.0</w:t>
      </w:r>
      <w:r w:rsidRPr="00F24399" w:rsidR="009310DB">
        <w:rPr>
          <w:sz w:val="26"/>
          <w:szCs w:val="26"/>
        </w:rPr>
        <w:t>7</w:t>
      </w:r>
      <w:r w:rsidRPr="00F24399">
        <w:rPr>
          <w:sz w:val="26"/>
          <w:szCs w:val="26"/>
        </w:rPr>
        <w:t>.2018 г. до 31.</w:t>
      </w:r>
      <w:r w:rsidRPr="00F24399" w:rsidR="009310DB">
        <w:rPr>
          <w:sz w:val="26"/>
          <w:szCs w:val="26"/>
        </w:rPr>
        <w:t>12</w:t>
      </w:r>
      <w:r w:rsidRPr="00F24399">
        <w:rPr>
          <w:sz w:val="26"/>
          <w:szCs w:val="26"/>
        </w:rPr>
        <w:t xml:space="preserve">.2018 г. проживало </w:t>
      </w:r>
      <w:r w:rsidRPr="00F24399" w:rsidR="009310DB">
        <w:rPr>
          <w:sz w:val="26"/>
          <w:szCs w:val="26"/>
        </w:rPr>
        <w:t>два потребителя Петриченко О.В. и</w:t>
      </w:r>
      <w:r w:rsidRPr="00F24399">
        <w:rPr>
          <w:sz w:val="26"/>
          <w:szCs w:val="26"/>
        </w:rPr>
        <w:t xml:space="preserve"> Петриченко А.В. </w:t>
      </w:r>
    </w:p>
    <w:p w:rsidR="004E3453" w:rsidRPr="00F24399" w:rsidP="004E3453">
      <w:pPr>
        <w:autoSpaceDE w:val="0"/>
        <w:autoSpaceDN w:val="0"/>
        <w:adjustRightInd w:val="0"/>
        <w:ind w:firstLine="708"/>
        <w:jc w:val="both"/>
        <w:outlineLvl w:val="0"/>
        <w:rPr>
          <w:sz w:val="26"/>
          <w:szCs w:val="26"/>
        </w:rPr>
      </w:pPr>
      <w:r w:rsidRPr="00F24399">
        <w:rPr>
          <w:bCs/>
          <w:sz w:val="26"/>
          <w:szCs w:val="26"/>
        </w:rPr>
        <w:t xml:space="preserve">В соответствии со ст. 210 Гражданского кодекса Российской Федерации </w:t>
      </w:r>
      <w:r w:rsidRPr="00F24399" w:rsidR="004357B2">
        <w:rPr>
          <w:bCs/>
          <w:sz w:val="26"/>
          <w:szCs w:val="26"/>
        </w:rPr>
        <w:t xml:space="preserve">(далее – ГК РФ) </w:t>
      </w:r>
      <w:r w:rsidRPr="00F24399">
        <w:rPr>
          <w:bCs/>
          <w:sz w:val="26"/>
          <w:szCs w:val="26"/>
        </w:rPr>
        <w:t>с</w:t>
      </w:r>
      <w:r w:rsidRPr="00F24399">
        <w:rPr>
          <w:sz w:val="26"/>
          <w:szCs w:val="26"/>
        </w:rPr>
        <w:t>обственник несет бремя содержания принадлежащего ему имущества, если иное не предусмотрено законом или договором.</w:t>
      </w:r>
    </w:p>
    <w:p w:rsidR="004E3453" w:rsidRPr="00F24399" w:rsidP="004E3453">
      <w:pPr>
        <w:autoSpaceDE w:val="0"/>
        <w:autoSpaceDN w:val="0"/>
        <w:adjustRightInd w:val="0"/>
        <w:ind w:firstLine="708"/>
        <w:jc w:val="both"/>
        <w:rPr>
          <w:sz w:val="26"/>
          <w:szCs w:val="26"/>
        </w:rPr>
      </w:pPr>
      <w:r w:rsidRPr="00F24399">
        <w:rPr>
          <w:sz w:val="26"/>
          <w:szCs w:val="26"/>
        </w:rPr>
        <w:t xml:space="preserve">Согласно ч. 3 ст. 30 Жилищного кодекса Российской Федерации </w:t>
      </w:r>
      <w:r w:rsidRPr="00F24399" w:rsidR="004357B2">
        <w:rPr>
          <w:sz w:val="26"/>
          <w:szCs w:val="26"/>
        </w:rPr>
        <w:t xml:space="preserve">(далее – ЖК РФ) </w:t>
      </w:r>
      <w:r w:rsidRPr="00F24399">
        <w:rPr>
          <w:sz w:val="26"/>
          <w:szCs w:val="26"/>
        </w:rPr>
        <w:t>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4E3453" w:rsidRPr="00F24399" w:rsidP="004E3453">
      <w:pPr>
        <w:shd w:val="clear" w:color="auto" w:fill="FFFFFF"/>
        <w:ind w:firstLine="708"/>
        <w:jc w:val="both"/>
        <w:textAlignment w:val="baseline"/>
        <w:rPr>
          <w:sz w:val="26"/>
          <w:szCs w:val="26"/>
        </w:rPr>
      </w:pPr>
      <w:r w:rsidRPr="00F24399">
        <w:rPr>
          <w:sz w:val="26"/>
          <w:szCs w:val="26"/>
        </w:rPr>
        <w:t>Частью 3 ст. 31 Ж</w:t>
      </w:r>
      <w:r w:rsidRPr="00F24399" w:rsidR="004357B2">
        <w:rPr>
          <w:sz w:val="26"/>
          <w:szCs w:val="26"/>
        </w:rPr>
        <w:t xml:space="preserve">К РФ </w:t>
      </w:r>
      <w:r w:rsidRPr="00F24399">
        <w:rPr>
          <w:sz w:val="26"/>
          <w:szCs w:val="26"/>
        </w:rPr>
        <w:t>установлено,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4E3453" w:rsidRPr="00F24399" w:rsidP="004E3453">
      <w:pPr>
        <w:shd w:val="clear" w:color="auto" w:fill="FFFFFF"/>
        <w:ind w:firstLine="708"/>
        <w:jc w:val="both"/>
        <w:textAlignment w:val="baseline"/>
        <w:rPr>
          <w:sz w:val="26"/>
          <w:szCs w:val="26"/>
        </w:rPr>
      </w:pPr>
      <w:r w:rsidRPr="00F24399">
        <w:rPr>
          <w:sz w:val="26"/>
          <w:szCs w:val="26"/>
        </w:rPr>
        <w:t>В свою очередь, частью</w:t>
      </w:r>
      <w:r w:rsidRPr="00F24399">
        <w:rPr>
          <w:sz w:val="26"/>
          <w:szCs w:val="26"/>
        </w:rPr>
        <w:t xml:space="preserve"> 1 статьи</w:t>
      </w:r>
      <w:r w:rsidRPr="00F24399" w:rsidR="009310DB">
        <w:rPr>
          <w:sz w:val="26"/>
          <w:szCs w:val="26"/>
        </w:rPr>
        <w:t xml:space="preserve"> 31</w:t>
      </w:r>
      <w:r w:rsidRPr="00F24399">
        <w:rPr>
          <w:sz w:val="26"/>
          <w:szCs w:val="26"/>
        </w:rPr>
        <w:t xml:space="preserve"> ЖК РФ предусмотрено, что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r>
        <w:fldChar w:fldCharType="begin"/>
      </w:r>
      <w:r>
        <w:instrText xml:space="preserve"> HYPERLINK "consultantplus://offline/ref=FEF48A1FAC9C23F7F72A4F15E7AFA730E14D7294D6025F036F711D5B8D3AF549E6883814B0A293DE3212A06DFA1E019F7CEFD2EE013846GCbEL" </w:instrText>
      </w:r>
      <w:r>
        <w:fldChar w:fldCharType="separate"/>
      </w:r>
      <w:r w:rsidRPr="00F24399">
        <w:rPr>
          <w:color w:val="0000FF"/>
          <w:sz w:val="26"/>
          <w:szCs w:val="26"/>
        </w:rPr>
        <w:t>признаны</w:t>
      </w:r>
      <w:r>
        <w:fldChar w:fldCharType="end"/>
      </w:r>
      <w:r w:rsidRPr="00F24399">
        <w:rPr>
          <w:sz w:val="26"/>
          <w:szCs w:val="26"/>
        </w:rPr>
        <w:t xml:space="preserve"> членами семьи собственника, если они вселены собственником в качестве членов своей семьи.</w:t>
      </w:r>
    </w:p>
    <w:p w:rsidR="00D82B27" w:rsidRPr="00F24399" w:rsidP="00D82B27">
      <w:pPr>
        <w:shd w:val="clear" w:color="auto" w:fill="FFFFFF"/>
        <w:ind w:firstLine="708"/>
        <w:jc w:val="both"/>
        <w:textAlignment w:val="baseline"/>
        <w:rPr>
          <w:sz w:val="26"/>
          <w:szCs w:val="26"/>
        </w:rPr>
      </w:pPr>
      <w:r w:rsidRPr="00F24399">
        <w:rPr>
          <w:sz w:val="26"/>
          <w:szCs w:val="26"/>
        </w:rPr>
        <w:t xml:space="preserve">В соответствии с </w:t>
      </w:r>
      <w:r w:rsidRPr="00F24399">
        <w:rPr>
          <w:sz w:val="26"/>
          <w:szCs w:val="26"/>
        </w:rPr>
        <w:t>ч</w:t>
      </w:r>
      <w:r w:rsidRPr="00F24399">
        <w:rPr>
          <w:sz w:val="26"/>
          <w:szCs w:val="26"/>
        </w:rPr>
        <w:t>. 1 ст. 323 ГК РФ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4357B2" w:rsidRPr="00F24399" w:rsidP="00001077">
      <w:pPr>
        <w:shd w:val="clear" w:color="auto" w:fill="FFFFFF"/>
        <w:ind w:firstLine="708"/>
        <w:jc w:val="both"/>
        <w:textAlignment w:val="baseline"/>
        <w:rPr>
          <w:sz w:val="26"/>
          <w:szCs w:val="26"/>
        </w:rPr>
      </w:pPr>
      <w:r w:rsidRPr="00F24399">
        <w:rPr>
          <w:sz w:val="26"/>
          <w:szCs w:val="26"/>
        </w:rPr>
        <w:t xml:space="preserve">Из вышеуказанных норм следует, что Петриченко О.В., являясь собственником квартиры </w:t>
      </w:r>
      <w:r w:rsidR="00CB2359">
        <w:rPr>
          <w:sz w:val="26"/>
          <w:szCs w:val="26"/>
        </w:rPr>
        <w:t>………..</w:t>
      </w:r>
      <w:r w:rsidRPr="00F24399">
        <w:rPr>
          <w:sz w:val="26"/>
          <w:szCs w:val="26"/>
        </w:rPr>
        <w:t xml:space="preserve"> обязан нести бремя содержания принадлежащего ему имущества, а Петриченко А.В.</w:t>
      </w:r>
      <w:r w:rsidRPr="00F24399" w:rsidR="00001077">
        <w:rPr>
          <w:sz w:val="26"/>
          <w:szCs w:val="26"/>
        </w:rPr>
        <w:t>,</w:t>
      </w:r>
      <w:r w:rsidRPr="00F24399">
        <w:rPr>
          <w:sz w:val="26"/>
          <w:szCs w:val="26"/>
        </w:rPr>
        <w:t xml:space="preserve"> являясь членом семьи Петриченко О.В.</w:t>
      </w:r>
      <w:r w:rsidRPr="00F24399" w:rsidR="00001077">
        <w:rPr>
          <w:sz w:val="26"/>
          <w:szCs w:val="26"/>
        </w:rPr>
        <w:t>,</w:t>
      </w:r>
      <w:r w:rsidRPr="00F24399">
        <w:rPr>
          <w:sz w:val="26"/>
          <w:szCs w:val="26"/>
        </w:rPr>
        <w:t xml:space="preserve"> несет солидарную ответственность по обязательствам, </w:t>
      </w:r>
      <w:r w:rsidRPr="00F24399" w:rsidR="00001077">
        <w:rPr>
          <w:sz w:val="26"/>
          <w:szCs w:val="26"/>
        </w:rPr>
        <w:t xml:space="preserve">вытекающим </w:t>
      </w:r>
      <w:r w:rsidRPr="00F24399">
        <w:rPr>
          <w:sz w:val="26"/>
          <w:szCs w:val="26"/>
        </w:rPr>
        <w:t xml:space="preserve">из пользования данным жилым помещением. </w:t>
      </w:r>
    </w:p>
    <w:p w:rsidR="004357B2" w:rsidRPr="00F24399" w:rsidP="00001077">
      <w:pPr>
        <w:shd w:val="clear" w:color="auto" w:fill="FFFFFF"/>
        <w:ind w:firstLine="708"/>
        <w:jc w:val="both"/>
        <w:textAlignment w:val="baseline"/>
        <w:rPr>
          <w:sz w:val="26"/>
          <w:szCs w:val="26"/>
        </w:rPr>
      </w:pPr>
      <w:r w:rsidRPr="00F24399">
        <w:rPr>
          <w:sz w:val="26"/>
          <w:szCs w:val="26"/>
        </w:rPr>
        <w:t xml:space="preserve">Согласно </w:t>
      </w:r>
      <w:r w:rsidRPr="00F24399">
        <w:rPr>
          <w:sz w:val="26"/>
          <w:szCs w:val="26"/>
        </w:rPr>
        <w:t>ч</w:t>
      </w:r>
      <w:r w:rsidRPr="00F24399">
        <w:rPr>
          <w:sz w:val="26"/>
          <w:szCs w:val="26"/>
        </w:rPr>
        <w:t>. 1 ст. 153 ЖК РФ г</w:t>
      </w:r>
      <w:r w:rsidRPr="00F24399">
        <w:rPr>
          <w:sz w:val="26"/>
          <w:szCs w:val="26"/>
        </w:rPr>
        <w:t>раждане и организации обязаны своевременно и полностью вносить плату за жилое помещение и коммунальные услуги.</w:t>
      </w:r>
    </w:p>
    <w:p w:rsidR="004357B2" w:rsidRPr="00F24399" w:rsidP="00001077">
      <w:pPr>
        <w:autoSpaceDE w:val="0"/>
        <w:autoSpaceDN w:val="0"/>
        <w:adjustRightInd w:val="0"/>
        <w:ind w:firstLine="708"/>
        <w:jc w:val="both"/>
        <w:rPr>
          <w:sz w:val="26"/>
          <w:szCs w:val="26"/>
        </w:rPr>
      </w:pPr>
      <w:r w:rsidRPr="00F24399">
        <w:rPr>
          <w:sz w:val="26"/>
          <w:szCs w:val="26"/>
        </w:rPr>
        <w:t>Ч.2 ст. 153 ЖК РФ установлено, что п</w:t>
      </w:r>
      <w:r w:rsidRPr="00F24399">
        <w:rPr>
          <w:sz w:val="26"/>
          <w:szCs w:val="26"/>
        </w:rPr>
        <w:t>лата за жилое помещение и коммунальные услуги для собственника помещения в многоквартирном доме включает в себя:</w:t>
      </w:r>
    </w:p>
    <w:p w:rsidR="004357B2" w:rsidRPr="00F24399" w:rsidP="00001077">
      <w:pPr>
        <w:autoSpaceDE w:val="0"/>
        <w:autoSpaceDN w:val="0"/>
        <w:adjustRightInd w:val="0"/>
        <w:ind w:firstLine="708"/>
        <w:jc w:val="both"/>
        <w:rPr>
          <w:sz w:val="26"/>
          <w:szCs w:val="26"/>
        </w:rPr>
      </w:pPr>
      <w:r w:rsidRPr="00F24399">
        <w:rPr>
          <w:sz w:val="26"/>
          <w:szCs w:val="26"/>
        </w:rPr>
        <w:t xml:space="preserve">1) </w:t>
      </w:r>
      <w:r>
        <w:fldChar w:fldCharType="begin"/>
      </w:r>
      <w:r>
        <w:instrText xml:space="preserve"> HYPERLINK "consultantplus://offline/ref=7176AB8395702BFEFA38386AB263BDA9C80003EFE68C3D64F93A97AD5E6EFEF5281B9ACDFEEA14B53B5C41C970E540AAC9C64BF8EF9580DFv7l2L" </w:instrText>
      </w:r>
      <w:r>
        <w:fldChar w:fldCharType="separate"/>
      </w:r>
      <w:r w:rsidRPr="00F24399">
        <w:rPr>
          <w:color w:val="0000FF"/>
          <w:sz w:val="26"/>
          <w:szCs w:val="26"/>
        </w:rPr>
        <w:t>плату</w:t>
      </w:r>
      <w:r>
        <w:fldChar w:fldCharType="end"/>
      </w:r>
      <w:r w:rsidRPr="00F24399">
        <w:rPr>
          <w:sz w:val="26"/>
          <w:szCs w:val="2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4357B2" w:rsidRPr="00F24399" w:rsidP="00001077">
      <w:pPr>
        <w:autoSpaceDE w:val="0"/>
        <w:autoSpaceDN w:val="0"/>
        <w:adjustRightInd w:val="0"/>
        <w:ind w:firstLine="708"/>
        <w:jc w:val="both"/>
        <w:rPr>
          <w:sz w:val="26"/>
          <w:szCs w:val="26"/>
        </w:rPr>
      </w:pPr>
      <w:r w:rsidRPr="00F24399">
        <w:rPr>
          <w:sz w:val="26"/>
          <w:szCs w:val="26"/>
        </w:rPr>
        <w:t>2) взнос на капитальный ремонт;</w:t>
      </w:r>
    </w:p>
    <w:p w:rsidR="004357B2" w:rsidRPr="00F24399" w:rsidP="00001077">
      <w:pPr>
        <w:autoSpaceDE w:val="0"/>
        <w:autoSpaceDN w:val="0"/>
        <w:adjustRightInd w:val="0"/>
        <w:ind w:firstLine="708"/>
        <w:jc w:val="both"/>
        <w:rPr>
          <w:sz w:val="26"/>
          <w:szCs w:val="26"/>
        </w:rPr>
      </w:pPr>
      <w:r w:rsidRPr="00F24399">
        <w:rPr>
          <w:sz w:val="26"/>
          <w:szCs w:val="26"/>
        </w:rPr>
        <w:t>3) плату за коммунальные услуги.</w:t>
      </w:r>
    </w:p>
    <w:p w:rsidR="004357B2" w:rsidRPr="00F24399" w:rsidP="00943ECD">
      <w:pPr>
        <w:shd w:val="clear" w:color="auto" w:fill="FFFFFF"/>
        <w:ind w:firstLine="708"/>
        <w:jc w:val="both"/>
        <w:textAlignment w:val="baseline"/>
        <w:rPr>
          <w:sz w:val="26"/>
          <w:szCs w:val="26"/>
        </w:rPr>
      </w:pPr>
      <w:r w:rsidRPr="00F24399">
        <w:rPr>
          <w:sz w:val="26"/>
          <w:szCs w:val="26"/>
        </w:rPr>
        <w:t xml:space="preserve">В соответствии с </w:t>
      </w:r>
      <w:r w:rsidRPr="00F24399">
        <w:rPr>
          <w:sz w:val="26"/>
          <w:szCs w:val="26"/>
        </w:rPr>
        <w:t>ч</w:t>
      </w:r>
      <w:r w:rsidRPr="00F24399">
        <w:rPr>
          <w:sz w:val="26"/>
          <w:szCs w:val="26"/>
        </w:rPr>
        <w:t>. 4 ст. 153 ЖК РФ п</w:t>
      </w:r>
      <w:r w:rsidRPr="00F24399">
        <w:rPr>
          <w:sz w:val="26"/>
          <w:szCs w:val="26"/>
        </w:rPr>
        <w:t>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r w:rsidRPr="00F24399">
        <w:rPr>
          <w:sz w:val="26"/>
          <w:szCs w:val="26"/>
        </w:rPr>
        <w:t xml:space="preserve"> </w:t>
      </w:r>
    </w:p>
    <w:p w:rsidR="00904D83" w:rsidRPr="00F24399" w:rsidP="00904D83">
      <w:pPr>
        <w:shd w:val="clear" w:color="auto" w:fill="FFFFFF"/>
        <w:ind w:firstLine="708"/>
        <w:jc w:val="both"/>
        <w:textAlignment w:val="baseline"/>
        <w:rPr>
          <w:sz w:val="26"/>
          <w:szCs w:val="26"/>
        </w:rPr>
      </w:pPr>
      <w:r w:rsidRPr="00F24399">
        <w:rPr>
          <w:sz w:val="26"/>
          <w:szCs w:val="26"/>
        </w:rPr>
        <w:t xml:space="preserve">Гарантирующей коммерческой организацией, осуществляющей холодное водоснабжение и (или) водоотведение на территории муниципального образования городской округ Симферополь является ГУП РК «Вода Крыма», что определено постановлением Администрации </w:t>
      </w:r>
      <w:r w:rsidRPr="00F24399">
        <w:rPr>
          <w:sz w:val="26"/>
          <w:szCs w:val="26"/>
        </w:rPr>
        <w:t>г</w:t>
      </w:r>
      <w:r w:rsidRPr="00F24399">
        <w:rPr>
          <w:sz w:val="26"/>
          <w:szCs w:val="26"/>
        </w:rPr>
        <w:t>. Симферополя от 15.09.2016 г.</w:t>
      </w:r>
      <w:r w:rsidR="002A1FA8">
        <w:rPr>
          <w:sz w:val="26"/>
          <w:szCs w:val="26"/>
        </w:rPr>
        <w:t xml:space="preserve"> </w:t>
      </w:r>
      <w:r w:rsidRPr="00F24399">
        <w:rPr>
          <w:sz w:val="26"/>
          <w:szCs w:val="26"/>
        </w:rPr>
        <w:t>№ 2104</w:t>
      </w:r>
      <w:r w:rsidRPr="00F24399">
        <w:rPr>
          <w:sz w:val="26"/>
          <w:szCs w:val="26"/>
        </w:rPr>
        <w:t>, опубликовано в издании «Южная столица Крым», № 37(1254),  23.09.2016 г.</w:t>
      </w:r>
    </w:p>
    <w:p w:rsidR="00943ECD" w:rsidRPr="00F24399" w:rsidP="00943ECD">
      <w:pPr>
        <w:autoSpaceDE w:val="0"/>
        <w:autoSpaceDN w:val="0"/>
        <w:adjustRightInd w:val="0"/>
        <w:ind w:firstLine="708"/>
        <w:jc w:val="both"/>
        <w:rPr>
          <w:sz w:val="26"/>
          <w:szCs w:val="26"/>
        </w:rPr>
      </w:pPr>
      <w:r w:rsidRPr="00F24399">
        <w:rPr>
          <w:sz w:val="26"/>
          <w:szCs w:val="26"/>
        </w:rPr>
        <w:t xml:space="preserve">В соответствии с п. 6) ст. 2 Федерального закона от 7 декабря 2011 г. № 416-ФЗ «О водоснабжении и водоотведении»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w:t>
      </w:r>
      <w:r w:rsidRPr="00F24399">
        <w:rPr>
          <w:sz w:val="26"/>
          <w:szCs w:val="26"/>
        </w:rPr>
        <w:t>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w:t>
      </w:r>
      <w:r w:rsidRPr="00F24399">
        <w:rPr>
          <w:sz w:val="26"/>
          <w:szCs w:val="26"/>
        </w:rPr>
        <w:t xml:space="preserve">, чьи объекты подключены (технологически присоединены) к централизованной системе холодного водоснабжения и (или) водоотведения. </w:t>
      </w:r>
    </w:p>
    <w:p w:rsidR="00943ECD" w:rsidRPr="00F24399" w:rsidP="008804A8">
      <w:pPr>
        <w:shd w:val="clear" w:color="auto" w:fill="FFFFFF"/>
        <w:ind w:firstLine="708"/>
        <w:jc w:val="both"/>
        <w:textAlignment w:val="baseline"/>
        <w:rPr>
          <w:sz w:val="26"/>
          <w:szCs w:val="26"/>
        </w:rPr>
      </w:pPr>
      <w:r w:rsidRPr="00F24399">
        <w:rPr>
          <w:sz w:val="26"/>
          <w:szCs w:val="26"/>
        </w:rPr>
        <w:t>Исходя из вышеуказанных норм следует</w:t>
      </w:r>
      <w:r w:rsidRPr="00F24399">
        <w:rPr>
          <w:sz w:val="26"/>
          <w:szCs w:val="26"/>
        </w:rPr>
        <w:t xml:space="preserve">, что Петриченко О.В. и </w:t>
      </w:r>
      <w:r w:rsidR="007900E8">
        <w:rPr>
          <w:sz w:val="26"/>
          <w:szCs w:val="26"/>
        </w:rPr>
        <w:t xml:space="preserve">             </w:t>
      </w:r>
      <w:r w:rsidRPr="00F24399">
        <w:rPr>
          <w:sz w:val="26"/>
          <w:szCs w:val="26"/>
        </w:rPr>
        <w:t xml:space="preserve">Петриченко А.В. обязаны оплачивать ГУП РК «Вода Крыма» </w:t>
      </w:r>
      <w:r w:rsidRPr="00F24399" w:rsidR="00913E03">
        <w:rPr>
          <w:sz w:val="26"/>
          <w:szCs w:val="26"/>
        </w:rPr>
        <w:t xml:space="preserve">коммунальные </w:t>
      </w:r>
      <w:r w:rsidRPr="00F24399">
        <w:rPr>
          <w:sz w:val="26"/>
          <w:szCs w:val="26"/>
        </w:rPr>
        <w:t>услуги по водоснабжению и водоотведению. При этом</w:t>
      </w:r>
      <w:r w:rsidRPr="00F24399">
        <w:rPr>
          <w:sz w:val="26"/>
          <w:szCs w:val="26"/>
        </w:rPr>
        <w:t>,</w:t>
      </w:r>
      <w:r w:rsidRPr="00F24399">
        <w:rPr>
          <w:sz w:val="26"/>
          <w:szCs w:val="26"/>
        </w:rPr>
        <w:t xml:space="preserve"> о</w:t>
      </w:r>
      <w:r w:rsidRPr="00F24399" w:rsidR="00913E03">
        <w:rPr>
          <w:sz w:val="26"/>
          <w:szCs w:val="26"/>
        </w:rPr>
        <w:t xml:space="preserve">тветственность за неисполнения указанных обязательств является </w:t>
      </w:r>
      <w:r w:rsidRPr="00F24399">
        <w:rPr>
          <w:sz w:val="26"/>
          <w:szCs w:val="26"/>
        </w:rPr>
        <w:t xml:space="preserve">солидарной. </w:t>
      </w:r>
    </w:p>
    <w:p w:rsidR="00BC2EC9" w:rsidRPr="00F24399" w:rsidP="00BC2EC9">
      <w:pPr>
        <w:shd w:val="clear" w:color="auto" w:fill="FFFFFF"/>
        <w:ind w:firstLine="708"/>
        <w:jc w:val="both"/>
        <w:textAlignment w:val="baseline"/>
        <w:rPr>
          <w:sz w:val="26"/>
          <w:szCs w:val="26"/>
        </w:rPr>
      </w:pPr>
      <w:r w:rsidRPr="00F24399">
        <w:rPr>
          <w:sz w:val="26"/>
          <w:szCs w:val="26"/>
        </w:rPr>
        <w:t>Согласно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w:t>
      </w:r>
      <w:r w:rsidRPr="00F24399">
        <w:rPr>
          <w:sz w:val="26"/>
          <w:szCs w:val="26"/>
        </w:rPr>
        <w:t xml:space="preserve"> законом о таком кооперативе (далее - иной специализированный потребительский кооператив). </w:t>
      </w:r>
    </w:p>
    <w:p w:rsidR="00BC2EC9" w:rsidRPr="00F24399" w:rsidP="00BC2EC9">
      <w:pPr>
        <w:shd w:val="clear" w:color="auto" w:fill="FFFFFF"/>
        <w:ind w:firstLine="708"/>
        <w:jc w:val="both"/>
        <w:textAlignment w:val="baseline"/>
        <w:rPr>
          <w:sz w:val="26"/>
          <w:szCs w:val="26"/>
        </w:rPr>
      </w:pPr>
      <w:r w:rsidRPr="00F24399">
        <w:rPr>
          <w:sz w:val="26"/>
          <w:szCs w:val="26"/>
        </w:rPr>
        <w:t>В нарушение указанных норм, ответчики Петриченко О.В., Петриченко А.В. за период с 01.0</w:t>
      </w:r>
      <w:r w:rsidRPr="00F24399" w:rsidR="00DA27F4">
        <w:rPr>
          <w:sz w:val="26"/>
          <w:szCs w:val="26"/>
        </w:rPr>
        <w:t>7</w:t>
      </w:r>
      <w:r w:rsidRPr="00F24399">
        <w:rPr>
          <w:sz w:val="26"/>
          <w:szCs w:val="26"/>
        </w:rPr>
        <w:t>.2018 г. по 31.</w:t>
      </w:r>
      <w:r w:rsidRPr="00F24399" w:rsidR="00DA27F4">
        <w:rPr>
          <w:sz w:val="26"/>
          <w:szCs w:val="26"/>
        </w:rPr>
        <w:t>12</w:t>
      </w:r>
      <w:r w:rsidRPr="00F24399">
        <w:rPr>
          <w:sz w:val="26"/>
          <w:szCs w:val="26"/>
        </w:rPr>
        <w:t>.2018</w:t>
      </w:r>
      <w:r w:rsidR="007900E8">
        <w:rPr>
          <w:sz w:val="26"/>
          <w:szCs w:val="26"/>
        </w:rPr>
        <w:t xml:space="preserve"> </w:t>
      </w:r>
      <w:r w:rsidRPr="00F24399">
        <w:rPr>
          <w:sz w:val="26"/>
          <w:szCs w:val="26"/>
        </w:rPr>
        <w:t xml:space="preserve">г. полученные от ГУП РК «Вода Крыма» услуги по водоснабжению и водоотведению не оплатили. Доказательств иного ими не предоставлено. </w:t>
      </w:r>
    </w:p>
    <w:p w:rsidR="00BC2EC9" w:rsidRPr="00F24399" w:rsidP="0078407E">
      <w:pPr>
        <w:shd w:val="clear" w:color="auto" w:fill="FFFFFF"/>
        <w:ind w:firstLine="708"/>
        <w:jc w:val="both"/>
        <w:textAlignment w:val="baseline"/>
        <w:rPr>
          <w:sz w:val="26"/>
          <w:szCs w:val="26"/>
        </w:rPr>
      </w:pPr>
      <w:r w:rsidRPr="00F24399">
        <w:rPr>
          <w:sz w:val="26"/>
          <w:szCs w:val="26"/>
        </w:rPr>
        <w:t xml:space="preserve">Квартира </w:t>
      </w:r>
      <w:r w:rsidR="00CB2359">
        <w:rPr>
          <w:sz w:val="26"/>
          <w:szCs w:val="26"/>
        </w:rPr>
        <w:t>……….</w:t>
      </w:r>
      <w:r w:rsidRPr="00F24399">
        <w:rPr>
          <w:sz w:val="26"/>
          <w:szCs w:val="26"/>
        </w:rPr>
        <w:t xml:space="preserve"> не оборудована прибором учета холодной воды, что было подтверждено в судебном заседании и не оспаривалось сторонами.   </w:t>
      </w:r>
    </w:p>
    <w:p w:rsidR="0078407E" w:rsidRPr="00F24399" w:rsidP="0078407E">
      <w:pPr>
        <w:shd w:val="clear" w:color="auto" w:fill="FFFFFF"/>
        <w:ind w:firstLine="708"/>
        <w:jc w:val="both"/>
        <w:textAlignment w:val="baseline"/>
        <w:rPr>
          <w:sz w:val="26"/>
          <w:szCs w:val="26"/>
        </w:rPr>
      </w:pPr>
      <w:r w:rsidRPr="00F24399">
        <w:rPr>
          <w:sz w:val="26"/>
          <w:szCs w:val="26"/>
        </w:rPr>
        <w:t xml:space="preserve">Частью 1 ст. 157 ЖК РФ предусмотрено, что </w:t>
      </w:r>
      <w:r w:rsidRPr="00F24399">
        <w:rPr>
          <w:sz w:val="26"/>
          <w:szCs w:val="26"/>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r>
        <w:fldChar w:fldCharType="begin"/>
      </w:r>
      <w:r>
        <w:instrText xml:space="preserve"> HYPERLINK "consultantplus://offline/ref=DAF73990854DDAEF5A4A5EDA7F28A240D069E34A2560B0849460FF004E0F92B5A317F4E031F054E5AF97B7933FC020D29CD84C67B8002463O8VEM" </w:instrText>
      </w:r>
      <w:r>
        <w:fldChar w:fldCharType="separate"/>
      </w:r>
      <w:r w:rsidRPr="00F24399">
        <w:rPr>
          <w:color w:val="0000FF"/>
          <w:sz w:val="26"/>
          <w:szCs w:val="26"/>
        </w:rPr>
        <w:t>нормативов</w:t>
      </w:r>
      <w:r>
        <w:fldChar w:fldCharType="end"/>
      </w:r>
      <w:r w:rsidRPr="00F24399">
        <w:rPr>
          <w:sz w:val="26"/>
          <w:szCs w:val="26"/>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78407E" w:rsidRPr="00F24399" w:rsidP="00DB7DB5">
      <w:pPr>
        <w:shd w:val="clear" w:color="auto" w:fill="FFFFFF"/>
        <w:ind w:firstLine="708"/>
        <w:jc w:val="both"/>
        <w:textAlignment w:val="baseline"/>
        <w:rPr>
          <w:sz w:val="26"/>
          <w:szCs w:val="26"/>
        </w:rPr>
      </w:pPr>
      <w:r w:rsidRPr="00F24399">
        <w:rPr>
          <w:sz w:val="26"/>
          <w:szCs w:val="26"/>
        </w:rPr>
        <w:t>Расход воды за взыскиваемый период истцом рассчитан по нормам, утвержденным постановлением Совета Министров Республики Крым от 25.0</w:t>
      </w:r>
      <w:r w:rsidRPr="00F24399" w:rsidR="00D268FF">
        <w:rPr>
          <w:sz w:val="26"/>
          <w:szCs w:val="26"/>
        </w:rPr>
        <w:t>5</w:t>
      </w:r>
      <w:r w:rsidRPr="00F24399">
        <w:rPr>
          <w:sz w:val="26"/>
          <w:szCs w:val="26"/>
        </w:rPr>
        <w:t>.2016г. №223 «Об утверждении нормативов потребления коммунальных услуг на территории Республики Крым, с учетом применения повышающего коэффициента, в соответствии с постановлением Правительства РФ от 06.05.2011 г. № 354 «О предоставлении коммунальных услуг собственникам и пользователям помещений в многоквартирных домах и жилых домов»</w:t>
      </w:r>
      <w:r w:rsidRPr="00F24399" w:rsidR="00DC2138">
        <w:rPr>
          <w:sz w:val="26"/>
          <w:szCs w:val="26"/>
        </w:rPr>
        <w:t xml:space="preserve"> (далее – Правила</w:t>
      </w:r>
      <w:r w:rsidRPr="00F24399" w:rsidR="00DC2138">
        <w:rPr>
          <w:sz w:val="26"/>
          <w:szCs w:val="26"/>
        </w:rPr>
        <w:t xml:space="preserve"> №354)</w:t>
      </w:r>
      <w:r w:rsidRPr="00F24399">
        <w:rPr>
          <w:sz w:val="26"/>
          <w:szCs w:val="26"/>
        </w:rPr>
        <w:t xml:space="preserve">, по тарифам, установленным Комитетом по ценам и тарифам Республики Крым.   </w:t>
      </w:r>
    </w:p>
    <w:p w:rsidR="00DC2138" w:rsidRPr="00F24399" w:rsidP="00DB7DB5">
      <w:pPr>
        <w:autoSpaceDE w:val="0"/>
        <w:autoSpaceDN w:val="0"/>
        <w:adjustRightInd w:val="0"/>
        <w:ind w:firstLine="708"/>
        <w:jc w:val="both"/>
        <w:rPr>
          <w:sz w:val="26"/>
          <w:szCs w:val="26"/>
        </w:rPr>
      </w:pPr>
      <w:r w:rsidRPr="00F24399">
        <w:rPr>
          <w:sz w:val="26"/>
          <w:szCs w:val="26"/>
        </w:rPr>
        <w:t>Пунктом 81 Правил № 354 установлено, что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DC2138" w:rsidRPr="00F24399" w:rsidP="00DC2138">
      <w:pPr>
        <w:autoSpaceDE w:val="0"/>
        <w:autoSpaceDN w:val="0"/>
        <w:adjustRightInd w:val="0"/>
        <w:ind w:firstLine="540"/>
        <w:jc w:val="both"/>
        <w:outlineLvl w:val="0"/>
        <w:rPr>
          <w:sz w:val="26"/>
          <w:szCs w:val="26"/>
        </w:rPr>
      </w:pPr>
      <w:r w:rsidRPr="00F24399">
        <w:rPr>
          <w:bCs/>
          <w:sz w:val="26"/>
          <w:szCs w:val="26"/>
        </w:rPr>
        <w:t xml:space="preserve">В соответствии с </w:t>
      </w:r>
      <w:r w:rsidRPr="00F24399">
        <w:rPr>
          <w:bCs/>
          <w:sz w:val="26"/>
          <w:szCs w:val="26"/>
        </w:rPr>
        <w:t>ч</w:t>
      </w:r>
      <w:r w:rsidRPr="00F24399">
        <w:rPr>
          <w:bCs/>
          <w:sz w:val="26"/>
          <w:szCs w:val="26"/>
        </w:rPr>
        <w:t>. 1 ст. 56 ГПК РФ к</w:t>
      </w:r>
      <w:r w:rsidRPr="00F24399">
        <w:rPr>
          <w:sz w:val="26"/>
          <w:szCs w:val="26"/>
        </w:rPr>
        <w:t xml:space="preserve">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DC2138" w:rsidRPr="00F24399" w:rsidP="00DC2138">
      <w:pPr>
        <w:autoSpaceDE w:val="0"/>
        <w:autoSpaceDN w:val="0"/>
        <w:adjustRightInd w:val="0"/>
        <w:ind w:firstLine="540"/>
        <w:jc w:val="both"/>
        <w:outlineLvl w:val="0"/>
        <w:rPr>
          <w:sz w:val="26"/>
          <w:szCs w:val="26"/>
        </w:rPr>
      </w:pPr>
      <w:r w:rsidRPr="00F24399">
        <w:rPr>
          <w:sz w:val="26"/>
          <w:szCs w:val="26"/>
        </w:rPr>
        <w:t xml:space="preserve">Ответчики не представили доказательств невозможности установки в квартире </w:t>
      </w:r>
      <w:r w:rsidR="000266AF">
        <w:rPr>
          <w:sz w:val="26"/>
          <w:szCs w:val="26"/>
        </w:rPr>
        <w:t xml:space="preserve">               </w:t>
      </w:r>
      <w:r w:rsidR="00CB2359">
        <w:rPr>
          <w:sz w:val="26"/>
          <w:szCs w:val="26"/>
        </w:rPr>
        <w:t>………….</w:t>
      </w:r>
      <w:r w:rsidRPr="00F24399">
        <w:rPr>
          <w:sz w:val="26"/>
          <w:szCs w:val="26"/>
        </w:rPr>
        <w:t xml:space="preserve"> прибора учета холодной воды. </w:t>
      </w:r>
    </w:p>
    <w:p w:rsidR="0078407E" w:rsidRPr="00F24399" w:rsidP="00DB7DB5">
      <w:pPr>
        <w:shd w:val="clear" w:color="auto" w:fill="FFFFFF"/>
        <w:jc w:val="both"/>
        <w:textAlignment w:val="baseline"/>
        <w:rPr>
          <w:sz w:val="26"/>
          <w:szCs w:val="26"/>
        </w:rPr>
      </w:pPr>
      <w:r w:rsidRPr="00F24399">
        <w:rPr>
          <w:sz w:val="26"/>
          <w:szCs w:val="26"/>
        </w:rPr>
        <w:t xml:space="preserve">       Поскольку вышеуказанная квартира не оборудована прибором учета, а </w:t>
      </w:r>
      <w:r w:rsidRPr="00F24399">
        <w:rPr>
          <w:sz w:val="26"/>
          <w:szCs w:val="26"/>
        </w:rPr>
        <w:t>также</w:t>
      </w:r>
      <w:r w:rsidRPr="00F24399">
        <w:rPr>
          <w:sz w:val="26"/>
          <w:szCs w:val="26"/>
        </w:rPr>
        <w:t xml:space="preserve"> поскольку отсутствуют надлежащие доказательства невозможности его установки, </w:t>
      </w:r>
      <w:r w:rsidRPr="00F24399">
        <w:rPr>
          <w:sz w:val="26"/>
          <w:szCs w:val="26"/>
        </w:rPr>
        <w:t xml:space="preserve">расчет коммунальной услуги по водоснабжению должен быть произведен по правилам, предусмотренным </w:t>
      </w:r>
      <w:r w:rsidRPr="00F24399">
        <w:rPr>
          <w:sz w:val="26"/>
          <w:szCs w:val="26"/>
        </w:rPr>
        <w:t>абз</w:t>
      </w:r>
      <w:r w:rsidRPr="00F24399">
        <w:rPr>
          <w:sz w:val="26"/>
          <w:szCs w:val="26"/>
        </w:rPr>
        <w:t xml:space="preserve">. 3 п. 42 Правил № 354.  </w:t>
      </w:r>
    </w:p>
    <w:p w:rsidR="00DB7DB5" w:rsidRPr="00F24399" w:rsidP="00DC2138">
      <w:pPr>
        <w:autoSpaceDE w:val="0"/>
        <w:autoSpaceDN w:val="0"/>
        <w:adjustRightInd w:val="0"/>
        <w:ind w:firstLine="540"/>
        <w:jc w:val="both"/>
        <w:rPr>
          <w:sz w:val="26"/>
          <w:szCs w:val="26"/>
        </w:rPr>
      </w:pPr>
      <w:r w:rsidRPr="00F24399">
        <w:rPr>
          <w:sz w:val="26"/>
          <w:szCs w:val="26"/>
        </w:rPr>
        <w:t>Так, абзацем 3 п. 42 Правил № 354 установлено, что п</w:t>
      </w:r>
      <w:r w:rsidRPr="00F24399" w:rsidR="00DC2138">
        <w:rPr>
          <w:sz w:val="26"/>
          <w:szCs w:val="26"/>
        </w:rPr>
        <w:t xml:space="preserve">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r>
        <w:fldChar w:fldCharType="begin"/>
      </w:r>
      <w:r>
        <w:instrText xml:space="preserve"> HYPERLINK "consultantplus://offline/ref=741A739B88E8D2B88A8C4BE606618E7CAD38A22AC7A2CB1229AC9F6648E59E364854179144C1ED1E95062A9B395CED32CF55B44621t0g1N" </w:instrText>
      </w:r>
      <w:r>
        <w:fldChar w:fldCharType="separate"/>
      </w:r>
      <w:r w:rsidRPr="00F24399" w:rsidR="00DC2138">
        <w:rPr>
          <w:color w:val="0000FF"/>
          <w:sz w:val="26"/>
          <w:szCs w:val="26"/>
        </w:rPr>
        <w:t>формуле 4(1)</w:t>
      </w:r>
      <w:r>
        <w:fldChar w:fldCharType="end"/>
      </w:r>
      <w:r w:rsidRPr="00F24399" w:rsidR="00DC2138">
        <w:rPr>
          <w:sz w:val="26"/>
          <w:szCs w:val="26"/>
        </w:rPr>
        <w:t xml:space="preserve"> приложения </w:t>
      </w:r>
      <w:r w:rsidRPr="00F24399">
        <w:rPr>
          <w:sz w:val="26"/>
          <w:szCs w:val="26"/>
        </w:rPr>
        <w:t>№</w:t>
      </w:r>
      <w:r w:rsidRPr="00F24399" w:rsidR="00DC2138">
        <w:rPr>
          <w:sz w:val="26"/>
          <w:szCs w:val="26"/>
        </w:rPr>
        <w:t xml:space="preserve"> 2 к настоящим Правилам</w:t>
      </w:r>
      <w:r w:rsidRPr="00F24399" w:rsidR="00DC2138">
        <w:rPr>
          <w:sz w:val="26"/>
          <w:szCs w:val="26"/>
        </w:rPr>
        <w:t xml:space="preserve">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w:t>
      </w:r>
      <w:r w:rsidRPr="00F24399">
        <w:rPr>
          <w:sz w:val="26"/>
          <w:szCs w:val="26"/>
        </w:rPr>
        <w:t xml:space="preserve">. </w:t>
      </w:r>
    </w:p>
    <w:p w:rsidR="00DB7DB5" w:rsidRPr="00F24399" w:rsidP="00DB7DB5">
      <w:pPr>
        <w:autoSpaceDE w:val="0"/>
        <w:autoSpaceDN w:val="0"/>
        <w:adjustRightInd w:val="0"/>
        <w:ind w:firstLine="540"/>
        <w:jc w:val="both"/>
        <w:rPr>
          <w:sz w:val="26"/>
          <w:szCs w:val="26"/>
        </w:rPr>
      </w:pPr>
      <w:r w:rsidRPr="00F24399">
        <w:rPr>
          <w:sz w:val="26"/>
          <w:szCs w:val="26"/>
        </w:rPr>
        <w:t xml:space="preserve">Согласно формуле 4(1) приложения 2 к Правилам № 354 в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r>
        <w:fldChar w:fldCharType="begin"/>
      </w:r>
      <w:r>
        <w:instrText xml:space="preserve"> HYPERLINK "consultantplus://offline/ref=B43B19BE65811996E93F382F4768F5F933E479CED0D1F7B2DE66A4EB6B6BCDADF0C46E658F9F1C4E335D602B6B9138056F8C1326E563EBDCF8nEN" </w:instrText>
      </w:r>
      <w:r>
        <w:fldChar w:fldCharType="separate"/>
      </w:r>
      <w:r w:rsidRPr="00F24399">
        <w:rPr>
          <w:color w:val="0000FF"/>
          <w:sz w:val="26"/>
          <w:szCs w:val="26"/>
        </w:rPr>
        <w:t>пункту 42</w:t>
      </w:r>
      <w:r>
        <w:fldChar w:fldCharType="end"/>
      </w:r>
      <w:r w:rsidRPr="00F24399">
        <w:rPr>
          <w:sz w:val="26"/>
          <w:szCs w:val="26"/>
        </w:rPr>
        <w:t xml:space="preserve"> Правил определяется по формуле 4(1):</w:t>
      </w:r>
    </w:p>
    <w:p w:rsidR="00DB7DB5" w:rsidRPr="00F24399" w:rsidP="00DB7DB5">
      <w:pPr>
        <w:autoSpaceDE w:val="0"/>
        <w:autoSpaceDN w:val="0"/>
        <w:adjustRightInd w:val="0"/>
        <w:jc w:val="center"/>
        <w:rPr>
          <w:sz w:val="26"/>
          <w:szCs w:val="26"/>
        </w:rPr>
      </w:pPr>
      <w:r w:rsidRPr="00F24399">
        <w:rPr>
          <w:sz w:val="26"/>
          <w:szCs w:val="26"/>
        </w:rPr>
        <w:t>P</w:t>
      </w:r>
      <w:r w:rsidRPr="00F24399">
        <w:rPr>
          <w:sz w:val="26"/>
          <w:szCs w:val="26"/>
          <w:vertAlign w:val="subscript"/>
        </w:rPr>
        <w:t>i</w:t>
      </w:r>
      <w:r w:rsidRPr="00F24399">
        <w:rPr>
          <w:sz w:val="26"/>
          <w:szCs w:val="26"/>
        </w:rPr>
        <w:t xml:space="preserve"> = </w:t>
      </w:r>
      <w:r w:rsidRPr="00F24399">
        <w:rPr>
          <w:sz w:val="26"/>
          <w:szCs w:val="26"/>
        </w:rPr>
        <w:t>n</w:t>
      </w:r>
      <w:r w:rsidRPr="00F24399">
        <w:rPr>
          <w:sz w:val="26"/>
          <w:szCs w:val="26"/>
          <w:vertAlign w:val="subscript"/>
        </w:rPr>
        <w:t>i</w:t>
      </w:r>
      <w:r w:rsidRPr="00F24399">
        <w:rPr>
          <w:sz w:val="26"/>
          <w:szCs w:val="26"/>
        </w:rPr>
        <w:t xml:space="preserve"> </w:t>
      </w:r>
      <w:r w:rsidRPr="00F24399">
        <w:rPr>
          <w:sz w:val="26"/>
          <w:szCs w:val="26"/>
        </w:rPr>
        <w:t>x</w:t>
      </w:r>
      <w:r w:rsidRPr="00F24399">
        <w:rPr>
          <w:sz w:val="26"/>
          <w:szCs w:val="26"/>
        </w:rPr>
        <w:t xml:space="preserve"> </w:t>
      </w:r>
      <w:r w:rsidRPr="00F24399">
        <w:rPr>
          <w:sz w:val="26"/>
          <w:szCs w:val="26"/>
        </w:rPr>
        <w:t>N</w:t>
      </w:r>
      <w:r w:rsidRPr="00F24399">
        <w:rPr>
          <w:sz w:val="26"/>
          <w:szCs w:val="26"/>
          <w:vertAlign w:val="subscript"/>
        </w:rPr>
        <w:t>j</w:t>
      </w:r>
      <w:r w:rsidRPr="00F24399">
        <w:rPr>
          <w:sz w:val="26"/>
          <w:szCs w:val="26"/>
        </w:rPr>
        <w:t xml:space="preserve"> </w:t>
      </w:r>
      <w:r w:rsidRPr="00F24399">
        <w:rPr>
          <w:sz w:val="26"/>
          <w:szCs w:val="26"/>
        </w:rPr>
        <w:t>x</w:t>
      </w:r>
      <w:r w:rsidRPr="00F24399">
        <w:rPr>
          <w:sz w:val="26"/>
          <w:szCs w:val="26"/>
        </w:rPr>
        <w:t xml:space="preserve"> </w:t>
      </w:r>
      <w:r w:rsidRPr="00F24399">
        <w:rPr>
          <w:sz w:val="26"/>
          <w:szCs w:val="26"/>
        </w:rPr>
        <w:t>K</w:t>
      </w:r>
      <w:r w:rsidRPr="00F24399">
        <w:rPr>
          <w:sz w:val="26"/>
          <w:szCs w:val="26"/>
          <w:vertAlign w:val="subscript"/>
        </w:rPr>
        <w:t>пов</w:t>
      </w:r>
      <w:r w:rsidRPr="00F24399">
        <w:rPr>
          <w:sz w:val="26"/>
          <w:szCs w:val="26"/>
        </w:rPr>
        <w:t xml:space="preserve"> </w:t>
      </w:r>
      <w:r w:rsidRPr="00F24399">
        <w:rPr>
          <w:sz w:val="26"/>
          <w:szCs w:val="26"/>
        </w:rPr>
        <w:t>x</w:t>
      </w:r>
      <w:r w:rsidRPr="00F24399">
        <w:rPr>
          <w:sz w:val="26"/>
          <w:szCs w:val="26"/>
        </w:rPr>
        <w:t xml:space="preserve"> </w:t>
      </w:r>
      <w:r w:rsidRPr="00F24399">
        <w:rPr>
          <w:sz w:val="26"/>
          <w:szCs w:val="26"/>
        </w:rPr>
        <w:t>T</w:t>
      </w:r>
      <w:r w:rsidRPr="00F24399">
        <w:rPr>
          <w:sz w:val="26"/>
          <w:szCs w:val="26"/>
          <w:vertAlign w:val="superscript"/>
        </w:rPr>
        <w:t>кр</w:t>
      </w:r>
      <w:r w:rsidRPr="00F24399">
        <w:rPr>
          <w:sz w:val="26"/>
          <w:szCs w:val="26"/>
        </w:rPr>
        <w:t>,</w:t>
      </w:r>
    </w:p>
    <w:p w:rsidR="00DB7DB5" w:rsidRPr="00F24399" w:rsidP="00DB7DB5">
      <w:pPr>
        <w:autoSpaceDE w:val="0"/>
        <w:autoSpaceDN w:val="0"/>
        <w:adjustRightInd w:val="0"/>
        <w:ind w:firstLine="540"/>
        <w:jc w:val="both"/>
        <w:rPr>
          <w:sz w:val="26"/>
          <w:szCs w:val="26"/>
        </w:rPr>
      </w:pPr>
      <w:r w:rsidRPr="00F24399">
        <w:rPr>
          <w:sz w:val="26"/>
          <w:szCs w:val="26"/>
        </w:rPr>
        <w:t>где:</w:t>
      </w:r>
    </w:p>
    <w:p w:rsidR="00DB7DB5" w:rsidRPr="00F24399" w:rsidP="00DB7DB5">
      <w:pPr>
        <w:autoSpaceDE w:val="0"/>
        <w:autoSpaceDN w:val="0"/>
        <w:adjustRightInd w:val="0"/>
        <w:ind w:firstLine="540"/>
        <w:jc w:val="both"/>
        <w:rPr>
          <w:sz w:val="26"/>
          <w:szCs w:val="26"/>
        </w:rPr>
      </w:pPr>
      <w:r w:rsidRPr="00F24399">
        <w:rPr>
          <w:sz w:val="26"/>
          <w:szCs w:val="26"/>
        </w:rPr>
        <w:t>n</w:t>
      </w:r>
      <w:r w:rsidRPr="00F24399">
        <w:rPr>
          <w:sz w:val="26"/>
          <w:szCs w:val="26"/>
          <w:vertAlign w:val="subscript"/>
        </w:rPr>
        <w:t>i</w:t>
      </w:r>
      <w:r w:rsidRPr="00F24399">
        <w:rPr>
          <w:sz w:val="26"/>
          <w:szCs w:val="26"/>
        </w:rPr>
        <w:t xml:space="preserve"> - количество граждан, постоянно и временно проживающих в i-м жилом помещении;</w:t>
      </w:r>
    </w:p>
    <w:p w:rsidR="00DB7DB5" w:rsidRPr="00F24399" w:rsidP="00DB7DB5">
      <w:pPr>
        <w:autoSpaceDE w:val="0"/>
        <w:autoSpaceDN w:val="0"/>
        <w:adjustRightInd w:val="0"/>
        <w:ind w:firstLine="540"/>
        <w:jc w:val="both"/>
        <w:rPr>
          <w:sz w:val="26"/>
          <w:szCs w:val="26"/>
        </w:rPr>
      </w:pPr>
      <w:r w:rsidRPr="00F24399">
        <w:rPr>
          <w:sz w:val="26"/>
          <w:szCs w:val="26"/>
        </w:rPr>
        <w:t>N</w:t>
      </w:r>
      <w:r w:rsidRPr="00F24399">
        <w:rPr>
          <w:sz w:val="26"/>
          <w:szCs w:val="26"/>
          <w:vertAlign w:val="subscript"/>
        </w:rPr>
        <w:t>j</w:t>
      </w:r>
      <w:r w:rsidRPr="00F24399">
        <w:rPr>
          <w:sz w:val="26"/>
          <w:szCs w:val="26"/>
        </w:rPr>
        <w:t xml:space="preserve"> - норматив потребления </w:t>
      </w:r>
      <w:r w:rsidRPr="00F24399">
        <w:rPr>
          <w:sz w:val="26"/>
          <w:szCs w:val="26"/>
        </w:rPr>
        <w:t>j-й</w:t>
      </w:r>
      <w:r w:rsidRPr="00F24399">
        <w:rPr>
          <w:sz w:val="26"/>
          <w:szCs w:val="26"/>
        </w:rPr>
        <w:t xml:space="preserve"> коммунальной услуги;</w:t>
      </w:r>
    </w:p>
    <w:p w:rsidR="00DB7DB5" w:rsidRPr="00F24399" w:rsidP="00DB7DB5">
      <w:pPr>
        <w:autoSpaceDE w:val="0"/>
        <w:autoSpaceDN w:val="0"/>
        <w:adjustRightInd w:val="0"/>
        <w:ind w:firstLine="540"/>
        <w:jc w:val="both"/>
        <w:rPr>
          <w:sz w:val="26"/>
          <w:szCs w:val="26"/>
        </w:rPr>
      </w:pPr>
      <w:r w:rsidRPr="00F24399">
        <w:rPr>
          <w:sz w:val="26"/>
          <w:szCs w:val="26"/>
        </w:rPr>
        <w:t>K</w:t>
      </w:r>
      <w:r w:rsidRPr="00F24399">
        <w:rPr>
          <w:sz w:val="26"/>
          <w:szCs w:val="26"/>
          <w:vertAlign w:val="subscript"/>
        </w:rPr>
        <w:t>пов</w:t>
      </w:r>
      <w:r w:rsidRPr="00F24399">
        <w:rPr>
          <w:sz w:val="26"/>
          <w:szCs w:val="26"/>
        </w:rP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B7DB5" w:rsidRPr="00F24399" w:rsidP="00DB7DB5">
      <w:pPr>
        <w:autoSpaceDE w:val="0"/>
        <w:autoSpaceDN w:val="0"/>
        <w:adjustRightInd w:val="0"/>
        <w:ind w:firstLine="540"/>
        <w:jc w:val="both"/>
        <w:rPr>
          <w:sz w:val="26"/>
          <w:szCs w:val="26"/>
        </w:rPr>
      </w:pPr>
      <w:r w:rsidRPr="00F24399">
        <w:rPr>
          <w:sz w:val="26"/>
          <w:szCs w:val="26"/>
        </w:rPr>
        <w:t>T</w:t>
      </w:r>
      <w:r w:rsidRPr="00F24399">
        <w:rPr>
          <w:sz w:val="26"/>
          <w:szCs w:val="26"/>
          <w:vertAlign w:val="superscript"/>
        </w:rPr>
        <w:t>кр</w:t>
      </w:r>
      <w:r w:rsidRPr="00F24399">
        <w:rPr>
          <w:sz w:val="26"/>
          <w:szCs w:val="26"/>
        </w:rPr>
        <w:t xml:space="preserve"> - тариф (цена) на коммунальный ресурс, установленный в соответствии с законод</w:t>
      </w:r>
      <w:r w:rsidRPr="00F24399" w:rsidR="00CB223D">
        <w:rPr>
          <w:sz w:val="26"/>
          <w:szCs w:val="26"/>
        </w:rPr>
        <w:t xml:space="preserve">ательством Российской Федерации. </w:t>
      </w:r>
    </w:p>
    <w:p w:rsidR="00DB7DB5" w:rsidRPr="00F24399" w:rsidP="00DC2138">
      <w:pPr>
        <w:autoSpaceDE w:val="0"/>
        <w:autoSpaceDN w:val="0"/>
        <w:adjustRightInd w:val="0"/>
        <w:ind w:firstLine="540"/>
        <w:jc w:val="both"/>
        <w:rPr>
          <w:sz w:val="26"/>
          <w:szCs w:val="26"/>
        </w:rPr>
      </w:pPr>
      <w:r w:rsidRPr="00F24399">
        <w:rPr>
          <w:sz w:val="26"/>
          <w:szCs w:val="26"/>
        </w:rPr>
        <w:t xml:space="preserve"> </w:t>
      </w:r>
      <w:r w:rsidRPr="00F24399">
        <w:rPr>
          <w:sz w:val="26"/>
          <w:szCs w:val="26"/>
        </w:rPr>
        <w:t>Приложением №</w:t>
      </w:r>
      <w:r w:rsidRPr="00F24399" w:rsidR="00B42CBC">
        <w:rPr>
          <w:sz w:val="26"/>
          <w:szCs w:val="26"/>
        </w:rPr>
        <w:t xml:space="preserve"> </w:t>
      </w:r>
      <w:r w:rsidRPr="00F24399">
        <w:rPr>
          <w:sz w:val="26"/>
          <w:szCs w:val="26"/>
        </w:rPr>
        <w:t xml:space="preserve">1 к </w:t>
      </w:r>
      <w:r w:rsidRPr="00F24399">
        <w:rPr>
          <w:sz w:val="26"/>
          <w:szCs w:val="26"/>
        </w:rPr>
        <w:t>вышеуказанн</w:t>
      </w:r>
      <w:r w:rsidRPr="00F24399">
        <w:rPr>
          <w:sz w:val="26"/>
          <w:szCs w:val="26"/>
        </w:rPr>
        <w:t xml:space="preserve">ому </w:t>
      </w:r>
      <w:r w:rsidRPr="00F24399">
        <w:rPr>
          <w:sz w:val="26"/>
          <w:szCs w:val="26"/>
        </w:rPr>
        <w:t>постановлени</w:t>
      </w:r>
      <w:r w:rsidRPr="00F24399">
        <w:rPr>
          <w:sz w:val="26"/>
          <w:szCs w:val="26"/>
        </w:rPr>
        <w:t>ю</w:t>
      </w:r>
      <w:r w:rsidRPr="00F24399">
        <w:rPr>
          <w:sz w:val="26"/>
          <w:szCs w:val="26"/>
        </w:rPr>
        <w:t xml:space="preserve"> Совета министров Республики Крым от 25.0</w:t>
      </w:r>
      <w:r w:rsidRPr="00F24399" w:rsidR="00DA27F4">
        <w:rPr>
          <w:sz w:val="26"/>
          <w:szCs w:val="26"/>
        </w:rPr>
        <w:t>5</w:t>
      </w:r>
      <w:r w:rsidRPr="00F24399">
        <w:rPr>
          <w:sz w:val="26"/>
          <w:szCs w:val="26"/>
        </w:rPr>
        <w:t>.2016</w:t>
      </w:r>
      <w:r w:rsidRPr="00F24399" w:rsidR="00802A6B">
        <w:rPr>
          <w:sz w:val="26"/>
          <w:szCs w:val="26"/>
        </w:rPr>
        <w:t xml:space="preserve"> </w:t>
      </w:r>
      <w:r w:rsidRPr="00F24399">
        <w:rPr>
          <w:sz w:val="26"/>
          <w:szCs w:val="26"/>
        </w:rPr>
        <w:t>г. №</w:t>
      </w:r>
      <w:r w:rsidRPr="00F24399" w:rsidR="00802A6B">
        <w:rPr>
          <w:sz w:val="26"/>
          <w:szCs w:val="26"/>
        </w:rPr>
        <w:t xml:space="preserve"> </w:t>
      </w:r>
      <w:r w:rsidRPr="00F24399">
        <w:rPr>
          <w:sz w:val="26"/>
          <w:szCs w:val="26"/>
        </w:rPr>
        <w:t xml:space="preserve">223 </w:t>
      </w:r>
      <w:r w:rsidRPr="00F24399">
        <w:rPr>
          <w:sz w:val="26"/>
          <w:szCs w:val="26"/>
        </w:rPr>
        <w:t>установлен н</w:t>
      </w:r>
      <w:r w:rsidRPr="00F24399">
        <w:rPr>
          <w:sz w:val="26"/>
          <w:szCs w:val="26"/>
        </w:rPr>
        <w:t xml:space="preserve">орматив потребления коммунальной услуги </w:t>
      </w:r>
      <w:r w:rsidRPr="00F24399">
        <w:rPr>
          <w:sz w:val="26"/>
          <w:szCs w:val="26"/>
        </w:rPr>
        <w:t xml:space="preserve">в многоквартирных и жилых домах с централизованным холодным и горячим водоснабжением, водоотведением, оборудованные унитазами, раковинами, мойками, душами и ваннами длиной 1650 - 1700 мм, с душем, в размере 7,56 куб. м. на одного человека, а с </w:t>
      </w:r>
      <w:r w:rsidRPr="00F24399">
        <w:rPr>
          <w:sz w:val="26"/>
          <w:szCs w:val="26"/>
        </w:rPr>
        <w:t>учетом применения повышающего коэффициента с 01.01.2017 - 1,5</w:t>
      </w:r>
      <w:r w:rsidRPr="00F24399">
        <w:rPr>
          <w:sz w:val="26"/>
          <w:szCs w:val="26"/>
        </w:rPr>
        <w:t xml:space="preserve"> (куб</w:t>
      </w:r>
      <w:r w:rsidRPr="00F24399">
        <w:rPr>
          <w:sz w:val="26"/>
          <w:szCs w:val="26"/>
        </w:rPr>
        <w:t xml:space="preserve">ических метров </w:t>
      </w:r>
      <w:r w:rsidRPr="00F24399">
        <w:rPr>
          <w:sz w:val="26"/>
          <w:szCs w:val="26"/>
        </w:rPr>
        <w:t>в месяц на 1 чел.)</w:t>
      </w:r>
      <w:r w:rsidRPr="00F24399">
        <w:rPr>
          <w:sz w:val="26"/>
          <w:szCs w:val="26"/>
        </w:rPr>
        <w:t xml:space="preserve"> – 11,340 м. куб. в месяц на одного человека. </w:t>
      </w:r>
    </w:p>
    <w:p w:rsidR="00CB223D" w:rsidRPr="00F24399" w:rsidP="00DC2138">
      <w:pPr>
        <w:autoSpaceDE w:val="0"/>
        <w:autoSpaceDN w:val="0"/>
        <w:adjustRightInd w:val="0"/>
        <w:ind w:firstLine="540"/>
        <w:jc w:val="both"/>
        <w:rPr>
          <w:sz w:val="26"/>
          <w:szCs w:val="26"/>
        </w:rPr>
      </w:pPr>
      <w:r w:rsidRPr="00F24399">
        <w:rPr>
          <w:sz w:val="26"/>
          <w:szCs w:val="26"/>
        </w:rPr>
        <w:t xml:space="preserve">Тариф на </w:t>
      </w:r>
      <w:r w:rsidRPr="00F24399" w:rsidR="00696B69">
        <w:rPr>
          <w:sz w:val="26"/>
          <w:szCs w:val="26"/>
        </w:rPr>
        <w:t>воду и водоотведение за период взыскания задолженности установлен приказ</w:t>
      </w:r>
      <w:r w:rsidRPr="00F24399" w:rsidR="00DA27F4">
        <w:rPr>
          <w:sz w:val="26"/>
          <w:szCs w:val="26"/>
        </w:rPr>
        <w:t>ом</w:t>
      </w:r>
      <w:r w:rsidRPr="00F24399" w:rsidR="00696B69">
        <w:rPr>
          <w:sz w:val="26"/>
          <w:szCs w:val="26"/>
        </w:rPr>
        <w:t xml:space="preserve"> Государственного комитета по ценам и тарифам Республики Крым № 55/1 от 14.12.2017 г. </w:t>
      </w:r>
      <w:r w:rsidRPr="00F24399" w:rsidR="00DA27F4">
        <w:rPr>
          <w:sz w:val="26"/>
          <w:szCs w:val="26"/>
        </w:rPr>
        <w:t>(с изменениями и дополнениями)</w:t>
      </w:r>
      <w:r w:rsidRPr="00F24399" w:rsidR="00696B69">
        <w:rPr>
          <w:sz w:val="26"/>
          <w:szCs w:val="26"/>
        </w:rPr>
        <w:t>, согласно котор</w:t>
      </w:r>
      <w:r w:rsidRPr="00F24399" w:rsidR="00DA27F4">
        <w:rPr>
          <w:sz w:val="26"/>
          <w:szCs w:val="26"/>
        </w:rPr>
        <w:t>ому</w:t>
      </w:r>
      <w:r w:rsidRPr="00F24399" w:rsidR="00696B69">
        <w:rPr>
          <w:sz w:val="26"/>
          <w:szCs w:val="26"/>
        </w:rPr>
        <w:t xml:space="preserve"> за период с 01.0</w:t>
      </w:r>
      <w:r w:rsidRPr="00F24399" w:rsidR="00DA27F4">
        <w:rPr>
          <w:sz w:val="26"/>
          <w:szCs w:val="26"/>
        </w:rPr>
        <w:t>7</w:t>
      </w:r>
      <w:r w:rsidRPr="00F24399" w:rsidR="00696B69">
        <w:rPr>
          <w:sz w:val="26"/>
          <w:szCs w:val="26"/>
        </w:rPr>
        <w:t>.2018г. по 31.</w:t>
      </w:r>
      <w:r w:rsidRPr="00F24399" w:rsidR="00DA27F4">
        <w:rPr>
          <w:sz w:val="26"/>
          <w:szCs w:val="26"/>
        </w:rPr>
        <w:t>12</w:t>
      </w:r>
      <w:r w:rsidRPr="00F24399" w:rsidR="00696B69">
        <w:rPr>
          <w:sz w:val="26"/>
          <w:szCs w:val="26"/>
        </w:rPr>
        <w:t xml:space="preserve">.2018г. стоимость 1 м. куб. воды составила </w:t>
      </w:r>
      <w:r w:rsidRPr="00F24399" w:rsidR="00DA27F4">
        <w:rPr>
          <w:sz w:val="26"/>
          <w:szCs w:val="26"/>
        </w:rPr>
        <w:t>31,55</w:t>
      </w:r>
      <w:r w:rsidRPr="00F24399" w:rsidR="00696B69">
        <w:rPr>
          <w:sz w:val="26"/>
          <w:szCs w:val="26"/>
        </w:rPr>
        <w:t xml:space="preserve"> руб., сточных вод </w:t>
      </w:r>
      <w:r w:rsidRPr="00F24399" w:rsidR="00DA27F4">
        <w:rPr>
          <w:sz w:val="26"/>
          <w:szCs w:val="26"/>
        </w:rPr>
        <w:t>14,79</w:t>
      </w:r>
      <w:r w:rsidRPr="00F24399" w:rsidR="00696B69">
        <w:rPr>
          <w:sz w:val="26"/>
          <w:szCs w:val="26"/>
        </w:rPr>
        <w:t xml:space="preserve"> руб. за 1 м. куб., из расчета с одного человека. </w:t>
      </w:r>
    </w:p>
    <w:p w:rsidR="00DB7DB5" w:rsidRPr="00F24399" w:rsidP="00D10D4D">
      <w:pPr>
        <w:autoSpaceDE w:val="0"/>
        <w:autoSpaceDN w:val="0"/>
        <w:adjustRightInd w:val="0"/>
        <w:ind w:firstLine="540"/>
        <w:jc w:val="both"/>
        <w:rPr>
          <w:sz w:val="26"/>
          <w:szCs w:val="26"/>
        </w:rPr>
      </w:pPr>
      <w:r w:rsidRPr="00F24399">
        <w:rPr>
          <w:sz w:val="26"/>
          <w:szCs w:val="26"/>
        </w:rPr>
        <w:t>Как усматривается из расчета задолженности, представленного истцом, расчет размера коммунальной услуги по водоснабжению и водоотведению рассчитан на основании формулы 4(1) Правил №354, с учетом нормы потребления и коэффициента, установленного Приложением №</w:t>
      </w:r>
      <w:r w:rsidRPr="00F24399" w:rsidR="00B42CBC">
        <w:rPr>
          <w:sz w:val="26"/>
          <w:szCs w:val="26"/>
        </w:rPr>
        <w:t xml:space="preserve"> </w:t>
      </w:r>
      <w:r w:rsidRPr="00F24399">
        <w:rPr>
          <w:sz w:val="26"/>
          <w:szCs w:val="26"/>
        </w:rPr>
        <w:t>1 к постановлению Совета министров Республики Крым от 25.06.2016г. №</w:t>
      </w:r>
      <w:r w:rsidRPr="00F24399" w:rsidR="00B42CBC">
        <w:rPr>
          <w:sz w:val="26"/>
          <w:szCs w:val="26"/>
        </w:rPr>
        <w:t xml:space="preserve"> </w:t>
      </w:r>
      <w:r w:rsidRPr="00F24399">
        <w:rPr>
          <w:sz w:val="26"/>
          <w:szCs w:val="26"/>
        </w:rPr>
        <w:t>223</w:t>
      </w:r>
      <w:r w:rsidRPr="00F24399" w:rsidR="00696B69">
        <w:rPr>
          <w:sz w:val="26"/>
          <w:szCs w:val="26"/>
        </w:rPr>
        <w:t xml:space="preserve">, а также с учетом тарифов, утвержденных </w:t>
      </w:r>
      <w:r w:rsidRPr="00F24399" w:rsidR="00696B69">
        <w:rPr>
          <w:sz w:val="26"/>
          <w:szCs w:val="26"/>
        </w:rPr>
        <w:t xml:space="preserve">вышеуказанными приказами </w:t>
      </w:r>
      <w:r w:rsidRPr="00F24399">
        <w:rPr>
          <w:sz w:val="26"/>
          <w:szCs w:val="26"/>
        </w:rPr>
        <w:t xml:space="preserve"> </w:t>
      </w:r>
      <w:r w:rsidRPr="00F24399" w:rsidR="00696B69">
        <w:rPr>
          <w:sz w:val="26"/>
          <w:szCs w:val="26"/>
        </w:rPr>
        <w:t xml:space="preserve">Государственного комитета по ценам и тарифам Республики Крым. </w:t>
      </w:r>
    </w:p>
    <w:p w:rsidR="00D10D4D" w:rsidRPr="00F24399" w:rsidP="00D10D4D">
      <w:pPr>
        <w:pStyle w:val="NormalWeb"/>
        <w:spacing w:before="0" w:beforeAutospacing="0" w:after="0" w:afterAutospacing="0"/>
        <w:ind w:firstLine="540"/>
        <w:jc w:val="both"/>
        <w:rPr>
          <w:sz w:val="26"/>
          <w:szCs w:val="26"/>
        </w:rPr>
      </w:pPr>
      <w:r w:rsidRPr="00F24399">
        <w:rPr>
          <w:sz w:val="26"/>
          <w:szCs w:val="26"/>
        </w:rPr>
        <w:t>Ответчики не представили доказательств уплаты задолженности за услуги водоснабжения и водоотведения за взыскиваемый период, а соответственно, иск подлежит удовлетворению</w:t>
      </w:r>
      <w:r w:rsidRPr="00F24399" w:rsidR="0074311D">
        <w:rPr>
          <w:sz w:val="26"/>
          <w:szCs w:val="26"/>
        </w:rPr>
        <w:t xml:space="preserve"> полностью</w:t>
      </w:r>
      <w:r w:rsidRPr="00F24399">
        <w:rPr>
          <w:sz w:val="26"/>
          <w:szCs w:val="26"/>
        </w:rPr>
        <w:t>.</w:t>
      </w:r>
      <w:r w:rsidRPr="00F24399" w:rsidR="0074311D">
        <w:rPr>
          <w:sz w:val="26"/>
          <w:szCs w:val="26"/>
        </w:rPr>
        <w:t xml:space="preserve"> </w:t>
      </w:r>
      <w:r w:rsidRPr="00F24399">
        <w:rPr>
          <w:sz w:val="26"/>
          <w:szCs w:val="26"/>
        </w:rPr>
        <w:t xml:space="preserve"> </w:t>
      </w:r>
    </w:p>
    <w:p w:rsidR="00625BE2" w:rsidRPr="00F24399" w:rsidP="00D10D4D">
      <w:pPr>
        <w:autoSpaceDE w:val="0"/>
        <w:autoSpaceDN w:val="0"/>
        <w:adjustRightInd w:val="0"/>
        <w:ind w:firstLine="540"/>
        <w:jc w:val="both"/>
        <w:rPr>
          <w:sz w:val="26"/>
          <w:szCs w:val="26"/>
        </w:rPr>
      </w:pPr>
      <w:r w:rsidRPr="00F24399">
        <w:rPr>
          <w:sz w:val="26"/>
          <w:szCs w:val="26"/>
        </w:rPr>
        <w:t xml:space="preserve">Доводы ответчиков о том, что поскольку с ними не заключался письменный договор на предоставление услуг по водоснабжению и водоотведению, основания для удовлетворения иска отсутствуют, не основан на нормах закона. </w:t>
      </w:r>
    </w:p>
    <w:p w:rsidR="00625BE2" w:rsidRPr="00F24399" w:rsidP="00625BE2">
      <w:pPr>
        <w:autoSpaceDE w:val="0"/>
        <w:autoSpaceDN w:val="0"/>
        <w:adjustRightInd w:val="0"/>
        <w:ind w:firstLine="540"/>
        <w:jc w:val="both"/>
        <w:rPr>
          <w:sz w:val="26"/>
          <w:szCs w:val="26"/>
        </w:rPr>
      </w:pPr>
      <w:r w:rsidRPr="00F24399">
        <w:rPr>
          <w:sz w:val="26"/>
          <w:szCs w:val="26"/>
        </w:rPr>
        <w:t xml:space="preserve">Так, в соответствии с п. 5) ч. 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r>
        <w:fldChar w:fldCharType="begin"/>
      </w:r>
      <w:r>
        <w:instrText xml:space="preserve"> HYPERLINK "consultantplus://offline/ref=F5ADB871A538039F02CF4EE9A69B96C6FAA875E69639D7859BC3E8447E085C8605DF03E59943F718622B7DAD57C7FDFAB3418EAFD6D20F3FOBJEP" </w:instrText>
      </w:r>
      <w:r>
        <w:fldChar w:fldCharType="separate"/>
      </w:r>
      <w:r w:rsidRPr="00F24399">
        <w:rPr>
          <w:color w:val="0000FF"/>
          <w:sz w:val="26"/>
          <w:szCs w:val="26"/>
        </w:rPr>
        <w:t>частью 3 статьи 169</w:t>
      </w:r>
      <w:r>
        <w:fldChar w:fldCharType="end"/>
      </w:r>
      <w:r w:rsidRPr="00F24399">
        <w:rPr>
          <w:sz w:val="26"/>
          <w:szCs w:val="26"/>
        </w:rPr>
        <w:t xml:space="preserve"> настоящего Кодекса. </w:t>
      </w:r>
    </w:p>
    <w:p w:rsidR="00696B69" w:rsidRPr="00F24399" w:rsidP="00D10D4D">
      <w:pPr>
        <w:autoSpaceDE w:val="0"/>
        <w:autoSpaceDN w:val="0"/>
        <w:adjustRightInd w:val="0"/>
        <w:ind w:firstLine="540"/>
        <w:jc w:val="both"/>
        <w:rPr>
          <w:sz w:val="26"/>
          <w:szCs w:val="26"/>
        </w:rPr>
      </w:pPr>
      <w:r w:rsidRPr="00F24399">
        <w:rPr>
          <w:sz w:val="26"/>
          <w:szCs w:val="26"/>
        </w:rPr>
        <w:t xml:space="preserve">Таким образом, собственник помещения обязан платить за поставленные коммунальные услуги с момента возникновения права собственности, а не с момента заключения соответствующего письменного договора. </w:t>
      </w:r>
    </w:p>
    <w:p w:rsidR="00395DA3" w:rsidRPr="00F24399" w:rsidP="00395DA3">
      <w:pPr>
        <w:autoSpaceDE w:val="0"/>
        <w:autoSpaceDN w:val="0"/>
        <w:adjustRightInd w:val="0"/>
        <w:ind w:firstLine="540"/>
        <w:jc w:val="both"/>
        <w:rPr>
          <w:sz w:val="26"/>
          <w:szCs w:val="26"/>
        </w:rPr>
      </w:pPr>
      <w:r w:rsidRPr="00F24399">
        <w:rPr>
          <w:sz w:val="26"/>
          <w:szCs w:val="26"/>
        </w:rPr>
        <w:t xml:space="preserve">Более того, в соответствии с п. 2 ст. 13 Федерального закона от 7 декабря 2011 г. № 416-ФЗ «О водоснабжении и водоотведении» к договору водоснабжения применяются положения о </w:t>
      </w:r>
      <w:r w:rsidRPr="00F24399">
        <w:rPr>
          <w:sz w:val="26"/>
          <w:szCs w:val="26"/>
        </w:rPr>
        <w:t>договоре</w:t>
      </w:r>
      <w:r w:rsidRPr="00F24399">
        <w:rPr>
          <w:sz w:val="26"/>
          <w:szCs w:val="26"/>
        </w:rPr>
        <w:t xml:space="preserve"> об энергоснабжении, предусмотренные Гражданским </w:t>
      </w:r>
      <w:r>
        <w:fldChar w:fldCharType="begin"/>
      </w:r>
      <w:r>
        <w:instrText xml:space="preserve"> HYPERLINK "consultantplus://offline/ref=D7ACCE23351D6F3542D900DBAEFDD0102DD721B5E07EAF9D58CB4FADB2DFC70A68129E023C39BA0A6D199FB47596361BE1163D811EE707E0J8XEP" </w:instrText>
      </w:r>
      <w:r>
        <w:fldChar w:fldCharType="separate"/>
      </w:r>
      <w:r w:rsidRPr="00F24399">
        <w:rPr>
          <w:color w:val="0000FF"/>
          <w:sz w:val="26"/>
          <w:szCs w:val="26"/>
        </w:rPr>
        <w:t>кодексом</w:t>
      </w:r>
      <w:r>
        <w:fldChar w:fldCharType="end"/>
      </w:r>
      <w:r w:rsidRPr="00F24399">
        <w:rPr>
          <w:sz w:val="26"/>
          <w:szCs w:val="26"/>
        </w:rP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r w:rsidRPr="00F24399" w:rsidR="00582637">
        <w:rPr>
          <w:sz w:val="26"/>
          <w:szCs w:val="26"/>
        </w:rPr>
        <w:t xml:space="preserve"> </w:t>
      </w:r>
    </w:p>
    <w:p w:rsidR="00395DA3" w:rsidRPr="00F24399" w:rsidP="00395DA3">
      <w:pPr>
        <w:autoSpaceDE w:val="0"/>
        <w:autoSpaceDN w:val="0"/>
        <w:adjustRightInd w:val="0"/>
        <w:ind w:firstLine="540"/>
        <w:jc w:val="both"/>
        <w:rPr>
          <w:sz w:val="26"/>
          <w:szCs w:val="26"/>
        </w:rPr>
      </w:pPr>
      <w:r w:rsidRPr="00F24399">
        <w:rPr>
          <w:sz w:val="26"/>
          <w:szCs w:val="26"/>
        </w:rPr>
        <w:t xml:space="preserve">Частью 1 ст. 540 ГК РФ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w:t>
      </w:r>
    </w:p>
    <w:p w:rsidR="00395DA3" w:rsidRPr="00F24399" w:rsidP="00395DA3">
      <w:pPr>
        <w:autoSpaceDE w:val="0"/>
        <w:autoSpaceDN w:val="0"/>
        <w:adjustRightInd w:val="0"/>
        <w:ind w:firstLine="540"/>
        <w:jc w:val="both"/>
        <w:rPr>
          <w:sz w:val="26"/>
          <w:szCs w:val="26"/>
        </w:rPr>
      </w:pPr>
      <w:r w:rsidRPr="00F24399">
        <w:rPr>
          <w:sz w:val="26"/>
          <w:szCs w:val="26"/>
        </w:rPr>
        <w:t xml:space="preserve">Поскольку принадлежащая Петриченко О.В. квартира подсоединена к сетям водоснабжения и водоотведения, ответчик получает воду как товар и пользуется услугой по приему сточных вод, договор между ГУП РК «Вода Крыма» и </w:t>
      </w:r>
      <w:r w:rsidR="007900E8">
        <w:rPr>
          <w:sz w:val="26"/>
          <w:szCs w:val="26"/>
        </w:rPr>
        <w:t xml:space="preserve">          </w:t>
      </w:r>
      <w:r w:rsidRPr="00F24399">
        <w:rPr>
          <w:sz w:val="26"/>
          <w:szCs w:val="26"/>
        </w:rPr>
        <w:t xml:space="preserve">Петриченко О.В. в силу ч. 1 ст. 540 ГК РФ является заключенным.  </w:t>
      </w:r>
    </w:p>
    <w:p w:rsidR="00A81F0E" w:rsidRPr="00F24399" w:rsidP="00395DA3">
      <w:pPr>
        <w:autoSpaceDE w:val="0"/>
        <w:autoSpaceDN w:val="0"/>
        <w:adjustRightInd w:val="0"/>
        <w:ind w:firstLine="540"/>
        <w:jc w:val="both"/>
        <w:rPr>
          <w:sz w:val="26"/>
          <w:szCs w:val="26"/>
        </w:rPr>
      </w:pPr>
      <w:r w:rsidRPr="00F24399">
        <w:rPr>
          <w:sz w:val="26"/>
          <w:szCs w:val="26"/>
        </w:rPr>
        <w:t>Доводы ответчиков о том, что исковое заявление подписано неуполномоченным на то лицом, опровергаются материалами дела. Так, исковое заявление от имени ГУП РК «Вода Крыма» подписано представителем Михайловым С.А. по доверенности от 09.01.2018 г. №4. Оригинал доверенности был предъявлен суду в судебном заседании для обозрения. Доверенность подписана генеральным директором ГУП РК «Вода Крыма»</w:t>
      </w:r>
      <w:r w:rsidRPr="00F24399" w:rsidR="00E348EA">
        <w:rPr>
          <w:sz w:val="26"/>
          <w:szCs w:val="26"/>
        </w:rPr>
        <w:t xml:space="preserve"> В.В.Баженовым, который согласно сведениям, содержащимся в Едином государственном реестре юридических лиц</w:t>
      </w:r>
      <w:r w:rsidRPr="00F24399" w:rsidR="00582637">
        <w:rPr>
          <w:sz w:val="26"/>
          <w:szCs w:val="26"/>
        </w:rPr>
        <w:t>,</w:t>
      </w:r>
      <w:r w:rsidRPr="00F24399" w:rsidR="00E348EA">
        <w:rPr>
          <w:sz w:val="26"/>
          <w:szCs w:val="26"/>
        </w:rPr>
        <w:t xml:space="preserve"> имеет право действовать от имени юридического лица без доверенности.</w:t>
      </w:r>
      <w:r w:rsidRPr="00F24399">
        <w:rPr>
          <w:sz w:val="26"/>
          <w:szCs w:val="26"/>
        </w:rPr>
        <w:t xml:space="preserve"> Указанной доверенность предусмотрено право представителя Михайлова Сергея Анатольевича от имени ГУП РК «Вода Крыма», в том числе </w:t>
      </w:r>
      <w:r w:rsidRPr="00F24399" w:rsidR="00E348EA">
        <w:rPr>
          <w:sz w:val="26"/>
          <w:szCs w:val="26"/>
        </w:rPr>
        <w:t xml:space="preserve">подписывать и подавать мировому судье исковые заявления, а также предоставлены иные права истца, ответчика и третьего лица, предусмотренные ГПК РФ. </w:t>
      </w:r>
      <w:r w:rsidRPr="00F24399" w:rsidR="00582637">
        <w:rPr>
          <w:sz w:val="26"/>
          <w:szCs w:val="26"/>
        </w:rPr>
        <w:t xml:space="preserve">Срок действия </w:t>
      </w:r>
      <w:r w:rsidRPr="00F24399" w:rsidR="00582637">
        <w:rPr>
          <w:sz w:val="26"/>
          <w:szCs w:val="26"/>
        </w:rPr>
        <w:t>доверенности</w:t>
      </w:r>
      <w:r w:rsidRPr="00F24399" w:rsidR="00582637">
        <w:rPr>
          <w:sz w:val="26"/>
          <w:szCs w:val="26"/>
        </w:rPr>
        <w:t xml:space="preserve"> как на дату подачи искового заявления, так и на дату рассмотрения дела в суде, не истек. </w:t>
      </w:r>
    </w:p>
    <w:p w:rsidR="00A81F0E" w:rsidRPr="00F24399" w:rsidP="006678AC">
      <w:pPr>
        <w:autoSpaceDE w:val="0"/>
        <w:autoSpaceDN w:val="0"/>
        <w:adjustRightInd w:val="0"/>
        <w:ind w:firstLine="709"/>
        <w:jc w:val="both"/>
        <w:rPr>
          <w:sz w:val="26"/>
          <w:szCs w:val="26"/>
        </w:rPr>
      </w:pPr>
      <w:r w:rsidRPr="00F24399">
        <w:rPr>
          <w:sz w:val="26"/>
          <w:szCs w:val="26"/>
        </w:rPr>
        <w:t xml:space="preserve">Доводы ответчиков о том, что истец перед предъявлением иска в суд не направил ответчикам претензию, является необоснованным, поскольку законодательством в данном случае не предусмотренного обязательного досудебного порядка урегулирования спора. Тем более, что в судебном заседании установлено, что ответчики с иском не согласны, </w:t>
      </w:r>
      <w:r w:rsidRPr="00F24399">
        <w:rPr>
          <w:sz w:val="26"/>
          <w:szCs w:val="26"/>
        </w:rPr>
        <w:t>полагают</w:t>
      </w:r>
      <w:r w:rsidRPr="00F24399">
        <w:rPr>
          <w:sz w:val="26"/>
          <w:szCs w:val="26"/>
        </w:rPr>
        <w:t xml:space="preserve"> иск необоснованным и просили в иске отказать, что свидетельствует о наличии спора. </w:t>
      </w:r>
    </w:p>
    <w:p w:rsidR="00395DA3" w:rsidRPr="00F24399" w:rsidP="006678AC">
      <w:pPr>
        <w:autoSpaceDE w:val="0"/>
        <w:autoSpaceDN w:val="0"/>
        <w:adjustRightInd w:val="0"/>
        <w:ind w:firstLine="709"/>
        <w:jc w:val="both"/>
        <w:rPr>
          <w:sz w:val="26"/>
          <w:szCs w:val="26"/>
        </w:rPr>
      </w:pPr>
      <w:r w:rsidRPr="00F24399">
        <w:rPr>
          <w:sz w:val="26"/>
          <w:szCs w:val="26"/>
        </w:rPr>
        <w:t xml:space="preserve">Также следует отметить, что истец обращался в порядке приказного производства с заявлением о вынесении судебного приказа о взыскании с ответчиков задолженности за указанный период. Однако, по заявлению ответчиков, </w:t>
      </w:r>
      <w:r w:rsidR="007900E8">
        <w:rPr>
          <w:sz w:val="26"/>
          <w:szCs w:val="26"/>
        </w:rPr>
        <w:t xml:space="preserve">определением </w:t>
      </w:r>
      <w:r w:rsidRPr="00F24399" w:rsidR="0074311D">
        <w:rPr>
          <w:sz w:val="26"/>
          <w:szCs w:val="26"/>
        </w:rPr>
        <w:t>мирового судьи судебного участка № 10 Киевского судебного района</w:t>
      </w:r>
      <w:r w:rsidR="002A1FA8">
        <w:rPr>
          <w:sz w:val="26"/>
          <w:szCs w:val="26"/>
        </w:rPr>
        <w:t xml:space="preserve"> </w:t>
      </w:r>
      <w:r w:rsidR="002A1FA8">
        <w:rPr>
          <w:sz w:val="26"/>
          <w:szCs w:val="26"/>
        </w:rPr>
        <w:t>г</w:t>
      </w:r>
      <w:r w:rsidR="002A1FA8">
        <w:rPr>
          <w:sz w:val="26"/>
          <w:szCs w:val="26"/>
        </w:rPr>
        <w:t xml:space="preserve">. Симферополя от </w:t>
      </w:r>
      <w:r w:rsidRPr="00F24399" w:rsidR="0074311D">
        <w:rPr>
          <w:sz w:val="26"/>
          <w:szCs w:val="26"/>
        </w:rPr>
        <w:t>21.03.2019 г. с</w:t>
      </w:r>
      <w:r w:rsidRPr="00F24399">
        <w:rPr>
          <w:sz w:val="26"/>
          <w:szCs w:val="26"/>
        </w:rPr>
        <w:t>удебный приказ был отменен, что также свиде</w:t>
      </w:r>
      <w:r w:rsidRPr="00F24399" w:rsidR="0074311D">
        <w:rPr>
          <w:sz w:val="26"/>
          <w:szCs w:val="26"/>
        </w:rPr>
        <w:t xml:space="preserve">тельствует о наличии спора.   </w:t>
      </w:r>
    </w:p>
    <w:p w:rsidR="00395DA3" w:rsidRPr="00F24399" w:rsidP="006678AC">
      <w:pPr>
        <w:autoSpaceDE w:val="0"/>
        <w:autoSpaceDN w:val="0"/>
        <w:adjustRightInd w:val="0"/>
        <w:ind w:firstLine="709"/>
        <w:jc w:val="both"/>
        <w:rPr>
          <w:sz w:val="26"/>
          <w:szCs w:val="26"/>
        </w:rPr>
      </w:pPr>
      <w:r w:rsidRPr="00F24399">
        <w:rPr>
          <w:sz w:val="26"/>
          <w:szCs w:val="26"/>
        </w:rPr>
        <w:t>Доводы ответчиков о том, что копии приложенных к иску приказов Государственного комитета по центам и тарифам Республики Крым от 14.12.2017</w:t>
      </w:r>
      <w:r w:rsidR="002A1FA8">
        <w:rPr>
          <w:sz w:val="26"/>
          <w:szCs w:val="26"/>
        </w:rPr>
        <w:t xml:space="preserve"> </w:t>
      </w:r>
      <w:r w:rsidRPr="00F24399">
        <w:rPr>
          <w:sz w:val="26"/>
          <w:szCs w:val="26"/>
        </w:rPr>
        <w:t xml:space="preserve">г. </w:t>
      </w:r>
      <w:r w:rsidR="002A1FA8">
        <w:rPr>
          <w:sz w:val="26"/>
          <w:szCs w:val="26"/>
        </w:rPr>
        <w:t xml:space="preserve">            </w:t>
      </w:r>
      <w:r w:rsidRPr="00F24399">
        <w:rPr>
          <w:sz w:val="26"/>
          <w:szCs w:val="26"/>
        </w:rPr>
        <w:t>№ 55/1</w:t>
      </w:r>
      <w:r w:rsidRPr="00F24399" w:rsidR="0074311D">
        <w:rPr>
          <w:sz w:val="26"/>
          <w:szCs w:val="26"/>
        </w:rPr>
        <w:t xml:space="preserve">, </w:t>
      </w:r>
      <w:r w:rsidRPr="00F24399">
        <w:rPr>
          <w:sz w:val="26"/>
          <w:szCs w:val="26"/>
        </w:rPr>
        <w:t xml:space="preserve">от 15.05.2018г. №19/1, </w:t>
      </w:r>
      <w:r w:rsidRPr="00F24399" w:rsidR="0074311D">
        <w:rPr>
          <w:sz w:val="26"/>
          <w:szCs w:val="26"/>
        </w:rPr>
        <w:t xml:space="preserve">от 10.09.2018г. № 37/3 </w:t>
      </w:r>
      <w:r w:rsidRPr="00F24399">
        <w:rPr>
          <w:sz w:val="26"/>
          <w:szCs w:val="26"/>
        </w:rPr>
        <w:t>являются ненадлежащими доказательствами</w:t>
      </w:r>
      <w:r w:rsidRPr="00F24399" w:rsidR="0074311D">
        <w:rPr>
          <w:sz w:val="26"/>
          <w:szCs w:val="26"/>
        </w:rPr>
        <w:t>,</w:t>
      </w:r>
      <w:r w:rsidRPr="00F24399">
        <w:rPr>
          <w:sz w:val="26"/>
          <w:szCs w:val="26"/>
        </w:rPr>
        <w:t xml:space="preserve"> поскольку не заверены надлежащим образом, также являются необоснованными, поскольку указанные приказы </w:t>
      </w:r>
      <w:r w:rsidRPr="00F24399" w:rsidR="00CB6A0C">
        <w:rPr>
          <w:sz w:val="26"/>
          <w:szCs w:val="26"/>
        </w:rPr>
        <w:t xml:space="preserve">являются </w:t>
      </w:r>
      <w:r w:rsidRPr="00F24399" w:rsidR="00732AFB">
        <w:rPr>
          <w:sz w:val="26"/>
          <w:szCs w:val="26"/>
        </w:rPr>
        <w:t xml:space="preserve">регуляторными </w:t>
      </w:r>
      <w:r w:rsidRPr="00F24399" w:rsidR="00CB6A0C">
        <w:rPr>
          <w:sz w:val="26"/>
          <w:szCs w:val="26"/>
        </w:rPr>
        <w:t>актами и размещены на официальном сайте Государственного комитета по центам и</w:t>
      </w:r>
      <w:r w:rsidRPr="00F24399" w:rsidR="00CB6A0C">
        <w:rPr>
          <w:sz w:val="26"/>
          <w:szCs w:val="26"/>
        </w:rPr>
        <w:t xml:space="preserve"> тарифам Республики Крым. </w:t>
      </w:r>
      <w:r w:rsidRPr="00F24399">
        <w:rPr>
          <w:sz w:val="26"/>
          <w:szCs w:val="26"/>
        </w:rPr>
        <w:t xml:space="preserve"> </w:t>
      </w:r>
    </w:p>
    <w:p w:rsidR="00805645" w:rsidRPr="00F24399" w:rsidP="00582637">
      <w:pPr>
        <w:shd w:val="clear" w:color="auto" w:fill="FFFFFF"/>
        <w:ind w:firstLine="709"/>
        <w:jc w:val="both"/>
        <w:textAlignment w:val="baseline"/>
        <w:rPr>
          <w:sz w:val="26"/>
          <w:szCs w:val="26"/>
        </w:rPr>
      </w:pPr>
      <w:r w:rsidRPr="00F24399">
        <w:rPr>
          <w:sz w:val="26"/>
          <w:szCs w:val="26"/>
        </w:rPr>
        <w:t xml:space="preserve">В соответствии с п.3.6.1. </w:t>
      </w:r>
      <w:r w:rsidRPr="00F24399">
        <w:rPr>
          <w:sz w:val="26"/>
          <w:szCs w:val="26"/>
        </w:rPr>
        <w:t xml:space="preserve">Положения о Государственном комитете </w:t>
      </w:r>
      <w:r w:rsidRPr="00F24399" w:rsidR="00CA0FC6">
        <w:rPr>
          <w:sz w:val="26"/>
          <w:szCs w:val="26"/>
        </w:rPr>
        <w:t>по ценам и тарифам Республики Крым, утвержденным постановлением Совета министров Республики Крым от 27.06.2014 г. № 166 Комитет осуществляет следующие полномочия в области государственного регулирования цен (тарифов) в сфере водоснабжения и водоотведения, а именно: у</w:t>
      </w:r>
      <w:r w:rsidRPr="00F24399">
        <w:rPr>
          <w:sz w:val="26"/>
          <w:szCs w:val="26"/>
        </w:rPr>
        <w:t>станавливает тарифы</w:t>
      </w:r>
      <w:r w:rsidRPr="00F24399" w:rsidR="00CA0FC6">
        <w:rPr>
          <w:sz w:val="26"/>
          <w:szCs w:val="26"/>
        </w:rPr>
        <w:t xml:space="preserve"> </w:t>
      </w:r>
      <w:r w:rsidRPr="00F24399">
        <w:rPr>
          <w:sz w:val="26"/>
          <w:szCs w:val="26"/>
        </w:rPr>
        <w:t>в сфере холодного водосна</w:t>
      </w:r>
      <w:r w:rsidRPr="00F24399" w:rsidR="00CA0FC6">
        <w:rPr>
          <w:sz w:val="26"/>
          <w:szCs w:val="26"/>
        </w:rPr>
        <w:t xml:space="preserve">бжения: </w:t>
      </w:r>
      <w:r w:rsidRPr="00F24399">
        <w:rPr>
          <w:sz w:val="26"/>
          <w:szCs w:val="26"/>
        </w:rPr>
        <w:t>тариф на питьевую воду (питьевое водоснабжение);</w:t>
      </w:r>
      <w:r w:rsidRPr="00F24399" w:rsidR="00CA0FC6">
        <w:rPr>
          <w:sz w:val="26"/>
          <w:szCs w:val="26"/>
        </w:rPr>
        <w:t xml:space="preserve"> </w:t>
      </w:r>
      <w:r w:rsidRPr="00F24399">
        <w:rPr>
          <w:sz w:val="26"/>
          <w:szCs w:val="26"/>
        </w:rPr>
        <w:t>в сфере водоотведения:</w:t>
      </w:r>
      <w:r w:rsidRPr="00F24399" w:rsidR="00CA0FC6">
        <w:rPr>
          <w:sz w:val="26"/>
          <w:szCs w:val="26"/>
        </w:rPr>
        <w:t xml:space="preserve"> </w:t>
      </w:r>
      <w:r w:rsidRPr="00F24399">
        <w:rPr>
          <w:sz w:val="26"/>
          <w:szCs w:val="26"/>
        </w:rPr>
        <w:t>тариф на водоотведение</w:t>
      </w:r>
      <w:r w:rsidRPr="00F24399" w:rsidR="00CA0FC6">
        <w:rPr>
          <w:sz w:val="26"/>
          <w:szCs w:val="26"/>
        </w:rPr>
        <w:t xml:space="preserve">. </w:t>
      </w:r>
    </w:p>
    <w:p w:rsidR="00CA0FC6" w:rsidRPr="00F24399" w:rsidP="00582637">
      <w:pPr>
        <w:shd w:val="clear" w:color="auto" w:fill="FFFFFF"/>
        <w:ind w:firstLine="709"/>
        <w:jc w:val="both"/>
        <w:textAlignment w:val="baseline"/>
        <w:rPr>
          <w:sz w:val="26"/>
          <w:szCs w:val="26"/>
        </w:rPr>
      </w:pPr>
      <w:r w:rsidRPr="00F24399">
        <w:rPr>
          <w:sz w:val="26"/>
          <w:szCs w:val="26"/>
        </w:rPr>
        <w:t>Таким образом, установление тарифов на холодную воду и водоотведение относится к полномочиям Государственного комитета по ценам и тарифам Республики Крым.</w:t>
      </w:r>
    </w:p>
    <w:p w:rsidR="00F24399" w:rsidRPr="00F24399" w:rsidP="00582637">
      <w:pPr>
        <w:shd w:val="clear" w:color="auto" w:fill="FFFFFF"/>
        <w:ind w:firstLine="709"/>
        <w:jc w:val="both"/>
        <w:textAlignment w:val="baseline"/>
        <w:rPr>
          <w:sz w:val="26"/>
          <w:szCs w:val="26"/>
        </w:rPr>
      </w:pPr>
      <w:r w:rsidRPr="00F24399">
        <w:rPr>
          <w:sz w:val="26"/>
          <w:szCs w:val="26"/>
        </w:rPr>
        <w:t xml:space="preserve">Доводы ответчиков о том, что </w:t>
      </w:r>
      <w:r w:rsidRPr="00F24399">
        <w:rPr>
          <w:sz w:val="26"/>
          <w:szCs w:val="26"/>
        </w:rPr>
        <w:t xml:space="preserve">истец в нарушение требований части 2 ст. 155 Жилищного кодекса Российской Федерации не направлял ответчику платежный документ, являются необоснованными, поскольку </w:t>
      </w:r>
      <w:r w:rsidRPr="00F24399">
        <w:rPr>
          <w:sz w:val="26"/>
          <w:szCs w:val="26"/>
        </w:rPr>
        <w:t>ненаправление</w:t>
      </w:r>
      <w:r w:rsidRPr="00F24399">
        <w:rPr>
          <w:sz w:val="26"/>
          <w:szCs w:val="26"/>
        </w:rPr>
        <w:t xml:space="preserve"> расчетного документа не освобождает ответчиков от обязанности по внесению платы </w:t>
      </w:r>
      <w:r w:rsidR="000266AF">
        <w:rPr>
          <w:sz w:val="26"/>
          <w:szCs w:val="26"/>
        </w:rPr>
        <w:t>за</w:t>
      </w:r>
      <w:r w:rsidRPr="00F24399">
        <w:rPr>
          <w:sz w:val="26"/>
          <w:szCs w:val="26"/>
        </w:rPr>
        <w:t xml:space="preserve"> по</w:t>
      </w:r>
      <w:r w:rsidR="002A1FA8">
        <w:rPr>
          <w:sz w:val="26"/>
          <w:szCs w:val="26"/>
        </w:rPr>
        <w:t xml:space="preserve">лученные </w:t>
      </w:r>
      <w:r w:rsidRPr="00F24399">
        <w:rPr>
          <w:sz w:val="26"/>
          <w:szCs w:val="26"/>
        </w:rPr>
        <w:t xml:space="preserve"> коммунальные услуги. </w:t>
      </w:r>
    </w:p>
    <w:p w:rsidR="00913E03" w:rsidRPr="00F24399" w:rsidP="00582637">
      <w:pPr>
        <w:shd w:val="clear" w:color="auto" w:fill="FFFFFF"/>
        <w:ind w:firstLine="709"/>
        <w:jc w:val="both"/>
        <w:textAlignment w:val="baseline"/>
        <w:rPr>
          <w:sz w:val="26"/>
          <w:szCs w:val="26"/>
        </w:rPr>
      </w:pPr>
      <w:r w:rsidRPr="00F24399">
        <w:rPr>
          <w:sz w:val="26"/>
          <w:szCs w:val="26"/>
        </w:rPr>
        <w:t xml:space="preserve">Поскольку иск подлежит удовлетворению </w:t>
      </w:r>
      <w:r w:rsidRPr="00F24399" w:rsidR="00F24399">
        <w:rPr>
          <w:sz w:val="26"/>
          <w:szCs w:val="26"/>
        </w:rPr>
        <w:t>полностью</w:t>
      </w:r>
      <w:r w:rsidRPr="00F24399">
        <w:rPr>
          <w:sz w:val="26"/>
          <w:szCs w:val="26"/>
        </w:rPr>
        <w:t xml:space="preserve">, расходы истца в виде уплаченной государственной пошлины в размере 400,00 руб., подлежат </w:t>
      </w:r>
      <w:r w:rsidRPr="00F24399" w:rsidR="00F24399">
        <w:rPr>
          <w:sz w:val="26"/>
          <w:szCs w:val="26"/>
        </w:rPr>
        <w:t xml:space="preserve">взысканию с ответчиков. </w:t>
      </w:r>
      <w:r w:rsidRPr="00F24399">
        <w:rPr>
          <w:sz w:val="26"/>
          <w:szCs w:val="26"/>
        </w:rPr>
        <w:t xml:space="preserve"> </w:t>
      </w:r>
    </w:p>
    <w:p w:rsidR="009E3A65" w:rsidRPr="00F24399" w:rsidP="006678AC">
      <w:pPr>
        <w:shd w:val="clear" w:color="auto" w:fill="FFFFFF"/>
        <w:ind w:firstLine="709"/>
        <w:jc w:val="both"/>
        <w:textAlignment w:val="baseline"/>
        <w:rPr>
          <w:color w:val="000000"/>
          <w:sz w:val="26"/>
          <w:szCs w:val="26"/>
        </w:rPr>
      </w:pPr>
      <w:r w:rsidRPr="00F24399">
        <w:rPr>
          <w:sz w:val="26"/>
          <w:szCs w:val="26"/>
        </w:rPr>
        <w:t>Р</w:t>
      </w:r>
      <w:r w:rsidRPr="00F24399" w:rsidR="00DB5600">
        <w:rPr>
          <w:sz w:val="26"/>
          <w:szCs w:val="26"/>
        </w:rPr>
        <w:t>уководствуясь ст</w:t>
      </w:r>
      <w:r w:rsidRPr="00F24399" w:rsidR="00235B91">
        <w:rPr>
          <w:sz w:val="26"/>
          <w:szCs w:val="26"/>
        </w:rPr>
        <w:t xml:space="preserve">. ст. </w:t>
      </w:r>
      <w:r w:rsidRPr="00F24399" w:rsidR="00BD29B5">
        <w:rPr>
          <w:sz w:val="26"/>
          <w:szCs w:val="26"/>
        </w:rPr>
        <w:t>194-199, 233</w:t>
      </w:r>
      <w:r w:rsidRPr="00F24399" w:rsidR="00EA0EE6">
        <w:rPr>
          <w:sz w:val="26"/>
          <w:szCs w:val="26"/>
        </w:rPr>
        <w:t xml:space="preserve"> Г</w:t>
      </w:r>
      <w:r w:rsidRPr="00F24399" w:rsidR="00235B91">
        <w:rPr>
          <w:sz w:val="26"/>
          <w:szCs w:val="26"/>
        </w:rPr>
        <w:t xml:space="preserve">ражданского процессуального кодекса </w:t>
      </w:r>
      <w:r w:rsidRPr="00F24399" w:rsidR="00EA0EE6">
        <w:rPr>
          <w:sz w:val="26"/>
          <w:szCs w:val="26"/>
        </w:rPr>
        <w:t>Р</w:t>
      </w:r>
      <w:r w:rsidRPr="00F24399" w:rsidR="00235B91">
        <w:rPr>
          <w:sz w:val="26"/>
          <w:szCs w:val="26"/>
        </w:rPr>
        <w:t>оссийской Федерации</w:t>
      </w:r>
      <w:r w:rsidRPr="00F24399" w:rsidR="00EA0EE6">
        <w:rPr>
          <w:sz w:val="26"/>
          <w:szCs w:val="26"/>
        </w:rPr>
        <w:t>,</w:t>
      </w:r>
      <w:r w:rsidRPr="00F24399" w:rsidR="00DB5600">
        <w:rPr>
          <w:sz w:val="26"/>
          <w:szCs w:val="26"/>
        </w:rPr>
        <w:t xml:space="preserve"> суд -</w:t>
      </w:r>
      <w:r w:rsidRPr="00F24399" w:rsidR="009B6F7A">
        <w:rPr>
          <w:sz w:val="26"/>
          <w:szCs w:val="26"/>
        </w:rPr>
        <w:t xml:space="preserve"> </w:t>
      </w:r>
    </w:p>
    <w:p w:rsidR="00873FB6" w:rsidRPr="00F24399" w:rsidP="006678AC">
      <w:pPr>
        <w:ind w:firstLine="709"/>
        <w:jc w:val="center"/>
        <w:rPr>
          <w:b/>
          <w:bCs/>
          <w:iCs/>
          <w:sz w:val="26"/>
          <w:szCs w:val="26"/>
        </w:rPr>
      </w:pPr>
      <w:r w:rsidRPr="00F24399">
        <w:rPr>
          <w:b/>
          <w:bCs/>
          <w:iCs/>
          <w:sz w:val="26"/>
          <w:szCs w:val="26"/>
        </w:rPr>
        <w:t>р</w:t>
      </w:r>
      <w:r w:rsidRPr="00F24399">
        <w:rPr>
          <w:b/>
          <w:bCs/>
          <w:iCs/>
          <w:sz w:val="26"/>
          <w:szCs w:val="26"/>
        </w:rPr>
        <w:t xml:space="preserve"> е </w:t>
      </w:r>
      <w:r w:rsidRPr="00F24399">
        <w:rPr>
          <w:b/>
          <w:bCs/>
          <w:iCs/>
          <w:sz w:val="26"/>
          <w:szCs w:val="26"/>
        </w:rPr>
        <w:t>ш</w:t>
      </w:r>
      <w:r w:rsidRPr="00F24399">
        <w:rPr>
          <w:b/>
          <w:bCs/>
          <w:iCs/>
          <w:sz w:val="26"/>
          <w:szCs w:val="26"/>
        </w:rPr>
        <w:t xml:space="preserve"> и л</w:t>
      </w:r>
      <w:r w:rsidRPr="00F24399">
        <w:rPr>
          <w:b/>
          <w:bCs/>
          <w:iCs/>
          <w:sz w:val="26"/>
          <w:szCs w:val="26"/>
        </w:rPr>
        <w:t xml:space="preserve"> :</w:t>
      </w:r>
    </w:p>
    <w:p w:rsidR="009B6F7A" w:rsidRPr="00F24399" w:rsidP="006678AC">
      <w:pPr>
        <w:pStyle w:val="NormalWeb"/>
        <w:spacing w:before="0" w:beforeAutospacing="0" w:after="0" w:afterAutospacing="0"/>
        <w:ind w:firstLine="709"/>
        <w:jc w:val="both"/>
        <w:rPr>
          <w:sz w:val="26"/>
          <w:szCs w:val="26"/>
        </w:rPr>
      </w:pPr>
    </w:p>
    <w:p w:rsidR="00D906A6" w:rsidRPr="00F24399" w:rsidP="00D906A6">
      <w:pPr>
        <w:pStyle w:val="NormalWeb"/>
        <w:spacing w:before="0" w:beforeAutospacing="0" w:after="0" w:afterAutospacing="0"/>
        <w:ind w:firstLine="709"/>
        <w:jc w:val="both"/>
        <w:rPr>
          <w:sz w:val="26"/>
          <w:szCs w:val="26"/>
        </w:rPr>
      </w:pPr>
      <w:r w:rsidRPr="00F24399">
        <w:rPr>
          <w:sz w:val="26"/>
          <w:szCs w:val="26"/>
        </w:rPr>
        <w:t xml:space="preserve">Иск Государственного унитарного предприятия Республики Крым «Вода Крыма» удовлетворить.  </w:t>
      </w:r>
    </w:p>
    <w:p w:rsidR="00D906A6" w:rsidRPr="00F24399" w:rsidP="00D906A6">
      <w:pPr>
        <w:pStyle w:val="NormalWeb"/>
        <w:spacing w:before="0" w:beforeAutospacing="0" w:after="0" w:afterAutospacing="0"/>
        <w:ind w:firstLine="709"/>
        <w:jc w:val="both"/>
        <w:rPr>
          <w:sz w:val="26"/>
          <w:szCs w:val="26"/>
        </w:rPr>
      </w:pPr>
      <w:r w:rsidRPr="00F24399">
        <w:rPr>
          <w:sz w:val="26"/>
          <w:szCs w:val="26"/>
        </w:rPr>
        <w:t>Взыскать солидарно с</w:t>
      </w:r>
      <w:r w:rsidRPr="00F24399">
        <w:rPr>
          <w:color w:val="000000"/>
          <w:sz w:val="26"/>
          <w:szCs w:val="26"/>
        </w:rPr>
        <w:t xml:space="preserve"> Петриченко Олега Владимировича, Петриченко  Андрея Владимировича в пользу </w:t>
      </w:r>
      <w:r w:rsidRPr="00F24399">
        <w:rPr>
          <w:sz w:val="26"/>
          <w:szCs w:val="26"/>
        </w:rPr>
        <w:t xml:space="preserve">Государственного унитарного предприятия Республики Крым «Вода Крыма» задолженность за услуги по водоснабжению и водоотведению за период с 01.07.2018 г. по 31.12.2018 г. в сумме 5627 (пять тысяч шестьсот двадцать семь) руб. 50 коп. </w:t>
      </w:r>
    </w:p>
    <w:p w:rsidR="00D906A6" w:rsidRPr="00F24399" w:rsidP="00D906A6">
      <w:pPr>
        <w:pStyle w:val="BodyText"/>
        <w:ind w:right="-5" w:firstLine="708"/>
        <w:rPr>
          <w:sz w:val="26"/>
          <w:szCs w:val="26"/>
        </w:rPr>
      </w:pPr>
      <w:r w:rsidRPr="00F24399">
        <w:rPr>
          <w:sz w:val="26"/>
          <w:szCs w:val="26"/>
        </w:rPr>
        <w:t xml:space="preserve">Взыскать солидарно с Петриченко Олега Владимировича, Петриченко Андрея Владимировича в пользу Государственного унитарного предприятия Республики Крым «Вода Крыма» расходы по уплате государственной пошлины в размере </w:t>
      </w:r>
      <w:r w:rsidR="002A1FA8">
        <w:rPr>
          <w:sz w:val="26"/>
          <w:szCs w:val="26"/>
        </w:rPr>
        <w:t xml:space="preserve">                           </w:t>
      </w:r>
      <w:r w:rsidRPr="00F24399">
        <w:rPr>
          <w:sz w:val="26"/>
          <w:szCs w:val="26"/>
        </w:rPr>
        <w:t xml:space="preserve">400 (четыреста) руб. 00 коп.  </w:t>
      </w:r>
    </w:p>
    <w:p w:rsidR="00D906A6" w:rsidRPr="00F24399" w:rsidP="00D906A6">
      <w:pPr>
        <w:pStyle w:val="BodyText"/>
        <w:ind w:right="-5" w:firstLine="708"/>
        <w:rPr>
          <w:sz w:val="26"/>
          <w:szCs w:val="26"/>
        </w:rPr>
      </w:pPr>
      <w:r w:rsidRPr="00F24399">
        <w:rPr>
          <w:sz w:val="26"/>
          <w:szCs w:val="26"/>
        </w:rPr>
        <w:t xml:space="preserve">Решение может быть обжаловано в апелляционном порядке в Киевский районный суд </w:t>
      </w:r>
      <w:r w:rsidRPr="00F24399">
        <w:rPr>
          <w:sz w:val="26"/>
          <w:szCs w:val="26"/>
        </w:rPr>
        <w:t>г</w:t>
      </w:r>
      <w:r w:rsidRPr="00F24399">
        <w:rPr>
          <w:sz w:val="26"/>
          <w:szCs w:val="26"/>
        </w:rPr>
        <w:t xml:space="preserve">. Симферополя в течение месяца со дня его принятия в окончательной </w:t>
      </w:r>
      <w:r w:rsidRPr="00F24399">
        <w:rPr>
          <w:sz w:val="26"/>
          <w:szCs w:val="26"/>
        </w:rPr>
        <w:t xml:space="preserve">форме через мирового судью судебного участка № 10 Киевского судебного района города Симферополя. </w:t>
      </w:r>
    </w:p>
    <w:p w:rsidR="00D906A6" w:rsidRPr="00F24399" w:rsidP="00D906A6">
      <w:pPr>
        <w:pStyle w:val="BodyText"/>
        <w:ind w:right="-5" w:firstLine="708"/>
        <w:rPr>
          <w:bCs/>
          <w:iCs/>
          <w:sz w:val="26"/>
          <w:szCs w:val="26"/>
        </w:rPr>
      </w:pPr>
      <w:r w:rsidRPr="00F24399">
        <w:rPr>
          <w:bCs/>
          <w:iCs/>
          <w:sz w:val="26"/>
          <w:szCs w:val="26"/>
        </w:rPr>
        <w:t>Заявление о составлении мотивированного решения суда по делу может быть подано:</w:t>
      </w:r>
    </w:p>
    <w:p w:rsidR="00D906A6" w:rsidRPr="00F24399" w:rsidP="00D906A6">
      <w:pPr>
        <w:ind w:firstLine="547"/>
        <w:jc w:val="both"/>
        <w:rPr>
          <w:color w:val="000000"/>
          <w:sz w:val="26"/>
          <w:szCs w:val="26"/>
        </w:rPr>
      </w:pPr>
      <w:r w:rsidRPr="00F24399">
        <w:rPr>
          <w:color w:val="000000"/>
          <w:sz w:val="26"/>
          <w:szCs w:val="26"/>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D906A6" w:rsidRPr="00F24399" w:rsidP="00D906A6">
      <w:pPr>
        <w:ind w:firstLine="547"/>
        <w:jc w:val="both"/>
        <w:rPr>
          <w:color w:val="000000"/>
          <w:sz w:val="26"/>
          <w:szCs w:val="26"/>
        </w:rPr>
      </w:pPr>
      <w:r w:rsidRPr="00F24399">
        <w:rPr>
          <w:color w:val="000000"/>
          <w:sz w:val="26"/>
          <w:szCs w:val="26"/>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42C57" w:rsidRPr="00F24399" w:rsidP="008A45AE">
      <w:pPr>
        <w:autoSpaceDE w:val="0"/>
        <w:autoSpaceDN w:val="0"/>
        <w:jc w:val="both"/>
        <w:rPr>
          <w:sz w:val="26"/>
          <w:szCs w:val="26"/>
        </w:rPr>
      </w:pPr>
    </w:p>
    <w:p w:rsidR="003A0719" w:rsidRPr="00F24399" w:rsidP="008A45AE">
      <w:pPr>
        <w:autoSpaceDE w:val="0"/>
        <w:autoSpaceDN w:val="0"/>
        <w:jc w:val="both"/>
        <w:rPr>
          <w:sz w:val="26"/>
          <w:szCs w:val="26"/>
        </w:rPr>
      </w:pPr>
      <w:r w:rsidRPr="00F24399">
        <w:rPr>
          <w:sz w:val="26"/>
          <w:szCs w:val="26"/>
        </w:rPr>
        <w:tab/>
        <w:t xml:space="preserve">В окончательной форме решение изготовлено </w:t>
      </w:r>
      <w:r w:rsidRPr="00F24399" w:rsidR="005B07C7">
        <w:rPr>
          <w:sz w:val="26"/>
          <w:szCs w:val="26"/>
        </w:rPr>
        <w:t>10</w:t>
      </w:r>
      <w:r w:rsidRPr="00F24399">
        <w:rPr>
          <w:sz w:val="26"/>
          <w:szCs w:val="26"/>
        </w:rPr>
        <w:t xml:space="preserve"> </w:t>
      </w:r>
      <w:r w:rsidRPr="00F24399" w:rsidR="005B07C7">
        <w:rPr>
          <w:sz w:val="26"/>
          <w:szCs w:val="26"/>
        </w:rPr>
        <w:t>июня</w:t>
      </w:r>
      <w:r w:rsidRPr="00F24399">
        <w:rPr>
          <w:sz w:val="26"/>
          <w:szCs w:val="26"/>
        </w:rPr>
        <w:t xml:space="preserve"> 201</w:t>
      </w:r>
      <w:r w:rsidRPr="00F24399" w:rsidR="005B07C7">
        <w:rPr>
          <w:sz w:val="26"/>
          <w:szCs w:val="26"/>
        </w:rPr>
        <w:t>9</w:t>
      </w:r>
      <w:r w:rsidRPr="00F24399">
        <w:rPr>
          <w:sz w:val="26"/>
          <w:szCs w:val="26"/>
        </w:rPr>
        <w:t xml:space="preserve"> г. </w:t>
      </w:r>
      <w:r w:rsidRPr="00F24399">
        <w:rPr>
          <w:sz w:val="26"/>
          <w:szCs w:val="26"/>
        </w:rPr>
        <w:tab/>
      </w:r>
    </w:p>
    <w:p w:rsidR="003A0719" w:rsidRPr="00F24399" w:rsidP="008A45AE">
      <w:pPr>
        <w:autoSpaceDE w:val="0"/>
        <w:autoSpaceDN w:val="0"/>
        <w:jc w:val="both"/>
        <w:rPr>
          <w:sz w:val="26"/>
          <w:szCs w:val="26"/>
        </w:rPr>
      </w:pPr>
    </w:p>
    <w:p w:rsidR="00DB5600" w:rsidRPr="00F24399" w:rsidP="00505D57">
      <w:pPr>
        <w:ind w:firstLine="720"/>
        <w:jc w:val="both"/>
        <w:rPr>
          <w:b/>
          <w:bCs/>
          <w:i/>
          <w:iCs/>
          <w:color w:val="000000"/>
          <w:sz w:val="26"/>
          <w:szCs w:val="26"/>
        </w:rPr>
      </w:pPr>
      <w:r w:rsidRPr="00F24399">
        <w:rPr>
          <w:sz w:val="26"/>
          <w:szCs w:val="26"/>
        </w:rPr>
        <w:t>Мировой с</w:t>
      </w:r>
      <w:r w:rsidRPr="00F24399" w:rsidR="009F2E21">
        <w:rPr>
          <w:sz w:val="26"/>
          <w:szCs w:val="26"/>
        </w:rPr>
        <w:t>удь</w:t>
      </w:r>
      <w:r w:rsidRPr="00F24399" w:rsidR="00B5484A">
        <w:rPr>
          <w:sz w:val="26"/>
          <w:szCs w:val="26"/>
        </w:rPr>
        <w:t>я</w:t>
      </w:r>
      <w:r w:rsidRPr="00F24399" w:rsidR="002E4558">
        <w:rPr>
          <w:sz w:val="26"/>
          <w:szCs w:val="26"/>
        </w:rPr>
        <w:t xml:space="preserve"> </w:t>
      </w:r>
      <w:r w:rsidRPr="00F24399" w:rsidR="00171CC0">
        <w:rPr>
          <w:sz w:val="26"/>
          <w:szCs w:val="26"/>
        </w:rPr>
        <w:t xml:space="preserve">                        </w:t>
      </w:r>
      <w:r w:rsidR="00F77653">
        <w:rPr>
          <w:sz w:val="26"/>
          <w:szCs w:val="26"/>
        </w:rPr>
        <w:tab/>
      </w:r>
      <w:r w:rsidR="00F77653">
        <w:rPr>
          <w:sz w:val="26"/>
          <w:szCs w:val="26"/>
        </w:rPr>
        <w:tab/>
      </w:r>
      <w:r w:rsidRPr="00F24399" w:rsidR="00171CC0">
        <w:rPr>
          <w:sz w:val="26"/>
          <w:szCs w:val="26"/>
        </w:rPr>
        <w:t xml:space="preserve"> </w:t>
      </w:r>
      <w:r w:rsidRPr="00F24399" w:rsidR="00AD1C71">
        <w:rPr>
          <w:sz w:val="26"/>
          <w:szCs w:val="26"/>
        </w:rPr>
        <w:tab/>
      </w:r>
      <w:r w:rsidRPr="00F24399" w:rsidR="00AD1C71">
        <w:rPr>
          <w:sz w:val="26"/>
          <w:szCs w:val="26"/>
        </w:rPr>
        <w:tab/>
      </w:r>
      <w:r w:rsidRPr="00F24399" w:rsidR="00471D6F">
        <w:rPr>
          <w:sz w:val="26"/>
          <w:szCs w:val="26"/>
        </w:rPr>
        <w:t xml:space="preserve">   </w:t>
      </w:r>
      <w:r w:rsidRPr="00F24399" w:rsidR="002660EE">
        <w:rPr>
          <w:sz w:val="26"/>
          <w:szCs w:val="26"/>
        </w:rPr>
        <w:t xml:space="preserve">        </w:t>
      </w:r>
      <w:r w:rsidRPr="00F24399" w:rsidR="004630DE">
        <w:rPr>
          <w:sz w:val="26"/>
          <w:szCs w:val="26"/>
        </w:rPr>
        <w:t xml:space="preserve">     </w:t>
      </w:r>
      <w:r w:rsidRPr="00F24399">
        <w:rPr>
          <w:sz w:val="26"/>
          <w:szCs w:val="26"/>
        </w:rPr>
        <w:t>С.</w:t>
      </w:r>
      <w:r w:rsidRPr="00F24399">
        <w:rPr>
          <w:sz w:val="26"/>
          <w:szCs w:val="26"/>
        </w:rPr>
        <w:t>А.</w:t>
      </w:r>
      <w:r w:rsidRPr="00F24399">
        <w:rPr>
          <w:sz w:val="26"/>
          <w:szCs w:val="26"/>
        </w:rPr>
        <w:t xml:space="preserve"> </w:t>
      </w:r>
      <w:r w:rsidRPr="00F24399">
        <w:rPr>
          <w:sz w:val="26"/>
          <w:szCs w:val="26"/>
        </w:rPr>
        <w:t>Москаленко</w:t>
      </w:r>
      <w:r w:rsidRPr="00F24399" w:rsidR="00171CC0">
        <w:rPr>
          <w:sz w:val="26"/>
          <w:szCs w:val="26"/>
        </w:rPr>
        <w:t xml:space="preserve"> </w:t>
      </w:r>
    </w:p>
    <w:sectPr w:rsidSect="002A1FA8">
      <w:headerReference w:type="even" r:id="rId5"/>
      <w:headerReference w:type="default" r:id="rId6"/>
      <w:pgSz w:w="11907" w:h="16840" w:code="9"/>
      <w:pgMar w:top="794" w:right="567" w:bottom="794" w:left="153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53" w:rsidP="00A534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76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53">
    <w:pPr>
      <w:pStyle w:val="Header"/>
      <w:jc w:val="right"/>
    </w:pPr>
    <w:r>
      <w:fldChar w:fldCharType="begin"/>
    </w:r>
    <w:r>
      <w:instrText xml:space="preserve"> PAGE   \* MERGEFORMAT </w:instrText>
    </w:r>
    <w:r>
      <w:fldChar w:fldCharType="separate"/>
    </w:r>
    <w:r w:rsidR="00CB2359">
      <w:rPr>
        <w:noProof/>
      </w:rPr>
      <w:t>8</w:t>
    </w:r>
    <w:r w:rsidR="00CB2359">
      <w:rPr>
        <w:noProof/>
      </w:rPr>
      <w:fldChar w:fldCharType="end"/>
    </w:r>
  </w:p>
  <w:p w:rsidR="00F776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stylePaneFormatFilter w:val="3F01"/>
  <w:defaultTabStop w:val="708"/>
  <w:drawingGridHorizontalSpacing w:val="120"/>
  <w:drawingGridVerticalSpacing w:val="381"/>
  <w:displayHorizontalDrawingGridEvery w:val="0"/>
  <w:characterSpacingControl w:val="doNotCompress"/>
  <w:compat/>
  <w:rsids>
    <w:rsidRoot w:val="00873FB6"/>
    <w:rsid w:val="00001077"/>
    <w:rsid w:val="00010338"/>
    <w:rsid w:val="00010789"/>
    <w:rsid w:val="00020BA2"/>
    <w:rsid w:val="00022634"/>
    <w:rsid w:val="000266AF"/>
    <w:rsid w:val="0003653D"/>
    <w:rsid w:val="00040C7A"/>
    <w:rsid w:val="00041469"/>
    <w:rsid w:val="00042AE9"/>
    <w:rsid w:val="00044257"/>
    <w:rsid w:val="00052F11"/>
    <w:rsid w:val="000533B4"/>
    <w:rsid w:val="00062EC6"/>
    <w:rsid w:val="000630F3"/>
    <w:rsid w:val="0006581D"/>
    <w:rsid w:val="0006605E"/>
    <w:rsid w:val="00066B66"/>
    <w:rsid w:val="000708C6"/>
    <w:rsid w:val="00070FD7"/>
    <w:rsid w:val="00073CEA"/>
    <w:rsid w:val="0007447A"/>
    <w:rsid w:val="00097542"/>
    <w:rsid w:val="000A2315"/>
    <w:rsid w:val="000A2E49"/>
    <w:rsid w:val="000A5944"/>
    <w:rsid w:val="000B24FD"/>
    <w:rsid w:val="000B3190"/>
    <w:rsid w:val="000B6E49"/>
    <w:rsid w:val="000C0D67"/>
    <w:rsid w:val="000C0FB4"/>
    <w:rsid w:val="000C384D"/>
    <w:rsid w:val="000C3EA7"/>
    <w:rsid w:val="000C5848"/>
    <w:rsid w:val="000D7F85"/>
    <w:rsid w:val="000E44C2"/>
    <w:rsid w:val="000E55F3"/>
    <w:rsid w:val="000E7B68"/>
    <w:rsid w:val="00100E8D"/>
    <w:rsid w:val="00101CB8"/>
    <w:rsid w:val="00103908"/>
    <w:rsid w:val="0010394E"/>
    <w:rsid w:val="00104F45"/>
    <w:rsid w:val="001150A9"/>
    <w:rsid w:val="00122C10"/>
    <w:rsid w:val="001255DD"/>
    <w:rsid w:val="001308A4"/>
    <w:rsid w:val="001335AD"/>
    <w:rsid w:val="00137DCC"/>
    <w:rsid w:val="00137F76"/>
    <w:rsid w:val="00140010"/>
    <w:rsid w:val="0014650A"/>
    <w:rsid w:val="00151013"/>
    <w:rsid w:val="00153953"/>
    <w:rsid w:val="001612FC"/>
    <w:rsid w:val="00162BB8"/>
    <w:rsid w:val="00170F18"/>
    <w:rsid w:val="00171CC0"/>
    <w:rsid w:val="0017424F"/>
    <w:rsid w:val="00176EC8"/>
    <w:rsid w:val="001809EE"/>
    <w:rsid w:val="0018222B"/>
    <w:rsid w:val="00187C69"/>
    <w:rsid w:val="00192F42"/>
    <w:rsid w:val="001936FD"/>
    <w:rsid w:val="001939DE"/>
    <w:rsid w:val="001A10B7"/>
    <w:rsid w:val="001A7F7B"/>
    <w:rsid w:val="001D38FD"/>
    <w:rsid w:val="001E3127"/>
    <w:rsid w:val="001F1E78"/>
    <w:rsid w:val="001F28F7"/>
    <w:rsid w:val="001F4570"/>
    <w:rsid w:val="001F5466"/>
    <w:rsid w:val="001F5500"/>
    <w:rsid w:val="001F6BCE"/>
    <w:rsid w:val="00204458"/>
    <w:rsid w:val="00205C8C"/>
    <w:rsid w:val="00205D2F"/>
    <w:rsid w:val="00207376"/>
    <w:rsid w:val="0021249C"/>
    <w:rsid w:val="002314A8"/>
    <w:rsid w:val="0023261A"/>
    <w:rsid w:val="00235B91"/>
    <w:rsid w:val="00247836"/>
    <w:rsid w:val="00253F46"/>
    <w:rsid w:val="002555B3"/>
    <w:rsid w:val="00260733"/>
    <w:rsid w:val="00260FAC"/>
    <w:rsid w:val="00263458"/>
    <w:rsid w:val="00264307"/>
    <w:rsid w:val="002660EE"/>
    <w:rsid w:val="002729B2"/>
    <w:rsid w:val="00274086"/>
    <w:rsid w:val="00277A9D"/>
    <w:rsid w:val="00280BCB"/>
    <w:rsid w:val="00281018"/>
    <w:rsid w:val="00283345"/>
    <w:rsid w:val="002835EB"/>
    <w:rsid w:val="002918B4"/>
    <w:rsid w:val="00294CC5"/>
    <w:rsid w:val="00297241"/>
    <w:rsid w:val="002A1FA8"/>
    <w:rsid w:val="002A448C"/>
    <w:rsid w:val="002A7C16"/>
    <w:rsid w:val="002B1154"/>
    <w:rsid w:val="002B208A"/>
    <w:rsid w:val="002B55E5"/>
    <w:rsid w:val="002C052E"/>
    <w:rsid w:val="002C5454"/>
    <w:rsid w:val="002C574D"/>
    <w:rsid w:val="002D48C3"/>
    <w:rsid w:val="002D4C19"/>
    <w:rsid w:val="002D581F"/>
    <w:rsid w:val="002E4558"/>
    <w:rsid w:val="00300313"/>
    <w:rsid w:val="00310654"/>
    <w:rsid w:val="0031065B"/>
    <w:rsid w:val="00315A66"/>
    <w:rsid w:val="0031649F"/>
    <w:rsid w:val="00320C3E"/>
    <w:rsid w:val="0032212C"/>
    <w:rsid w:val="00324231"/>
    <w:rsid w:val="0032523F"/>
    <w:rsid w:val="00335788"/>
    <w:rsid w:val="00337E6A"/>
    <w:rsid w:val="00342AF5"/>
    <w:rsid w:val="00351740"/>
    <w:rsid w:val="00351864"/>
    <w:rsid w:val="003603E7"/>
    <w:rsid w:val="003609C9"/>
    <w:rsid w:val="00364568"/>
    <w:rsid w:val="00370DF3"/>
    <w:rsid w:val="003728EE"/>
    <w:rsid w:val="0037489F"/>
    <w:rsid w:val="00383826"/>
    <w:rsid w:val="00395DA3"/>
    <w:rsid w:val="003A01F3"/>
    <w:rsid w:val="003A0719"/>
    <w:rsid w:val="003A0C4D"/>
    <w:rsid w:val="003B1B98"/>
    <w:rsid w:val="003B2A14"/>
    <w:rsid w:val="003C1137"/>
    <w:rsid w:val="003C664D"/>
    <w:rsid w:val="003C7F2E"/>
    <w:rsid w:val="003D0C31"/>
    <w:rsid w:val="003D5B71"/>
    <w:rsid w:val="003E2F9D"/>
    <w:rsid w:val="003E328F"/>
    <w:rsid w:val="003E3610"/>
    <w:rsid w:val="003E590A"/>
    <w:rsid w:val="003E6CB1"/>
    <w:rsid w:val="003F0B3E"/>
    <w:rsid w:val="0041134D"/>
    <w:rsid w:val="004138FC"/>
    <w:rsid w:val="00413F5E"/>
    <w:rsid w:val="00417894"/>
    <w:rsid w:val="004261BA"/>
    <w:rsid w:val="004307FB"/>
    <w:rsid w:val="004357B2"/>
    <w:rsid w:val="00435EB7"/>
    <w:rsid w:val="00437EBC"/>
    <w:rsid w:val="00442C60"/>
    <w:rsid w:val="0044432E"/>
    <w:rsid w:val="004446A4"/>
    <w:rsid w:val="0045132C"/>
    <w:rsid w:val="004520E2"/>
    <w:rsid w:val="00453A7A"/>
    <w:rsid w:val="00460745"/>
    <w:rsid w:val="00462A62"/>
    <w:rsid w:val="004630DE"/>
    <w:rsid w:val="00471D6F"/>
    <w:rsid w:val="004768C1"/>
    <w:rsid w:val="00481DFD"/>
    <w:rsid w:val="00491B08"/>
    <w:rsid w:val="0049298E"/>
    <w:rsid w:val="004938A2"/>
    <w:rsid w:val="004978F9"/>
    <w:rsid w:val="004B40BF"/>
    <w:rsid w:val="004B64E9"/>
    <w:rsid w:val="004C0C71"/>
    <w:rsid w:val="004C7B12"/>
    <w:rsid w:val="004D0B6F"/>
    <w:rsid w:val="004D62AF"/>
    <w:rsid w:val="004E3132"/>
    <w:rsid w:val="004E3453"/>
    <w:rsid w:val="004E5DF8"/>
    <w:rsid w:val="004F295F"/>
    <w:rsid w:val="004F3B0B"/>
    <w:rsid w:val="004F6BAF"/>
    <w:rsid w:val="005008D3"/>
    <w:rsid w:val="00502477"/>
    <w:rsid w:val="00503E30"/>
    <w:rsid w:val="00505D57"/>
    <w:rsid w:val="00515FEB"/>
    <w:rsid w:val="00516669"/>
    <w:rsid w:val="00523FDD"/>
    <w:rsid w:val="00525566"/>
    <w:rsid w:val="00555ACD"/>
    <w:rsid w:val="00574457"/>
    <w:rsid w:val="00582637"/>
    <w:rsid w:val="005914F7"/>
    <w:rsid w:val="00593946"/>
    <w:rsid w:val="005A131E"/>
    <w:rsid w:val="005A2CA7"/>
    <w:rsid w:val="005A454F"/>
    <w:rsid w:val="005A499D"/>
    <w:rsid w:val="005B07C7"/>
    <w:rsid w:val="005B1DB6"/>
    <w:rsid w:val="005B2644"/>
    <w:rsid w:val="005B4F0B"/>
    <w:rsid w:val="005C25E6"/>
    <w:rsid w:val="005C4A9A"/>
    <w:rsid w:val="005C547C"/>
    <w:rsid w:val="005C6014"/>
    <w:rsid w:val="005C7189"/>
    <w:rsid w:val="005C7CEC"/>
    <w:rsid w:val="005C7D8F"/>
    <w:rsid w:val="005D011F"/>
    <w:rsid w:val="005D0F33"/>
    <w:rsid w:val="005D4566"/>
    <w:rsid w:val="005E0C38"/>
    <w:rsid w:val="005E3DFE"/>
    <w:rsid w:val="005F4F96"/>
    <w:rsid w:val="005F5E36"/>
    <w:rsid w:val="005F6CBC"/>
    <w:rsid w:val="005F77F6"/>
    <w:rsid w:val="00601FE5"/>
    <w:rsid w:val="006210D4"/>
    <w:rsid w:val="00625846"/>
    <w:rsid w:val="00625BE2"/>
    <w:rsid w:val="0062742F"/>
    <w:rsid w:val="00631CBB"/>
    <w:rsid w:val="00635E96"/>
    <w:rsid w:val="00640A0D"/>
    <w:rsid w:val="0065106F"/>
    <w:rsid w:val="00651C32"/>
    <w:rsid w:val="0065287C"/>
    <w:rsid w:val="0065459F"/>
    <w:rsid w:val="00660ED0"/>
    <w:rsid w:val="00661D5A"/>
    <w:rsid w:val="006670AE"/>
    <w:rsid w:val="006678AC"/>
    <w:rsid w:val="00672581"/>
    <w:rsid w:val="006757FC"/>
    <w:rsid w:val="0068469F"/>
    <w:rsid w:val="00694C9D"/>
    <w:rsid w:val="0069614A"/>
    <w:rsid w:val="00696B69"/>
    <w:rsid w:val="006A1E17"/>
    <w:rsid w:val="006A6E24"/>
    <w:rsid w:val="006B5A38"/>
    <w:rsid w:val="006B7A1A"/>
    <w:rsid w:val="006C38C6"/>
    <w:rsid w:val="006D163A"/>
    <w:rsid w:val="006D265A"/>
    <w:rsid w:val="006D4A0D"/>
    <w:rsid w:val="006D52ED"/>
    <w:rsid w:val="006D7D61"/>
    <w:rsid w:val="006E14BF"/>
    <w:rsid w:val="006E29B6"/>
    <w:rsid w:val="006E5467"/>
    <w:rsid w:val="006E7E14"/>
    <w:rsid w:val="006F0CB0"/>
    <w:rsid w:val="006F0FD6"/>
    <w:rsid w:val="006F3B48"/>
    <w:rsid w:val="00702C3A"/>
    <w:rsid w:val="007035BD"/>
    <w:rsid w:val="007058BB"/>
    <w:rsid w:val="0070620B"/>
    <w:rsid w:val="00707466"/>
    <w:rsid w:val="00710B48"/>
    <w:rsid w:val="00713B53"/>
    <w:rsid w:val="00715353"/>
    <w:rsid w:val="00717089"/>
    <w:rsid w:val="00717F75"/>
    <w:rsid w:val="00720ADD"/>
    <w:rsid w:val="00722DE7"/>
    <w:rsid w:val="00730DF6"/>
    <w:rsid w:val="00732AFB"/>
    <w:rsid w:val="00734F0B"/>
    <w:rsid w:val="0073794F"/>
    <w:rsid w:val="0074311D"/>
    <w:rsid w:val="0074538B"/>
    <w:rsid w:val="007477DF"/>
    <w:rsid w:val="00752C9A"/>
    <w:rsid w:val="00755E73"/>
    <w:rsid w:val="00756368"/>
    <w:rsid w:val="007571DD"/>
    <w:rsid w:val="007653D4"/>
    <w:rsid w:val="00777717"/>
    <w:rsid w:val="00777AFD"/>
    <w:rsid w:val="0078407E"/>
    <w:rsid w:val="007876DC"/>
    <w:rsid w:val="007900E8"/>
    <w:rsid w:val="007957B2"/>
    <w:rsid w:val="007A336F"/>
    <w:rsid w:val="007A4313"/>
    <w:rsid w:val="007A4DF9"/>
    <w:rsid w:val="007B0A91"/>
    <w:rsid w:val="007B17E0"/>
    <w:rsid w:val="007B63B4"/>
    <w:rsid w:val="007B6F44"/>
    <w:rsid w:val="007C3CD0"/>
    <w:rsid w:val="007C6875"/>
    <w:rsid w:val="007D3B7F"/>
    <w:rsid w:val="007D3DFC"/>
    <w:rsid w:val="007D64B9"/>
    <w:rsid w:val="007D6F69"/>
    <w:rsid w:val="007E6915"/>
    <w:rsid w:val="00801884"/>
    <w:rsid w:val="00802A6B"/>
    <w:rsid w:val="00805645"/>
    <w:rsid w:val="0080565D"/>
    <w:rsid w:val="00810052"/>
    <w:rsid w:val="00810896"/>
    <w:rsid w:val="008116B9"/>
    <w:rsid w:val="0081427D"/>
    <w:rsid w:val="00815D19"/>
    <w:rsid w:val="008203AC"/>
    <w:rsid w:val="00824C2F"/>
    <w:rsid w:val="008303B7"/>
    <w:rsid w:val="008355BA"/>
    <w:rsid w:val="008360A8"/>
    <w:rsid w:val="0084101D"/>
    <w:rsid w:val="00842C57"/>
    <w:rsid w:val="00843A87"/>
    <w:rsid w:val="00846182"/>
    <w:rsid w:val="00851EF5"/>
    <w:rsid w:val="008551CA"/>
    <w:rsid w:val="0086040E"/>
    <w:rsid w:val="008640D1"/>
    <w:rsid w:val="00871F6C"/>
    <w:rsid w:val="00873FB6"/>
    <w:rsid w:val="0088033A"/>
    <w:rsid w:val="008804A8"/>
    <w:rsid w:val="00881AFA"/>
    <w:rsid w:val="008820AC"/>
    <w:rsid w:val="008829F0"/>
    <w:rsid w:val="00884DF2"/>
    <w:rsid w:val="00896F8D"/>
    <w:rsid w:val="008A35AE"/>
    <w:rsid w:val="008A45AE"/>
    <w:rsid w:val="008D2BDB"/>
    <w:rsid w:val="008D2D60"/>
    <w:rsid w:val="008D7FD5"/>
    <w:rsid w:val="008E2CD1"/>
    <w:rsid w:val="008E3762"/>
    <w:rsid w:val="008E6269"/>
    <w:rsid w:val="008E6D3D"/>
    <w:rsid w:val="008F77C0"/>
    <w:rsid w:val="00900BB9"/>
    <w:rsid w:val="00903FF9"/>
    <w:rsid w:val="00904D83"/>
    <w:rsid w:val="00913E03"/>
    <w:rsid w:val="009165F1"/>
    <w:rsid w:val="0092083A"/>
    <w:rsid w:val="00921C8E"/>
    <w:rsid w:val="0092563C"/>
    <w:rsid w:val="00926D08"/>
    <w:rsid w:val="009303A7"/>
    <w:rsid w:val="009310DB"/>
    <w:rsid w:val="00931F3E"/>
    <w:rsid w:val="009366C8"/>
    <w:rsid w:val="00943ECD"/>
    <w:rsid w:val="00946774"/>
    <w:rsid w:val="00954C99"/>
    <w:rsid w:val="00954D1C"/>
    <w:rsid w:val="00955B86"/>
    <w:rsid w:val="00965418"/>
    <w:rsid w:val="009675E2"/>
    <w:rsid w:val="00967A84"/>
    <w:rsid w:val="00977957"/>
    <w:rsid w:val="0098159B"/>
    <w:rsid w:val="00985FE1"/>
    <w:rsid w:val="00997BDB"/>
    <w:rsid w:val="009B2EE1"/>
    <w:rsid w:val="009B3044"/>
    <w:rsid w:val="009B6DE2"/>
    <w:rsid w:val="009B6F7A"/>
    <w:rsid w:val="009C6ADE"/>
    <w:rsid w:val="009D354F"/>
    <w:rsid w:val="009E0989"/>
    <w:rsid w:val="009E3A65"/>
    <w:rsid w:val="009F01C3"/>
    <w:rsid w:val="009F05E2"/>
    <w:rsid w:val="009F1EC4"/>
    <w:rsid w:val="009F2E21"/>
    <w:rsid w:val="00A04C95"/>
    <w:rsid w:val="00A14880"/>
    <w:rsid w:val="00A14B80"/>
    <w:rsid w:val="00A1735D"/>
    <w:rsid w:val="00A2195A"/>
    <w:rsid w:val="00A2409F"/>
    <w:rsid w:val="00A32076"/>
    <w:rsid w:val="00A41587"/>
    <w:rsid w:val="00A466F5"/>
    <w:rsid w:val="00A46E25"/>
    <w:rsid w:val="00A511B1"/>
    <w:rsid w:val="00A53436"/>
    <w:rsid w:val="00A54090"/>
    <w:rsid w:val="00A54B1B"/>
    <w:rsid w:val="00A601ED"/>
    <w:rsid w:val="00A62D31"/>
    <w:rsid w:val="00A63907"/>
    <w:rsid w:val="00A67B33"/>
    <w:rsid w:val="00A72343"/>
    <w:rsid w:val="00A7472B"/>
    <w:rsid w:val="00A811C1"/>
    <w:rsid w:val="00A81F0E"/>
    <w:rsid w:val="00A848D5"/>
    <w:rsid w:val="00A84EDD"/>
    <w:rsid w:val="00A855C7"/>
    <w:rsid w:val="00A905AE"/>
    <w:rsid w:val="00A90EFC"/>
    <w:rsid w:val="00A9111D"/>
    <w:rsid w:val="00A93861"/>
    <w:rsid w:val="00AA2100"/>
    <w:rsid w:val="00AC251A"/>
    <w:rsid w:val="00AC3178"/>
    <w:rsid w:val="00AC6E70"/>
    <w:rsid w:val="00AD1C71"/>
    <w:rsid w:val="00AD23E5"/>
    <w:rsid w:val="00AD5373"/>
    <w:rsid w:val="00AE1A73"/>
    <w:rsid w:val="00AE26E9"/>
    <w:rsid w:val="00AE5F14"/>
    <w:rsid w:val="00AF067D"/>
    <w:rsid w:val="00AF735B"/>
    <w:rsid w:val="00B06D38"/>
    <w:rsid w:val="00B07E3F"/>
    <w:rsid w:val="00B31A28"/>
    <w:rsid w:val="00B31B23"/>
    <w:rsid w:val="00B33E79"/>
    <w:rsid w:val="00B42CBC"/>
    <w:rsid w:val="00B44222"/>
    <w:rsid w:val="00B47D59"/>
    <w:rsid w:val="00B51577"/>
    <w:rsid w:val="00B543BF"/>
    <w:rsid w:val="00B5484A"/>
    <w:rsid w:val="00B63146"/>
    <w:rsid w:val="00B64744"/>
    <w:rsid w:val="00B64EB7"/>
    <w:rsid w:val="00B852D2"/>
    <w:rsid w:val="00B87F79"/>
    <w:rsid w:val="00B9779E"/>
    <w:rsid w:val="00B97AF0"/>
    <w:rsid w:val="00BA0B55"/>
    <w:rsid w:val="00BC2356"/>
    <w:rsid w:val="00BC2EC9"/>
    <w:rsid w:val="00BC5D39"/>
    <w:rsid w:val="00BD29B5"/>
    <w:rsid w:val="00BD5BAF"/>
    <w:rsid w:val="00BE2D32"/>
    <w:rsid w:val="00BE3221"/>
    <w:rsid w:val="00BE6223"/>
    <w:rsid w:val="00BF0582"/>
    <w:rsid w:val="00BF42B0"/>
    <w:rsid w:val="00C0135B"/>
    <w:rsid w:val="00C0204C"/>
    <w:rsid w:val="00C03AAB"/>
    <w:rsid w:val="00C0524B"/>
    <w:rsid w:val="00C05DE5"/>
    <w:rsid w:val="00C07508"/>
    <w:rsid w:val="00C11B4E"/>
    <w:rsid w:val="00C123DD"/>
    <w:rsid w:val="00C21554"/>
    <w:rsid w:val="00C25EC4"/>
    <w:rsid w:val="00C31009"/>
    <w:rsid w:val="00C327B8"/>
    <w:rsid w:val="00C36163"/>
    <w:rsid w:val="00C51E40"/>
    <w:rsid w:val="00C56CE0"/>
    <w:rsid w:val="00C60089"/>
    <w:rsid w:val="00C71A25"/>
    <w:rsid w:val="00C73BBE"/>
    <w:rsid w:val="00C748EA"/>
    <w:rsid w:val="00C754AF"/>
    <w:rsid w:val="00C85D8F"/>
    <w:rsid w:val="00C8708E"/>
    <w:rsid w:val="00C902B0"/>
    <w:rsid w:val="00C90797"/>
    <w:rsid w:val="00C91B09"/>
    <w:rsid w:val="00C9248F"/>
    <w:rsid w:val="00C92B6F"/>
    <w:rsid w:val="00C94A04"/>
    <w:rsid w:val="00C96289"/>
    <w:rsid w:val="00CA0FC6"/>
    <w:rsid w:val="00CB223D"/>
    <w:rsid w:val="00CB2359"/>
    <w:rsid w:val="00CB486D"/>
    <w:rsid w:val="00CB5FE2"/>
    <w:rsid w:val="00CB6A0C"/>
    <w:rsid w:val="00CC18F8"/>
    <w:rsid w:val="00CD4698"/>
    <w:rsid w:val="00CD7986"/>
    <w:rsid w:val="00CE322E"/>
    <w:rsid w:val="00CE403E"/>
    <w:rsid w:val="00CE6939"/>
    <w:rsid w:val="00CF393C"/>
    <w:rsid w:val="00CF4B19"/>
    <w:rsid w:val="00CF77E2"/>
    <w:rsid w:val="00D0019A"/>
    <w:rsid w:val="00D00D97"/>
    <w:rsid w:val="00D07C0C"/>
    <w:rsid w:val="00D10D4D"/>
    <w:rsid w:val="00D2203D"/>
    <w:rsid w:val="00D24281"/>
    <w:rsid w:val="00D268FF"/>
    <w:rsid w:val="00D2728C"/>
    <w:rsid w:val="00D34A3D"/>
    <w:rsid w:val="00D3532D"/>
    <w:rsid w:val="00D41C5F"/>
    <w:rsid w:val="00D469F0"/>
    <w:rsid w:val="00D621CD"/>
    <w:rsid w:val="00D65202"/>
    <w:rsid w:val="00D73950"/>
    <w:rsid w:val="00D73D99"/>
    <w:rsid w:val="00D77DF2"/>
    <w:rsid w:val="00D824D3"/>
    <w:rsid w:val="00D82B27"/>
    <w:rsid w:val="00D84E70"/>
    <w:rsid w:val="00D906A6"/>
    <w:rsid w:val="00D94CD8"/>
    <w:rsid w:val="00DA1AD8"/>
    <w:rsid w:val="00DA27F4"/>
    <w:rsid w:val="00DA5BF0"/>
    <w:rsid w:val="00DB37F4"/>
    <w:rsid w:val="00DB5600"/>
    <w:rsid w:val="00DB7DB5"/>
    <w:rsid w:val="00DC04B6"/>
    <w:rsid w:val="00DC2138"/>
    <w:rsid w:val="00DC4299"/>
    <w:rsid w:val="00DC4F90"/>
    <w:rsid w:val="00DE1DEA"/>
    <w:rsid w:val="00DE76C3"/>
    <w:rsid w:val="00DF3546"/>
    <w:rsid w:val="00DF689D"/>
    <w:rsid w:val="00E03969"/>
    <w:rsid w:val="00E07237"/>
    <w:rsid w:val="00E0752B"/>
    <w:rsid w:val="00E119FE"/>
    <w:rsid w:val="00E128EA"/>
    <w:rsid w:val="00E14F4E"/>
    <w:rsid w:val="00E16E87"/>
    <w:rsid w:val="00E16EF4"/>
    <w:rsid w:val="00E214B4"/>
    <w:rsid w:val="00E348EA"/>
    <w:rsid w:val="00E35C77"/>
    <w:rsid w:val="00E414FD"/>
    <w:rsid w:val="00E416AA"/>
    <w:rsid w:val="00E43E88"/>
    <w:rsid w:val="00E44EC8"/>
    <w:rsid w:val="00E457BE"/>
    <w:rsid w:val="00E521EC"/>
    <w:rsid w:val="00E5771B"/>
    <w:rsid w:val="00E64F23"/>
    <w:rsid w:val="00E7708A"/>
    <w:rsid w:val="00E81598"/>
    <w:rsid w:val="00E83EE0"/>
    <w:rsid w:val="00E857BA"/>
    <w:rsid w:val="00E90E0F"/>
    <w:rsid w:val="00EA0EE6"/>
    <w:rsid w:val="00EA1757"/>
    <w:rsid w:val="00EB1BCD"/>
    <w:rsid w:val="00EC04C1"/>
    <w:rsid w:val="00EC47A8"/>
    <w:rsid w:val="00EC4E02"/>
    <w:rsid w:val="00EC4F5F"/>
    <w:rsid w:val="00EC698F"/>
    <w:rsid w:val="00ED14A4"/>
    <w:rsid w:val="00ED3377"/>
    <w:rsid w:val="00ED5DAE"/>
    <w:rsid w:val="00EE258C"/>
    <w:rsid w:val="00EE4D0B"/>
    <w:rsid w:val="00EE4FA3"/>
    <w:rsid w:val="00EF3C09"/>
    <w:rsid w:val="00EF4C64"/>
    <w:rsid w:val="00F00FE2"/>
    <w:rsid w:val="00F02875"/>
    <w:rsid w:val="00F028B4"/>
    <w:rsid w:val="00F03C7A"/>
    <w:rsid w:val="00F04FB4"/>
    <w:rsid w:val="00F05689"/>
    <w:rsid w:val="00F10329"/>
    <w:rsid w:val="00F17341"/>
    <w:rsid w:val="00F17DC9"/>
    <w:rsid w:val="00F24399"/>
    <w:rsid w:val="00F309EE"/>
    <w:rsid w:val="00F30FF3"/>
    <w:rsid w:val="00F31BE9"/>
    <w:rsid w:val="00F41BDA"/>
    <w:rsid w:val="00F516F7"/>
    <w:rsid w:val="00F52E31"/>
    <w:rsid w:val="00F55EFD"/>
    <w:rsid w:val="00F57E9A"/>
    <w:rsid w:val="00F60AFD"/>
    <w:rsid w:val="00F6619B"/>
    <w:rsid w:val="00F672C0"/>
    <w:rsid w:val="00F71B6C"/>
    <w:rsid w:val="00F72315"/>
    <w:rsid w:val="00F74CE4"/>
    <w:rsid w:val="00F77653"/>
    <w:rsid w:val="00F807B8"/>
    <w:rsid w:val="00F81C1E"/>
    <w:rsid w:val="00F85248"/>
    <w:rsid w:val="00FA031B"/>
    <w:rsid w:val="00FA4E09"/>
    <w:rsid w:val="00FA5A46"/>
    <w:rsid w:val="00FA7414"/>
    <w:rsid w:val="00FC275B"/>
    <w:rsid w:val="00FC62E1"/>
    <w:rsid w:val="00FC7C57"/>
    <w:rsid w:val="00FD4EDC"/>
    <w:rsid w:val="00FD67DB"/>
    <w:rsid w:val="00FE0412"/>
    <w:rsid w:val="00FE2C00"/>
    <w:rsid w:val="00FF3E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3FB6"/>
    <w:pPr>
      <w:keepNext/>
      <w:jc w:val="center"/>
      <w:outlineLvl w:val="0"/>
    </w:pPr>
    <w:rPr>
      <w:b/>
      <w:bCs/>
      <w:i/>
      <w:iCs/>
      <w:color w:val="000000"/>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7DCC"/>
    <w:rPr>
      <w:rFonts w:ascii="Tahoma" w:hAnsi="Tahoma" w:cs="Tahoma"/>
      <w:sz w:val="16"/>
      <w:szCs w:val="16"/>
    </w:rPr>
  </w:style>
  <w:style w:type="character" w:customStyle="1" w:styleId="a">
    <w:name w:val="Гипертекстовая ссылка"/>
    <w:rsid w:val="008E2CD1"/>
    <w:rPr>
      <w:color w:val="106BBE"/>
    </w:rPr>
  </w:style>
  <w:style w:type="paragraph" w:styleId="Header">
    <w:name w:val="header"/>
    <w:basedOn w:val="Normal"/>
    <w:link w:val="a2"/>
    <w:uiPriority w:val="99"/>
    <w:rsid w:val="001939DE"/>
    <w:pPr>
      <w:tabs>
        <w:tab w:val="center" w:pos="4677"/>
        <w:tab w:val="right" w:pos="9355"/>
      </w:tabs>
    </w:pPr>
  </w:style>
  <w:style w:type="character" w:styleId="PageNumber">
    <w:name w:val="page number"/>
    <w:basedOn w:val="DefaultParagraphFont"/>
    <w:rsid w:val="001939DE"/>
  </w:style>
  <w:style w:type="paragraph" w:customStyle="1" w:styleId="CharChar">
    <w:name w:val="Char Char"/>
    <w:basedOn w:val="Normal"/>
    <w:rsid w:val="00954C99"/>
    <w:rPr>
      <w:rFonts w:ascii="Verdana" w:hAnsi="Verdana" w:cs="Verdana"/>
      <w:sz w:val="20"/>
      <w:szCs w:val="20"/>
      <w:lang w:val="en-US" w:eastAsia="en-US"/>
    </w:rPr>
  </w:style>
  <w:style w:type="paragraph" w:customStyle="1" w:styleId="msoclassa4">
    <w:name w:val="msoclassa4"/>
    <w:basedOn w:val="Normal"/>
    <w:rsid w:val="00DB5600"/>
    <w:pPr>
      <w:spacing w:before="100" w:beforeAutospacing="1" w:after="100" w:afterAutospacing="1"/>
    </w:pPr>
  </w:style>
  <w:style w:type="character" w:customStyle="1" w:styleId="fio1">
    <w:name w:val="fio1"/>
    <w:basedOn w:val="DefaultParagraphFont"/>
    <w:rsid w:val="00DB5600"/>
  </w:style>
  <w:style w:type="character" w:customStyle="1" w:styleId="data2">
    <w:name w:val="data2"/>
    <w:basedOn w:val="DefaultParagraphFont"/>
    <w:rsid w:val="00DB5600"/>
  </w:style>
  <w:style w:type="character" w:customStyle="1" w:styleId="others1">
    <w:name w:val="others1"/>
    <w:basedOn w:val="DefaultParagraphFont"/>
    <w:rsid w:val="00DB5600"/>
  </w:style>
  <w:style w:type="character" w:customStyle="1" w:styleId="address2">
    <w:name w:val="address2"/>
    <w:basedOn w:val="DefaultParagraphFont"/>
    <w:rsid w:val="00DB5600"/>
  </w:style>
  <w:style w:type="character" w:customStyle="1" w:styleId="fio2">
    <w:name w:val="fio2"/>
    <w:basedOn w:val="DefaultParagraphFont"/>
    <w:rsid w:val="00DB5600"/>
  </w:style>
  <w:style w:type="character" w:customStyle="1" w:styleId="nomer2">
    <w:name w:val="nomer2"/>
    <w:basedOn w:val="DefaultParagraphFont"/>
    <w:rsid w:val="00DB5600"/>
  </w:style>
  <w:style w:type="paragraph" w:styleId="NormalWeb">
    <w:name w:val="Normal (Web)"/>
    <w:basedOn w:val="Normal"/>
    <w:rsid w:val="00DB5600"/>
    <w:pPr>
      <w:spacing w:before="100" w:beforeAutospacing="1" w:after="100" w:afterAutospacing="1"/>
    </w:pPr>
  </w:style>
  <w:style w:type="character" w:customStyle="1" w:styleId="others2">
    <w:name w:val="others2"/>
    <w:basedOn w:val="DefaultParagraphFont"/>
    <w:rsid w:val="00DB5600"/>
  </w:style>
  <w:style w:type="character" w:customStyle="1" w:styleId="fio4">
    <w:name w:val="fio4"/>
    <w:basedOn w:val="DefaultParagraphFont"/>
    <w:rsid w:val="00DB5600"/>
  </w:style>
  <w:style w:type="character" w:customStyle="1" w:styleId="fio5">
    <w:name w:val="fio5"/>
    <w:basedOn w:val="DefaultParagraphFont"/>
    <w:rsid w:val="00DB5600"/>
  </w:style>
  <w:style w:type="character" w:customStyle="1" w:styleId="fio6">
    <w:name w:val="fio6"/>
    <w:basedOn w:val="DefaultParagraphFont"/>
    <w:rsid w:val="00DB5600"/>
  </w:style>
  <w:style w:type="paragraph" w:customStyle="1" w:styleId="ConsPlusNormal">
    <w:name w:val="ConsPlusNormal"/>
    <w:rsid w:val="00FC62E1"/>
    <w:pPr>
      <w:autoSpaceDE w:val="0"/>
      <w:autoSpaceDN w:val="0"/>
      <w:adjustRightInd w:val="0"/>
    </w:pPr>
    <w:rPr>
      <w:rFonts w:ascii="Arial" w:eastAsia="Calibri" w:hAnsi="Arial" w:cs="Arial"/>
      <w:lang w:eastAsia="en-US"/>
    </w:rPr>
  </w:style>
  <w:style w:type="character" w:customStyle="1" w:styleId="1">
    <w:name w:val="Основной текст1"/>
    <w:link w:val="2"/>
    <w:rsid w:val="00D84E70"/>
    <w:rPr>
      <w:sz w:val="24"/>
      <w:szCs w:val="24"/>
      <w:shd w:val="clear" w:color="auto" w:fill="FFFFFF"/>
    </w:rPr>
  </w:style>
  <w:style w:type="character" w:customStyle="1" w:styleId="a0">
    <w:name w:val="Основной текст + Полужирный"/>
    <w:rsid w:val="00D84E70"/>
    <w:rPr>
      <w:rFonts w:ascii="Times New Roman" w:eastAsia="Times New Roman" w:hAnsi="Times New Roman" w:cs="Times New Roman"/>
      <w:b/>
      <w:bCs/>
      <w:i w:val="0"/>
      <w:iCs w:val="0"/>
      <w:smallCaps w:val="0"/>
      <w:strike w:val="0"/>
      <w:sz w:val="24"/>
      <w:szCs w:val="24"/>
    </w:rPr>
  </w:style>
  <w:style w:type="paragraph" w:customStyle="1" w:styleId="2">
    <w:name w:val="Основной текст2"/>
    <w:basedOn w:val="Normal"/>
    <w:link w:val="1"/>
    <w:rsid w:val="00D84E70"/>
    <w:pPr>
      <w:shd w:val="clear" w:color="auto" w:fill="FFFFFF"/>
      <w:spacing w:line="274" w:lineRule="exact"/>
      <w:ind w:firstLine="660"/>
      <w:jc w:val="both"/>
    </w:pPr>
    <w:rPr>
      <w:lang w:val="x-none"/>
    </w:rPr>
  </w:style>
  <w:style w:type="paragraph" w:styleId="Footer">
    <w:name w:val="footer"/>
    <w:basedOn w:val="Normal"/>
    <w:link w:val="a1"/>
    <w:rsid w:val="00777717"/>
    <w:pPr>
      <w:tabs>
        <w:tab w:val="center" w:pos="4677"/>
        <w:tab w:val="right" w:pos="9355"/>
      </w:tabs>
    </w:pPr>
  </w:style>
  <w:style w:type="character" w:customStyle="1" w:styleId="a1">
    <w:name w:val="Нижний колонтитул Знак"/>
    <w:basedOn w:val="DefaultParagraphFont"/>
    <w:link w:val="Footer"/>
    <w:rsid w:val="00777717"/>
    <w:rPr>
      <w:sz w:val="24"/>
      <w:szCs w:val="24"/>
    </w:rPr>
  </w:style>
  <w:style w:type="character" w:customStyle="1" w:styleId="a2">
    <w:name w:val="Верхний колонтитул Знак"/>
    <w:basedOn w:val="DefaultParagraphFont"/>
    <w:link w:val="Header"/>
    <w:uiPriority w:val="99"/>
    <w:rsid w:val="006F0FD6"/>
    <w:rPr>
      <w:sz w:val="24"/>
      <w:szCs w:val="24"/>
    </w:rPr>
  </w:style>
  <w:style w:type="character" w:styleId="Hyperlink">
    <w:name w:val="Hyperlink"/>
    <w:basedOn w:val="DefaultParagraphFont"/>
    <w:uiPriority w:val="99"/>
    <w:unhideWhenUsed/>
    <w:rsid w:val="00E03969"/>
    <w:rPr>
      <w:color w:val="0000FF"/>
      <w:u w:val="single"/>
    </w:rPr>
  </w:style>
  <w:style w:type="paragraph" w:styleId="BodyText">
    <w:name w:val="Body Text"/>
    <w:basedOn w:val="Normal"/>
    <w:link w:val="a3"/>
    <w:unhideWhenUsed/>
    <w:rsid w:val="003A0C4D"/>
    <w:pPr>
      <w:jc w:val="both"/>
    </w:pPr>
    <w:rPr>
      <w:color w:val="000000"/>
      <w:sz w:val="28"/>
      <w:szCs w:val="28"/>
    </w:rPr>
  </w:style>
  <w:style w:type="character" w:customStyle="1" w:styleId="a3">
    <w:name w:val="Основной текст Знак"/>
    <w:basedOn w:val="DefaultParagraphFont"/>
    <w:link w:val="BodyText"/>
    <w:rsid w:val="003A0C4D"/>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D7474-2FE2-4B78-858E-5CDD579E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