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B4598" w:rsidRPr="007F19A0" w:rsidP="00FB4598">
      <w:pPr>
        <w:pStyle w:val="Heading1"/>
        <w:jc w:val="right"/>
        <w:rPr>
          <w:b w:val="0"/>
          <w:i w:val="0"/>
          <w:color w:val="auto"/>
          <w:sz w:val="18"/>
          <w:szCs w:val="18"/>
          <w:u w:val="none"/>
        </w:rPr>
      </w:pPr>
      <w:r>
        <w:rPr>
          <w:b w:val="0"/>
          <w:i w:val="0"/>
          <w:color w:val="auto"/>
          <w:sz w:val="18"/>
          <w:szCs w:val="18"/>
          <w:u w:val="none"/>
        </w:rPr>
        <w:t>УИД 91</w:t>
      </w:r>
      <w:r w:rsidRPr="007F19A0">
        <w:rPr>
          <w:b w:val="0"/>
          <w:i w:val="0"/>
          <w:color w:val="auto"/>
          <w:sz w:val="18"/>
          <w:szCs w:val="18"/>
          <w:u w:val="none"/>
        </w:rPr>
        <w:t>М</w:t>
      </w:r>
      <w:r w:rsidRPr="007F19A0">
        <w:rPr>
          <w:b w:val="0"/>
          <w:i w:val="0"/>
          <w:color w:val="auto"/>
          <w:sz w:val="18"/>
          <w:szCs w:val="18"/>
          <w:u w:val="none"/>
          <w:lang w:val="en-US"/>
        </w:rPr>
        <w:t>S</w:t>
      </w:r>
      <w:r w:rsidRPr="007F19A0">
        <w:rPr>
          <w:b w:val="0"/>
          <w:i w:val="0"/>
          <w:color w:val="auto"/>
          <w:sz w:val="18"/>
          <w:szCs w:val="18"/>
          <w:u w:val="none"/>
        </w:rPr>
        <w:t>0010-01-2025-000</w:t>
      </w:r>
      <w:r>
        <w:rPr>
          <w:b w:val="0"/>
          <w:i w:val="0"/>
          <w:color w:val="auto"/>
          <w:sz w:val="18"/>
          <w:szCs w:val="18"/>
          <w:u w:val="none"/>
        </w:rPr>
        <w:t>1602</w:t>
      </w:r>
      <w:r w:rsidRPr="007F19A0">
        <w:rPr>
          <w:b w:val="0"/>
          <w:i w:val="0"/>
          <w:color w:val="auto"/>
          <w:sz w:val="18"/>
          <w:szCs w:val="18"/>
          <w:u w:val="none"/>
        </w:rPr>
        <w:t>-</w:t>
      </w:r>
      <w:r>
        <w:rPr>
          <w:b w:val="0"/>
          <w:i w:val="0"/>
          <w:color w:val="auto"/>
          <w:sz w:val="18"/>
          <w:szCs w:val="18"/>
          <w:u w:val="none"/>
        </w:rPr>
        <w:t>78</w:t>
      </w:r>
    </w:p>
    <w:p w:rsidR="00FB4598" w:rsidRPr="008C4E73" w:rsidP="00FB4598">
      <w:pPr>
        <w:pStyle w:val="Heading1"/>
        <w:jc w:val="right"/>
        <w:rPr>
          <w:color w:val="auto"/>
          <w:u w:val="none"/>
        </w:rPr>
      </w:pPr>
      <w:r w:rsidRPr="008C4E73">
        <w:rPr>
          <w:color w:val="auto"/>
          <w:u w:val="none"/>
        </w:rPr>
        <w:t>Дело №2-10-</w:t>
      </w:r>
      <w:r>
        <w:rPr>
          <w:color w:val="auto"/>
          <w:u w:val="none"/>
        </w:rPr>
        <w:t>1093</w:t>
      </w:r>
      <w:r w:rsidRPr="008C4E73">
        <w:rPr>
          <w:color w:val="auto"/>
          <w:u w:val="none"/>
        </w:rPr>
        <w:t>/202</w:t>
      </w:r>
      <w:r>
        <w:rPr>
          <w:color w:val="auto"/>
          <w:u w:val="none"/>
        </w:rPr>
        <w:t>5</w:t>
      </w:r>
    </w:p>
    <w:p w:rsidR="00FB4598" w:rsidRPr="008C4E73" w:rsidP="00FB4598">
      <w:pPr>
        <w:jc w:val="right"/>
        <w:rPr>
          <w:b/>
          <w:i/>
          <w:sz w:val="28"/>
          <w:szCs w:val="28"/>
        </w:rPr>
      </w:pPr>
      <w:r w:rsidRPr="008C4E73">
        <w:rPr>
          <w:b/>
          <w:i/>
          <w:sz w:val="28"/>
          <w:szCs w:val="28"/>
        </w:rPr>
        <w:t>02-</w:t>
      </w:r>
      <w:r>
        <w:rPr>
          <w:b/>
          <w:i/>
          <w:sz w:val="28"/>
          <w:szCs w:val="28"/>
        </w:rPr>
        <w:t>1093</w:t>
      </w:r>
      <w:r w:rsidRPr="008C4E73">
        <w:rPr>
          <w:b/>
          <w:i/>
          <w:sz w:val="28"/>
          <w:szCs w:val="28"/>
        </w:rPr>
        <w:t>/10/202</w:t>
      </w:r>
      <w:r>
        <w:rPr>
          <w:b/>
          <w:i/>
          <w:sz w:val="28"/>
          <w:szCs w:val="28"/>
        </w:rPr>
        <w:t>5</w:t>
      </w:r>
    </w:p>
    <w:p w:rsidR="00FB4598" w:rsidRPr="008C4E73" w:rsidP="00FB4598">
      <w:pPr>
        <w:pStyle w:val="Heading1"/>
        <w:rPr>
          <w:i w:val="0"/>
          <w:color w:val="auto"/>
          <w:u w:val="none"/>
        </w:rPr>
      </w:pPr>
      <w:r w:rsidRPr="008C4E73">
        <w:rPr>
          <w:i w:val="0"/>
          <w:color w:val="auto"/>
          <w:u w:val="none"/>
        </w:rPr>
        <w:t>Р Е Ш Е Н И Е</w:t>
      </w:r>
    </w:p>
    <w:p w:rsidR="00FB4598" w:rsidRPr="008C4E73" w:rsidP="00FB4598">
      <w:pPr>
        <w:jc w:val="center"/>
        <w:rPr>
          <w:b/>
          <w:bCs/>
          <w:iCs/>
          <w:sz w:val="28"/>
          <w:szCs w:val="28"/>
        </w:rPr>
      </w:pPr>
      <w:r w:rsidRPr="008C4E73">
        <w:rPr>
          <w:b/>
          <w:bCs/>
          <w:iCs/>
          <w:sz w:val="28"/>
          <w:szCs w:val="28"/>
        </w:rPr>
        <w:t>именем Российской Федерации</w:t>
      </w:r>
    </w:p>
    <w:p w:rsidR="00FB4598" w:rsidRPr="008C4E73" w:rsidP="00FB4598">
      <w:pPr>
        <w:autoSpaceDE w:val="0"/>
        <w:autoSpaceDN w:val="0"/>
        <w:rPr>
          <w:sz w:val="28"/>
          <w:szCs w:val="28"/>
        </w:rPr>
      </w:pPr>
      <w:r w:rsidRPr="008C4E73">
        <w:rPr>
          <w:sz w:val="28"/>
          <w:szCs w:val="28"/>
        </w:rPr>
        <w:t xml:space="preserve">  </w:t>
      </w:r>
      <w:r w:rsidRPr="008C4E73">
        <w:rPr>
          <w:sz w:val="28"/>
          <w:szCs w:val="28"/>
        </w:rPr>
        <w:tab/>
      </w:r>
      <w:r w:rsidRPr="008C4E73">
        <w:rPr>
          <w:sz w:val="28"/>
          <w:szCs w:val="28"/>
        </w:rPr>
        <w:tab/>
      </w:r>
      <w:r w:rsidRPr="008C4E73">
        <w:rPr>
          <w:sz w:val="28"/>
          <w:szCs w:val="28"/>
        </w:rPr>
        <w:tab/>
      </w:r>
      <w:r w:rsidRPr="008C4E73">
        <w:rPr>
          <w:sz w:val="28"/>
          <w:szCs w:val="28"/>
        </w:rPr>
        <w:tab/>
      </w:r>
    </w:p>
    <w:p w:rsidR="00FB4598" w:rsidRPr="008C4E73" w:rsidP="00FB4598">
      <w:pPr>
        <w:autoSpaceDE w:val="0"/>
        <w:autoSpaceDN w:val="0"/>
        <w:jc w:val="center"/>
        <w:rPr>
          <w:sz w:val="28"/>
          <w:szCs w:val="28"/>
        </w:rPr>
      </w:pPr>
      <w:r>
        <w:rPr>
          <w:sz w:val="28"/>
          <w:szCs w:val="28"/>
        </w:rPr>
        <w:t xml:space="preserve">7 октября </w:t>
      </w:r>
      <w:r w:rsidRPr="008C4E73">
        <w:rPr>
          <w:sz w:val="28"/>
          <w:szCs w:val="28"/>
        </w:rPr>
        <w:t>202</w:t>
      </w:r>
      <w:r>
        <w:rPr>
          <w:sz w:val="28"/>
          <w:szCs w:val="28"/>
        </w:rPr>
        <w:t>5</w:t>
      </w:r>
      <w:r w:rsidRPr="008C4E73">
        <w:rPr>
          <w:sz w:val="28"/>
          <w:szCs w:val="28"/>
          <w:lang w:val="uk-UA"/>
        </w:rPr>
        <w:t xml:space="preserve"> г. </w:t>
      </w:r>
      <w:r w:rsidRPr="008C4E73">
        <w:rPr>
          <w:sz w:val="28"/>
          <w:szCs w:val="28"/>
        </w:rPr>
        <w:tab/>
      </w:r>
      <w:r w:rsidRPr="008C4E73">
        <w:rPr>
          <w:sz w:val="28"/>
          <w:szCs w:val="28"/>
        </w:rPr>
        <w:tab/>
      </w:r>
      <w:r w:rsidRPr="008C4E73">
        <w:rPr>
          <w:sz w:val="28"/>
          <w:szCs w:val="28"/>
        </w:rPr>
        <w:tab/>
      </w:r>
      <w:r w:rsidRPr="008C4E73">
        <w:rPr>
          <w:sz w:val="28"/>
          <w:szCs w:val="28"/>
        </w:rPr>
        <w:tab/>
      </w:r>
      <w:r w:rsidRPr="008C4E73">
        <w:rPr>
          <w:sz w:val="28"/>
          <w:szCs w:val="28"/>
        </w:rPr>
        <w:tab/>
        <w:t xml:space="preserve">   </w:t>
      </w:r>
      <w:r>
        <w:rPr>
          <w:sz w:val="28"/>
          <w:szCs w:val="28"/>
        </w:rPr>
        <w:t xml:space="preserve">   </w:t>
      </w:r>
      <w:r w:rsidRPr="008C4E73">
        <w:rPr>
          <w:sz w:val="28"/>
          <w:szCs w:val="28"/>
          <w:lang w:val="uk-UA"/>
        </w:rPr>
        <w:t xml:space="preserve">город </w:t>
      </w:r>
      <w:r w:rsidRPr="008C4E73">
        <w:rPr>
          <w:sz w:val="28"/>
          <w:szCs w:val="28"/>
        </w:rPr>
        <w:t>Симферополь</w:t>
      </w:r>
    </w:p>
    <w:p w:rsidR="00FB4598" w:rsidRPr="008C4E73" w:rsidP="00FB4598">
      <w:pPr>
        <w:autoSpaceDE w:val="0"/>
        <w:autoSpaceDN w:val="0"/>
        <w:jc w:val="center"/>
        <w:rPr>
          <w:sz w:val="28"/>
          <w:szCs w:val="28"/>
          <w:lang w:val="uk-UA"/>
        </w:rPr>
      </w:pPr>
      <w:r w:rsidRPr="008C4E73">
        <w:rPr>
          <w:sz w:val="28"/>
          <w:szCs w:val="28"/>
        </w:rPr>
        <w:tab/>
      </w:r>
      <w:r w:rsidRPr="008C4E73">
        <w:rPr>
          <w:sz w:val="28"/>
          <w:szCs w:val="28"/>
        </w:rPr>
        <w:tab/>
      </w:r>
      <w:r w:rsidRPr="008C4E73">
        <w:rPr>
          <w:sz w:val="28"/>
          <w:szCs w:val="28"/>
        </w:rPr>
        <w:tab/>
      </w:r>
      <w:r w:rsidRPr="008C4E73">
        <w:rPr>
          <w:sz w:val="28"/>
          <w:szCs w:val="28"/>
        </w:rPr>
        <w:tab/>
      </w:r>
      <w:r w:rsidRPr="008C4E73">
        <w:rPr>
          <w:sz w:val="28"/>
          <w:szCs w:val="28"/>
        </w:rPr>
        <w:tab/>
      </w:r>
      <w:r w:rsidRPr="008C4E73">
        <w:rPr>
          <w:sz w:val="28"/>
          <w:szCs w:val="28"/>
        </w:rPr>
        <w:tab/>
      </w:r>
      <w:r w:rsidRPr="008C4E73">
        <w:rPr>
          <w:sz w:val="28"/>
          <w:szCs w:val="28"/>
        </w:rPr>
        <w:tab/>
        <w:t xml:space="preserve">          ул. Киевская, 55/2</w:t>
      </w:r>
    </w:p>
    <w:p w:rsidR="00FB4598" w:rsidRPr="008C4E73" w:rsidP="00FB4598">
      <w:pPr>
        <w:autoSpaceDE w:val="0"/>
        <w:autoSpaceDN w:val="0"/>
        <w:jc w:val="center"/>
        <w:rPr>
          <w:sz w:val="28"/>
          <w:szCs w:val="28"/>
        </w:rPr>
      </w:pPr>
    </w:p>
    <w:p w:rsidR="00FB4598" w:rsidRPr="008C4E73" w:rsidP="00FB4598">
      <w:pPr>
        <w:shd w:val="clear" w:color="auto" w:fill="FFFFFF"/>
        <w:ind w:firstLine="708"/>
        <w:jc w:val="both"/>
        <w:textAlignment w:val="baseline"/>
        <w:rPr>
          <w:sz w:val="28"/>
          <w:szCs w:val="28"/>
        </w:rPr>
      </w:pPr>
      <w:r>
        <w:rPr>
          <w:sz w:val="28"/>
          <w:szCs w:val="28"/>
        </w:rPr>
        <w:t>М</w:t>
      </w:r>
      <w:r w:rsidRPr="008C4E73">
        <w:rPr>
          <w:sz w:val="28"/>
          <w:szCs w:val="28"/>
        </w:rPr>
        <w:t>ировой судья судебного участка № 1</w:t>
      </w:r>
      <w:r>
        <w:rPr>
          <w:sz w:val="28"/>
          <w:szCs w:val="28"/>
        </w:rPr>
        <w:t>0</w:t>
      </w:r>
      <w:r w:rsidRPr="008C4E73">
        <w:rPr>
          <w:sz w:val="28"/>
          <w:szCs w:val="28"/>
        </w:rPr>
        <w:t xml:space="preserve"> Киевского судебного района города Симферополь (Киевский район городского округа Симферополь) Республики Крым (г. Симферополь, ул. Киевская, д. 55/2) М</w:t>
      </w:r>
      <w:r>
        <w:rPr>
          <w:sz w:val="28"/>
          <w:szCs w:val="28"/>
        </w:rPr>
        <w:t>оскаленко С.А.</w:t>
      </w:r>
      <w:r w:rsidRPr="008C4E73">
        <w:rPr>
          <w:sz w:val="28"/>
          <w:szCs w:val="28"/>
        </w:rPr>
        <w:t xml:space="preserve">, при ведении протокола секретарём судебного заседания </w:t>
      </w:r>
      <w:r>
        <w:rPr>
          <w:sz w:val="28"/>
          <w:szCs w:val="28"/>
        </w:rPr>
        <w:t xml:space="preserve">Мостовой Л.Р., </w:t>
      </w:r>
      <w:r w:rsidRPr="008C4E73">
        <w:rPr>
          <w:sz w:val="28"/>
          <w:szCs w:val="28"/>
        </w:rPr>
        <w:t xml:space="preserve">рассмотрев в открытом судебном заседании гражданское дело </w:t>
      </w:r>
    </w:p>
    <w:p w:rsidR="00FB4598" w:rsidP="00FB4598">
      <w:pPr>
        <w:shd w:val="clear" w:color="auto" w:fill="FFFFFF"/>
        <w:ind w:firstLine="708"/>
        <w:jc w:val="both"/>
        <w:textAlignment w:val="baseline"/>
        <w:rPr>
          <w:sz w:val="28"/>
          <w:szCs w:val="28"/>
        </w:rPr>
      </w:pPr>
      <w:r w:rsidRPr="008C4E73">
        <w:rPr>
          <w:sz w:val="28"/>
          <w:szCs w:val="28"/>
        </w:rPr>
        <w:t xml:space="preserve">по иску </w:t>
      </w:r>
      <w:r>
        <w:rPr>
          <w:sz w:val="28"/>
          <w:szCs w:val="28"/>
        </w:rPr>
        <w:t xml:space="preserve">Некоммерческой организации «Региональный фонд капитального ремонта многоквартирных домов Республики Крым»  </w:t>
      </w:r>
    </w:p>
    <w:p w:rsidR="00FB4598" w:rsidP="00FB4598">
      <w:pPr>
        <w:shd w:val="clear" w:color="auto" w:fill="FFFFFF"/>
        <w:ind w:firstLine="708"/>
        <w:jc w:val="both"/>
        <w:textAlignment w:val="baseline"/>
        <w:rPr>
          <w:sz w:val="28"/>
          <w:szCs w:val="28"/>
        </w:rPr>
      </w:pPr>
      <w:r w:rsidRPr="008C4E73">
        <w:rPr>
          <w:sz w:val="28"/>
          <w:szCs w:val="28"/>
        </w:rPr>
        <w:t>к</w:t>
      </w:r>
      <w:r>
        <w:rPr>
          <w:sz w:val="28"/>
          <w:szCs w:val="28"/>
        </w:rPr>
        <w:t xml:space="preserve"> Латышевой Виктории Евгеньевне </w:t>
      </w:r>
    </w:p>
    <w:p w:rsidR="00FB4598" w:rsidP="00FB4598">
      <w:pPr>
        <w:shd w:val="clear" w:color="auto" w:fill="FFFFFF"/>
        <w:ind w:firstLine="708"/>
        <w:jc w:val="both"/>
        <w:textAlignment w:val="baseline"/>
        <w:rPr>
          <w:color w:val="000000"/>
          <w:sz w:val="28"/>
          <w:szCs w:val="28"/>
        </w:rPr>
      </w:pPr>
      <w:r w:rsidRPr="008C4E73">
        <w:rPr>
          <w:sz w:val="28"/>
          <w:szCs w:val="28"/>
        </w:rPr>
        <w:t xml:space="preserve">о взыскании </w:t>
      </w:r>
      <w:r>
        <w:rPr>
          <w:sz w:val="28"/>
          <w:szCs w:val="28"/>
        </w:rPr>
        <w:t xml:space="preserve">задолженности по оплате взносов на капитальный ремонт общего имущества многоквартирного дома, расположенного по адресу: </w:t>
      </w:r>
      <w:r w:rsidR="00CA717D">
        <w:rPr>
          <w:sz w:val="28"/>
          <w:szCs w:val="28"/>
        </w:rPr>
        <w:t>……..</w:t>
      </w:r>
      <w:r>
        <w:rPr>
          <w:sz w:val="28"/>
          <w:szCs w:val="28"/>
        </w:rPr>
        <w:t>, за период с апреля 2022 г. по июль 2025 г.  в размере 13688,36 руб., пени за период с  21.05.2022 г. по 31.07.2025 в размере 2305,94 руб., а также судебных расходов в виде уплаченной госпошлины в размере 4000,00 руб.</w:t>
      </w:r>
      <w:r w:rsidRPr="008C4E73">
        <w:rPr>
          <w:color w:val="000000"/>
          <w:sz w:val="28"/>
          <w:szCs w:val="28"/>
        </w:rPr>
        <w:t xml:space="preserve">, </w:t>
      </w:r>
    </w:p>
    <w:p w:rsidR="00D04E34" w:rsidRPr="00B53270" w:rsidP="00780D8F">
      <w:pPr>
        <w:shd w:val="clear" w:color="auto" w:fill="FFFFFF"/>
        <w:ind w:firstLine="708"/>
        <w:jc w:val="both"/>
        <w:textAlignment w:val="baseline"/>
        <w:rPr>
          <w:sz w:val="28"/>
          <w:szCs w:val="28"/>
        </w:rPr>
      </w:pPr>
    </w:p>
    <w:p w:rsidR="00780D8F" w:rsidRPr="007D0CC6" w:rsidP="00780D8F">
      <w:pPr>
        <w:shd w:val="clear" w:color="auto" w:fill="FFFFFF"/>
        <w:ind w:firstLine="708"/>
        <w:jc w:val="both"/>
        <w:textAlignment w:val="baseline"/>
        <w:rPr>
          <w:sz w:val="28"/>
          <w:szCs w:val="28"/>
        </w:rPr>
      </w:pPr>
      <w:r w:rsidRPr="007D0CC6">
        <w:rPr>
          <w:sz w:val="28"/>
          <w:szCs w:val="28"/>
        </w:rPr>
        <w:tab/>
      </w:r>
      <w:r w:rsidRPr="007D0CC6">
        <w:rPr>
          <w:sz w:val="28"/>
          <w:szCs w:val="28"/>
        </w:rPr>
        <w:tab/>
      </w:r>
      <w:r w:rsidRPr="007D0CC6">
        <w:rPr>
          <w:sz w:val="28"/>
          <w:szCs w:val="28"/>
        </w:rPr>
        <w:tab/>
      </w:r>
      <w:r w:rsidRPr="007D0CC6">
        <w:rPr>
          <w:sz w:val="28"/>
          <w:szCs w:val="28"/>
        </w:rPr>
        <w:tab/>
        <w:t xml:space="preserve">     УСТАНОВИЛ:</w:t>
      </w:r>
    </w:p>
    <w:p w:rsidR="00780D8F" w:rsidP="00780D8F">
      <w:pPr>
        <w:shd w:val="clear" w:color="auto" w:fill="FFFFFF"/>
        <w:ind w:firstLine="708"/>
        <w:jc w:val="both"/>
        <w:textAlignment w:val="baseline"/>
        <w:rPr>
          <w:sz w:val="28"/>
          <w:szCs w:val="28"/>
        </w:rPr>
      </w:pPr>
    </w:p>
    <w:p w:rsidR="00B36B06" w:rsidRPr="00B36B06" w:rsidP="00B36B06">
      <w:pPr>
        <w:shd w:val="clear" w:color="auto" w:fill="FFFFFF"/>
        <w:ind w:firstLine="708"/>
        <w:jc w:val="both"/>
        <w:textAlignment w:val="baseline"/>
        <w:rPr>
          <w:color w:val="000000"/>
          <w:sz w:val="28"/>
          <w:szCs w:val="28"/>
        </w:rPr>
      </w:pPr>
      <w:r>
        <w:rPr>
          <w:sz w:val="28"/>
          <w:szCs w:val="28"/>
        </w:rPr>
        <w:t xml:space="preserve">Некоммерческая организация «Региональный фонд капитального ремонта многоквартирных домов Республики Крым» (далее – НО «РФ КРМД РК») </w:t>
      </w:r>
      <w:r w:rsidRPr="007D0CC6">
        <w:rPr>
          <w:sz w:val="28"/>
          <w:szCs w:val="28"/>
        </w:rPr>
        <w:t>обратил</w:t>
      </w:r>
      <w:r>
        <w:rPr>
          <w:sz w:val="28"/>
          <w:szCs w:val="28"/>
        </w:rPr>
        <w:t>а</w:t>
      </w:r>
      <w:r w:rsidRPr="007D0CC6">
        <w:rPr>
          <w:sz w:val="28"/>
          <w:szCs w:val="28"/>
        </w:rPr>
        <w:t>с</w:t>
      </w:r>
      <w:r>
        <w:rPr>
          <w:sz w:val="28"/>
          <w:szCs w:val="28"/>
        </w:rPr>
        <w:t>ь</w:t>
      </w:r>
      <w:r w:rsidRPr="007D0CC6">
        <w:rPr>
          <w:sz w:val="28"/>
          <w:szCs w:val="28"/>
        </w:rPr>
        <w:t xml:space="preserve"> к мировому судье с иском к </w:t>
      </w:r>
      <w:r>
        <w:rPr>
          <w:sz w:val="28"/>
          <w:szCs w:val="28"/>
        </w:rPr>
        <w:t xml:space="preserve">Латышевой В.Е. о взыскании задолженности по уплате </w:t>
      </w:r>
      <w:r>
        <w:rPr>
          <w:color w:val="000000"/>
          <w:sz w:val="28"/>
          <w:szCs w:val="28"/>
        </w:rPr>
        <w:t xml:space="preserve">взносов на капитальный ремонт общего имущества многоквартирного жилого дома по адресу: </w:t>
      </w:r>
      <w:r w:rsidR="00CA717D">
        <w:rPr>
          <w:color w:val="000000"/>
          <w:sz w:val="28"/>
          <w:szCs w:val="28"/>
        </w:rPr>
        <w:t>………</w:t>
      </w:r>
      <w:r>
        <w:rPr>
          <w:color w:val="000000"/>
          <w:sz w:val="28"/>
          <w:szCs w:val="28"/>
        </w:rPr>
        <w:t xml:space="preserve">, за период с </w:t>
      </w:r>
      <w:r>
        <w:rPr>
          <w:sz w:val="28"/>
          <w:szCs w:val="28"/>
        </w:rPr>
        <w:t xml:space="preserve">апреля 2022 г. по июль 2025 г. </w:t>
      </w:r>
      <w:r>
        <w:rPr>
          <w:color w:val="000000"/>
          <w:sz w:val="28"/>
          <w:szCs w:val="28"/>
        </w:rPr>
        <w:t xml:space="preserve">в размере </w:t>
      </w:r>
      <w:r>
        <w:rPr>
          <w:sz w:val="28"/>
          <w:szCs w:val="28"/>
        </w:rPr>
        <w:t>13 688,36 руб.</w:t>
      </w:r>
      <w:r>
        <w:rPr>
          <w:color w:val="000000"/>
          <w:sz w:val="28"/>
          <w:szCs w:val="28"/>
        </w:rPr>
        <w:t xml:space="preserve">, пени </w:t>
      </w:r>
      <w:r>
        <w:rPr>
          <w:sz w:val="28"/>
          <w:szCs w:val="28"/>
        </w:rPr>
        <w:t>за период с 21.05.2022 г. по 31.07.2025 г. в размере 2 305,94 руб., неустойки, начисленной на дату вынесения решения суда с указанием в решении, что такое взыскание производится до момента фактического исполнения обязательства</w:t>
      </w:r>
      <w:r w:rsidRPr="00A866A9">
        <w:rPr>
          <w:sz w:val="28"/>
          <w:szCs w:val="28"/>
        </w:rPr>
        <w:t xml:space="preserve">, </w:t>
      </w:r>
      <w:r>
        <w:rPr>
          <w:color w:val="000000"/>
          <w:sz w:val="28"/>
          <w:szCs w:val="28"/>
        </w:rPr>
        <w:t>а также судебных расходов в виде расходов по уплате госпошлины в размере 4 000,00 руб</w:t>
      </w:r>
      <w:r>
        <w:rPr>
          <w:sz w:val="28"/>
          <w:szCs w:val="28"/>
        </w:rPr>
        <w:t>.</w:t>
      </w:r>
    </w:p>
    <w:p w:rsidR="00780D8F" w:rsidP="00780D8F">
      <w:pPr>
        <w:shd w:val="clear" w:color="auto" w:fill="FFFFFF"/>
        <w:ind w:firstLine="708"/>
        <w:jc w:val="both"/>
        <w:textAlignment w:val="baseline"/>
        <w:rPr>
          <w:sz w:val="28"/>
          <w:szCs w:val="28"/>
        </w:rPr>
      </w:pPr>
      <w:r w:rsidRPr="007D0CC6">
        <w:rPr>
          <w:sz w:val="28"/>
          <w:szCs w:val="28"/>
        </w:rPr>
        <w:t xml:space="preserve">Исковые требования мотивированы тем, что </w:t>
      </w:r>
      <w:r w:rsidR="00B36B06">
        <w:rPr>
          <w:sz w:val="28"/>
          <w:szCs w:val="28"/>
        </w:rPr>
        <w:t>Латышева В.Е</w:t>
      </w:r>
      <w:r>
        <w:rPr>
          <w:sz w:val="28"/>
          <w:szCs w:val="28"/>
        </w:rPr>
        <w:t xml:space="preserve">. является собственником </w:t>
      </w:r>
      <w:r w:rsidR="00FD722B">
        <w:rPr>
          <w:sz w:val="28"/>
          <w:szCs w:val="28"/>
        </w:rPr>
        <w:t xml:space="preserve"> </w:t>
      </w:r>
      <w:r>
        <w:rPr>
          <w:sz w:val="28"/>
          <w:szCs w:val="28"/>
        </w:rPr>
        <w:t xml:space="preserve">жилого помещения по адресу: </w:t>
      </w:r>
      <w:r w:rsidR="00CA717D">
        <w:rPr>
          <w:sz w:val="28"/>
          <w:szCs w:val="28"/>
        </w:rPr>
        <w:t>……..</w:t>
      </w:r>
      <w:r w:rsidR="00C42E40">
        <w:rPr>
          <w:sz w:val="28"/>
          <w:szCs w:val="28"/>
        </w:rPr>
        <w:t xml:space="preserve"> </w:t>
      </w:r>
      <w:r>
        <w:rPr>
          <w:sz w:val="28"/>
          <w:szCs w:val="28"/>
        </w:rPr>
        <w:t>В силу положений ст. 210 Гражданского кодекса Российской Федерации (далее – ГК РФ), а также ст. ст. 30, 154, 158, 169, 171</w:t>
      </w:r>
      <w:r w:rsidR="00795CD9">
        <w:rPr>
          <w:sz w:val="28"/>
          <w:szCs w:val="28"/>
        </w:rPr>
        <w:t>, 181</w:t>
      </w:r>
      <w:r>
        <w:rPr>
          <w:sz w:val="28"/>
          <w:szCs w:val="28"/>
        </w:rPr>
        <w:t xml:space="preserve"> Жилищного кодекса Российской Федерации (далее – ЖК РФ) на ответчик</w:t>
      </w:r>
      <w:r w:rsidR="00B952CB">
        <w:rPr>
          <w:sz w:val="28"/>
          <w:szCs w:val="28"/>
        </w:rPr>
        <w:t>а</w:t>
      </w:r>
      <w:r>
        <w:rPr>
          <w:sz w:val="28"/>
          <w:szCs w:val="28"/>
        </w:rPr>
        <w:t xml:space="preserve"> возложена обязанность по уплате взносов на капитальный ремонт общего имущества в многоквартирном доме. Постановлением Совета министров Республики Крым от 30.11.2015 г. № 753 утверждена Региональная программа капитального ремонта общего имущества в многоквартирных домах на территории Республики Крым на 2016 – 20</w:t>
      </w:r>
      <w:r w:rsidR="0009365D">
        <w:rPr>
          <w:sz w:val="28"/>
          <w:szCs w:val="28"/>
        </w:rPr>
        <w:t>50</w:t>
      </w:r>
      <w:r>
        <w:rPr>
          <w:sz w:val="28"/>
          <w:szCs w:val="28"/>
        </w:rPr>
        <w:t xml:space="preserve"> годы</w:t>
      </w:r>
      <w:r w:rsidR="0009365D">
        <w:rPr>
          <w:sz w:val="28"/>
          <w:szCs w:val="28"/>
        </w:rPr>
        <w:t xml:space="preserve"> в редакции постановления Совета министров Республики Крым от 24.05.2024 г. № 285</w:t>
      </w:r>
      <w:r>
        <w:rPr>
          <w:sz w:val="28"/>
          <w:szCs w:val="28"/>
        </w:rPr>
        <w:t xml:space="preserve">. Собственники жилых и нежилых помещений в многоквартирных домах, расположенных на территории Республики Крым и включенных в Региональную программу, должны оплачивать взносы на капитальный ремонт, начиная с сентября 2016 г. В соответствии с постановлением Администрации города Симферополя Республики Крым от </w:t>
      </w:r>
      <w:r>
        <w:rPr>
          <w:sz w:val="28"/>
          <w:szCs w:val="28"/>
        </w:rPr>
        <w:t xml:space="preserve">07.09.2016 г. № 2045 собственники помещений многоквартирного дома </w:t>
      </w:r>
      <w:r w:rsidR="00CA717D">
        <w:rPr>
          <w:sz w:val="28"/>
          <w:szCs w:val="28"/>
        </w:rPr>
        <w:t>………</w:t>
      </w:r>
      <w:r>
        <w:rPr>
          <w:sz w:val="28"/>
          <w:szCs w:val="28"/>
        </w:rPr>
        <w:t xml:space="preserve"> формируют фонд капитального ремонта на счете регионального оператора.</w:t>
      </w:r>
    </w:p>
    <w:p w:rsidR="00780D8F" w:rsidP="00780D8F">
      <w:pPr>
        <w:shd w:val="clear" w:color="auto" w:fill="FFFFFF"/>
        <w:ind w:firstLine="708"/>
        <w:jc w:val="both"/>
        <w:textAlignment w:val="baseline"/>
        <w:rPr>
          <w:sz w:val="28"/>
          <w:szCs w:val="28"/>
        </w:rPr>
      </w:pPr>
      <w:r>
        <w:rPr>
          <w:sz w:val="28"/>
          <w:szCs w:val="28"/>
        </w:rPr>
        <w:t xml:space="preserve">Минимальный размер ежемесячного взноса на капитальный ремонт общего имущества в многоквартирных домах, расположенных на территории Республики Крым, </w:t>
      </w:r>
      <w:r w:rsidR="00212D2F">
        <w:rPr>
          <w:sz w:val="28"/>
          <w:szCs w:val="28"/>
        </w:rPr>
        <w:t>в 2022 г.</w:t>
      </w:r>
      <w:r w:rsidR="00D77461">
        <w:rPr>
          <w:sz w:val="28"/>
          <w:szCs w:val="28"/>
        </w:rPr>
        <w:t xml:space="preserve"> </w:t>
      </w:r>
      <w:r w:rsidR="00D44A03">
        <w:rPr>
          <w:sz w:val="28"/>
          <w:szCs w:val="28"/>
        </w:rPr>
        <w:t xml:space="preserve">установлен в размере </w:t>
      </w:r>
      <w:r>
        <w:rPr>
          <w:sz w:val="28"/>
          <w:szCs w:val="28"/>
        </w:rPr>
        <w:t>6,80 руб., в 2023 г. – 7,21 руб.</w:t>
      </w:r>
      <w:r w:rsidR="00E74B48">
        <w:rPr>
          <w:sz w:val="28"/>
          <w:szCs w:val="28"/>
        </w:rPr>
        <w:t>, в 2024 г. – 8,14 руб.</w:t>
      </w:r>
      <w:r w:rsidR="00212D2F">
        <w:rPr>
          <w:sz w:val="28"/>
          <w:szCs w:val="28"/>
        </w:rPr>
        <w:t>, в 2025 г. – 10,00 руб.</w:t>
      </w:r>
      <w:r>
        <w:rPr>
          <w:sz w:val="28"/>
          <w:szCs w:val="28"/>
        </w:rPr>
        <w:t xml:space="preserve"> за один квадратный метр общей площади жилого (нежилого) помещения, принадлежащего собственнику такого помещения (постановлени</w:t>
      </w:r>
      <w:r w:rsidR="004C5284">
        <w:rPr>
          <w:sz w:val="28"/>
          <w:szCs w:val="28"/>
        </w:rPr>
        <w:t>я</w:t>
      </w:r>
      <w:r>
        <w:rPr>
          <w:sz w:val="28"/>
          <w:szCs w:val="28"/>
        </w:rPr>
        <w:t xml:space="preserve"> Совета министров Республи</w:t>
      </w:r>
      <w:r w:rsidR="004C5284">
        <w:rPr>
          <w:sz w:val="28"/>
          <w:szCs w:val="28"/>
        </w:rPr>
        <w:t xml:space="preserve">ки Крым </w:t>
      </w:r>
      <w:r>
        <w:rPr>
          <w:sz w:val="28"/>
          <w:szCs w:val="28"/>
        </w:rPr>
        <w:t>от 30.09.2021 г. № 573</w:t>
      </w:r>
      <w:r w:rsidR="004C5284">
        <w:rPr>
          <w:sz w:val="28"/>
          <w:szCs w:val="28"/>
        </w:rPr>
        <w:t>;</w:t>
      </w:r>
      <w:r>
        <w:rPr>
          <w:sz w:val="28"/>
          <w:szCs w:val="28"/>
        </w:rPr>
        <w:t xml:space="preserve"> от 11.10.2022 г. № 841</w:t>
      </w:r>
      <w:r w:rsidR="004C5284">
        <w:rPr>
          <w:sz w:val="28"/>
          <w:szCs w:val="28"/>
        </w:rPr>
        <w:t>;</w:t>
      </w:r>
      <w:r w:rsidR="00E74B48">
        <w:rPr>
          <w:sz w:val="28"/>
          <w:szCs w:val="28"/>
        </w:rPr>
        <w:t xml:space="preserve"> от 30.08.2023 г. № 630</w:t>
      </w:r>
      <w:r w:rsidR="00B01DC8">
        <w:rPr>
          <w:sz w:val="28"/>
          <w:szCs w:val="28"/>
        </w:rPr>
        <w:t>; от 07.10.2024 г. № 578</w:t>
      </w:r>
      <w:r w:rsidR="00261FBB">
        <w:rPr>
          <w:sz w:val="28"/>
          <w:szCs w:val="28"/>
        </w:rPr>
        <w:t xml:space="preserve"> соответственно</w:t>
      </w:r>
      <w:r>
        <w:rPr>
          <w:sz w:val="28"/>
          <w:szCs w:val="28"/>
        </w:rPr>
        <w:t xml:space="preserve">). </w:t>
      </w:r>
    </w:p>
    <w:p w:rsidR="00780D8F" w:rsidP="006D7DA6">
      <w:pPr>
        <w:shd w:val="clear" w:color="auto" w:fill="FFFFFF"/>
        <w:ind w:firstLine="708"/>
        <w:jc w:val="both"/>
        <w:textAlignment w:val="baseline"/>
        <w:rPr>
          <w:sz w:val="28"/>
          <w:szCs w:val="28"/>
        </w:rPr>
      </w:pPr>
      <w:r>
        <w:rPr>
          <w:sz w:val="28"/>
          <w:szCs w:val="28"/>
        </w:rPr>
        <w:t>Таким образом</w:t>
      </w:r>
      <w:r w:rsidR="00393B3C">
        <w:rPr>
          <w:sz w:val="28"/>
          <w:szCs w:val="28"/>
        </w:rPr>
        <w:t>,</w:t>
      </w:r>
      <w:r>
        <w:rPr>
          <w:sz w:val="28"/>
          <w:szCs w:val="28"/>
        </w:rPr>
        <w:t xml:space="preserve"> ежемесячный взнос на капитальный ремонт в период с  </w:t>
      </w:r>
      <w:r w:rsidR="00D77461">
        <w:rPr>
          <w:sz w:val="28"/>
          <w:szCs w:val="28"/>
        </w:rPr>
        <w:t>апреля</w:t>
      </w:r>
      <w:r>
        <w:rPr>
          <w:sz w:val="28"/>
          <w:szCs w:val="28"/>
        </w:rPr>
        <w:t xml:space="preserve"> 2022 года по декабрь 2022 года включительно составляет </w:t>
      </w:r>
      <w:r w:rsidR="00D77461">
        <w:rPr>
          <w:sz w:val="28"/>
          <w:szCs w:val="28"/>
        </w:rPr>
        <w:t>43</w:t>
      </w:r>
      <w:r w:rsidR="006D7DA6">
        <w:rPr>
          <w:sz w:val="28"/>
          <w:szCs w:val="28"/>
        </w:rPr>
        <w:t xml:space="preserve">,40 </w:t>
      </w:r>
      <w:r>
        <w:rPr>
          <w:sz w:val="28"/>
          <w:szCs w:val="28"/>
        </w:rPr>
        <w:t xml:space="preserve">* 6,80 = </w:t>
      </w:r>
      <w:r w:rsidR="00D77461">
        <w:rPr>
          <w:sz w:val="28"/>
          <w:szCs w:val="28"/>
        </w:rPr>
        <w:t>295,12</w:t>
      </w:r>
      <w:r>
        <w:rPr>
          <w:sz w:val="28"/>
          <w:szCs w:val="28"/>
        </w:rPr>
        <w:t xml:space="preserve"> руб.; за период с января 2023 года</w:t>
      </w:r>
      <w:r w:rsidR="006D7DA6">
        <w:rPr>
          <w:sz w:val="28"/>
          <w:szCs w:val="28"/>
        </w:rPr>
        <w:t xml:space="preserve"> </w:t>
      </w:r>
      <w:r>
        <w:rPr>
          <w:sz w:val="28"/>
          <w:szCs w:val="28"/>
        </w:rPr>
        <w:t xml:space="preserve">по декабрь 2023 года включительно составляет </w:t>
      </w:r>
      <w:r w:rsidR="00D77461">
        <w:rPr>
          <w:sz w:val="28"/>
          <w:szCs w:val="28"/>
        </w:rPr>
        <w:t>43</w:t>
      </w:r>
      <w:r w:rsidR="006D7DA6">
        <w:rPr>
          <w:sz w:val="28"/>
          <w:szCs w:val="28"/>
        </w:rPr>
        <w:t xml:space="preserve">,40 </w:t>
      </w:r>
      <w:r>
        <w:rPr>
          <w:sz w:val="28"/>
          <w:szCs w:val="28"/>
        </w:rPr>
        <w:t xml:space="preserve">* 7,21 = </w:t>
      </w:r>
      <w:r w:rsidR="00D77461">
        <w:rPr>
          <w:sz w:val="28"/>
          <w:szCs w:val="28"/>
        </w:rPr>
        <w:t>312,91</w:t>
      </w:r>
      <w:r>
        <w:rPr>
          <w:sz w:val="28"/>
          <w:szCs w:val="28"/>
        </w:rPr>
        <w:t xml:space="preserve"> руб.</w:t>
      </w:r>
      <w:r w:rsidR="00393B3C">
        <w:rPr>
          <w:sz w:val="28"/>
          <w:szCs w:val="28"/>
        </w:rPr>
        <w:t xml:space="preserve">; за период с января 2024 года по декабрь 2024 года включительно составляет </w:t>
      </w:r>
      <w:r w:rsidR="00D77461">
        <w:rPr>
          <w:sz w:val="28"/>
          <w:szCs w:val="28"/>
        </w:rPr>
        <w:t>43</w:t>
      </w:r>
      <w:r w:rsidR="006D7DA6">
        <w:rPr>
          <w:sz w:val="28"/>
          <w:szCs w:val="28"/>
        </w:rPr>
        <w:t xml:space="preserve">,40 </w:t>
      </w:r>
      <w:r w:rsidR="00393B3C">
        <w:rPr>
          <w:sz w:val="28"/>
          <w:szCs w:val="28"/>
        </w:rPr>
        <w:t xml:space="preserve">* 8,14 = </w:t>
      </w:r>
      <w:r w:rsidR="00D77461">
        <w:rPr>
          <w:sz w:val="28"/>
          <w:szCs w:val="28"/>
        </w:rPr>
        <w:t>353,28</w:t>
      </w:r>
      <w:r w:rsidR="00393B3C">
        <w:rPr>
          <w:sz w:val="28"/>
          <w:szCs w:val="28"/>
        </w:rPr>
        <w:t xml:space="preserve"> руб.</w:t>
      </w:r>
      <w:r w:rsidR="007E0FBD">
        <w:rPr>
          <w:sz w:val="28"/>
          <w:szCs w:val="28"/>
        </w:rPr>
        <w:t xml:space="preserve">; за период с января 2025 года по </w:t>
      </w:r>
      <w:r w:rsidR="006D7DA6">
        <w:rPr>
          <w:sz w:val="28"/>
          <w:szCs w:val="28"/>
        </w:rPr>
        <w:t>ию</w:t>
      </w:r>
      <w:r w:rsidR="00D77461">
        <w:rPr>
          <w:sz w:val="28"/>
          <w:szCs w:val="28"/>
        </w:rPr>
        <w:t>л</w:t>
      </w:r>
      <w:r w:rsidR="006D7DA6">
        <w:rPr>
          <w:sz w:val="28"/>
          <w:szCs w:val="28"/>
        </w:rPr>
        <w:t xml:space="preserve">ь </w:t>
      </w:r>
      <w:r w:rsidR="007E0FBD">
        <w:rPr>
          <w:sz w:val="28"/>
          <w:szCs w:val="28"/>
        </w:rPr>
        <w:t xml:space="preserve">2025 года включительно составляет </w:t>
      </w:r>
      <w:r w:rsidR="00D77461">
        <w:rPr>
          <w:sz w:val="28"/>
          <w:szCs w:val="28"/>
        </w:rPr>
        <w:t>43</w:t>
      </w:r>
      <w:r w:rsidR="006D7DA6">
        <w:rPr>
          <w:sz w:val="28"/>
          <w:szCs w:val="28"/>
        </w:rPr>
        <w:t xml:space="preserve">,40 </w:t>
      </w:r>
      <w:r w:rsidR="007E0FBD">
        <w:rPr>
          <w:sz w:val="28"/>
          <w:szCs w:val="28"/>
        </w:rPr>
        <w:t xml:space="preserve">* 10,00 = </w:t>
      </w:r>
      <w:r w:rsidR="00D77461">
        <w:rPr>
          <w:sz w:val="28"/>
          <w:szCs w:val="28"/>
        </w:rPr>
        <w:t>43</w:t>
      </w:r>
      <w:r w:rsidR="006D7DA6">
        <w:rPr>
          <w:sz w:val="28"/>
          <w:szCs w:val="28"/>
        </w:rPr>
        <w:t>4</w:t>
      </w:r>
      <w:r w:rsidR="007E0FBD">
        <w:rPr>
          <w:sz w:val="28"/>
          <w:szCs w:val="28"/>
        </w:rPr>
        <w:t>,00 руб.</w:t>
      </w:r>
    </w:p>
    <w:p w:rsidR="00780D8F" w:rsidP="00780D8F">
      <w:pPr>
        <w:shd w:val="clear" w:color="auto" w:fill="FFFFFF"/>
        <w:ind w:firstLine="708"/>
        <w:jc w:val="both"/>
        <w:textAlignment w:val="baseline"/>
        <w:rPr>
          <w:sz w:val="28"/>
          <w:szCs w:val="28"/>
        </w:rPr>
      </w:pPr>
      <w:r>
        <w:rPr>
          <w:sz w:val="28"/>
          <w:szCs w:val="28"/>
        </w:rPr>
        <w:t xml:space="preserve">По состоянию на </w:t>
      </w:r>
      <w:r w:rsidR="00D77461">
        <w:rPr>
          <w:sz w:val="28"/>
          <w:szCs w:val="28"/>
        </w:rPr>
        <w:t>август</w:t>
      </w:r>
      <w:r>
        <w:rPr>
          <w:sz w:val="28"/>
          <w:szCs w:val="28"/>
        </w:rPr>
        <w:t xml:space="preserve"> 202</w:t>
      </w:r>
      <w:r w:rsidR="00B379C9">
        <w:rPr>
          <w:sz w:val="28"/>
          <w:szCs w:val="28"/>
        </w:rPr>
        <w:t>5</w:t>
      </w:r>
      <w:r>
        <w:rPr>
          <w:sz w:val="28"/>
          <w:szCs w:val="28"/>
        </w:rPr>
        <w:t xml:space="preserve"> года </w:t>
      </w:r>
      <w:r w:rsidR="00C42E40">
        <w:rPr>
          <w:sz w:val="28"/>
          <w:szCs w:val="28"/>
        </w:rPr>
        <w:t>за отв</w:t>
      </w:r>
      <w:r w:rsidR="006D7DA6">
        <w:rPr>
          <w:sz w:val="28"/>
          <w:szCs w:val="28"/>
        </w:rPr>
        <w:t>етчик</w:t>
      </w:r>
      <w:r w:rsidR="00D77461">
        <w:rPr>
          <w:sz w:val="28"/>
          <w:szCs w:val="28"/>
        </w:rPr>
        <w:t>ом</w:t>
      </w:r>
      <w:r w:rsidR="00C42E40">
        <w:rPr>
          <w:sz w:val="28"/>
          <w:szCs w:val="28"/>
        </w:rPr>
        <w:t xml:space="preserve"> </w:t>
      </w:r>
      <w:r>
        <w:rPr>
          <w:sz w:val="28"/>
          <w:szCs w:val="28"/>
        </w:rPr>
        <w:t xml:space="preserve">на лицевом счете </w:t>
      </w:r>
      <w:r w:rsidR="006D7DA6">
        <w:rPr>
          <w:sz w:val="28"/>
          <w:szCs w:val="28"/>
        </w:rPr>
        <w:t>1091</w:t>
      </w:r>
      <w:r w:rsidR="00D77461">
        <w:rPr>
          <w:sz w:val="28"/>
          <w:szCs w:val="28"/>
        </w:rPr>
        <w:t>863275</w:t>
      </w:r>
      <w:r w:rsidR="006D7DA6">
        <w:rPr>
          <w:sz w:val="28"/>
          <w:szCs w:val="28"/>
        </w:rPr>
        <w:t xml:space="preserve"> </w:t>
      </w:r>
      <w:r>
        <w:rPr>
          <w:sz w:val="28"/>
          <w:szCs w:val="28"/>
        </w:rPr>
        <w:t xml:space="preserve">образовалась задолженность за период с </w:t>
      </w:r>
      <w:r w:rsidR="00D77461">
        <w:rPr>
          <w:sz w:val="28"/>
          <w:szCs w:val="28"/>
        </w:rPr>
        <w:t>апреля</w:t>
      </w:r>
      <w:r w:rsidR="00D44A03">
        <w:rPr>
          <w:sz w:val="28"/>
          <w:szCs w:val="28"/>
        </w:rPr>
        <w:t xml:space="preserve"> 2022</w:t>
      </w:r>
      <w:r>
        <w:rPr>
          <w:sz w:val="28"/>
          <w:szCs w:val="28"/>
        </w:rPr>
        <w:t xml:space="preserve"> года по </w:t>
      </w:r>
      <w:r w:rsidR="006D7DA6">
        <w:rPr>
          <w:sz w:val="28"/>
          <w:szCs w:val="28"/>
        </w:rPr>
        <w:t>ию</w:t>
      </w:r>
      <w:r w:rsidR="00D77461">
        <w:rPr>
          <w:sz w:val="28"/>
          <w:szCs w:val="28"/>
        </w:rPr>
        <w:t>л</w:t>
      </w:r>
      <w:r w:rsidR="006D7DA6">
        <w:rPr>
          <w:sz w:val="28"/>
          <w:szCs w:val="28"/>
        </w:rPr>
        <w:t>ь</w:t>
      </w:r>
      <w:r w:rsidR="00D44A03">
        <w:rPr>
          <w:sz w:val="28"/>
          <w:szCs w:val="28"/>
        </w:rPr>
        <w:t xml:space="preserve"> </w:t>
      </w:r>
      <w:r w:rsidR="00B379C9">
        <w:rPr>
          <w:sz w:val="28"/>
          <w:szCs w:val="28"/>
        </w:rPr>
        <w:t>2025</w:t>
      </w:r>
      <w:r>
        <w:rPr>
          <w:sz w:val="28"/>
          <w:szCs w:val="28"/>
        </w:rPr>
        <w:t xml:space="preserve"> года в размере </w:t>
      </w:r>
      <w:r w:rsidR="00D77461">
        <w:rPr>
          <w:sz w:val="28"/>
          <w:szCs w:val="28"/>
        </w:rPr>
        <w:t>13 688 руб. 36</w:t>
      </w:r>
      <w:r>
        <w:rPr>
          <w:sz w:val="28"/>
          <w:szCs w:val="28"/>
        </w:rPr>
        <w:t xml:space="preserve"> коп</w:t>
      </w:r>
      <w:r w:rsidR="006D7DA6">
        <w:rPr>
          <w:sz w:val="28"/>
          <w:szCs w:val="28"/>
        </w:rPr>
        <w:t>.</w:t>
      </w:r>
    </w:p>
    <w:p w:rsidR="00780D8F" w:rsidP="00780D8F">
      <w:pPr>
        <w:shd w:val="clear" w:color="auto" w:fill="FFFFFF"/>
        <w:ind w:firstLine="708"/>
        <w:jc w:val="both"/>
        <w:textAlignment w:val="baseline"/>
        <w:rPr>
          <w:sz w:val="28"/>
          <w:szCs w:val="28"/>
        </w:rPr>
      </w:pPr>
      <w:r>
        <w:rPr>
          <w:sz w:val="28"/>
          <w:szCs w:val="28"/>
        </w:rPr>
        <w:t>Истец</w:t>
      </w:r>
      <w:r>
        <w:rPr>
          <w:sz w:val="28"/>
          <w:szCs w:val="28"/>
        </w:rPr>
        <w:t xml:space="preserve"> просит на основании п. 14.1 ст. 155 ЖК РФ взыскать </w:t>
      </w:r>
      <w:r w:rsidRPr="00D6252E">
        <w:rPr>
          <w:sz w:val="28"/>
          <w:szCs w:val="28"/>
        </w:rPr>
        <w:t>пен</w:t>
      </w:r>
      <w:r>
        <w:rPr>
          <w:sz w:val="28"/>
          <w:szCs w:val="28"/>
        </w:rPr>
        <w:t xml:space="preserve">ю, сумма которой </w:t>
      </w:r>
      <w:r w:rsidR="00B379C9">
        <w:rPr>
          <w:sz w:val="28"/>
          <w:szCs w:val="28"/>
        </w:rPr>
        <w:t xml:space="preserve">с </w:t>
      </w:r>
      <w:r w:rsidR="00D77461">
        <w:rPr>
          <w:sz w:val="28"/>
          <w:szCs w:val="28"/>
        </w:rPr>
        <w:t>21.05</w:t>
      </w:r>
      <w:r w:rsidR="00D44A03">
        <w:rPr>
          <w:sz w:val="28"/>
          <w:szCs w:val="28"/>
        </w:rPr>
        <w:t>.2022</w:t>
      </w:r>
      <w:r w:rsidR="00B379C9">
        <w:rPr>
          <w:sz w:val="28"/>
          <w:szCs w:val="28"/>
        </w:rPr>
        <w:t xml:space="preserve"> г. п</w:t>
      </w:r>
      <w:r w:rsidR="00D44A03">
        <w:rPr>
          <w:sz w:val="28"/>
          <w:szCs w:val="28"/>
        </w:rPr>
        <w:t xml:space="preserve">о </w:t>
      </w:r>
      <w:r w:rsidR="00D77461">
        <w:rPr>
          <w:sz w:val="28"/>
          <w:szCs w:val="28"/>
        </w:rPr>
        <w:t>31.07</w:t>
      </w:r>
      <w:r w:rsidR="00B379C9">
        <w:rPr>
          <w:sz w:val="28"/>
          <w:szCs w:val="28"/>
        </w:rPr>
        <w:t xml:space="preserve">.2025 г. </w:t>
      </w:r>
      <w:r>
        <w:rPr>
          <w:sz w:val="28"/>
          <w:szCs w:val="28"/>
        </w:rPr>
        <w:t>составляет</w:t>
      </w:r>
      <w:r w:rsidR="00D77461">
        <w:rPr>
          <w:sz w:val="28"/>
          <w:szCs w:val="28"/>
        </w:rPr>
        <w:t xml:space="preserve"> 2 305,94</w:t>
      </w:r>
      <w:r>
        <w:rPr>
          <w:sz w:val="28"/>
          <w:szCs w:val="28"/>
        </w:rPr>
        <w:t xml:space="preserve"> руб., </w:t>
      </w:r>
      <w:r w:rsidR="00D91B29">
        <w:rPr>
          <w:sz w:val="28"/>
          <w:szCs w:val="28"/>
        </w:rPr>
        <w:t>при вынесени</w:t>
      </w:r>
      <w:r w:rsidR="002A679C">
        <w:rPr>
          <w:sz w:val="28"/>
          <w:szCs w:val="28"/>
        </w:rPr>
        <w:t>и</w:t>
      </w:r>
      <w:r w:rsidR="00D91B29">
        <w:rPr>
          <w:sz w:val="28"/>
          <w:szCs w:val="28"/>
        </w:rPr>
        <w:t xml:space="preserve"> решения пересчитать размер неустойки на дату вынесения решения суда с указанием в решении, что такое взыскание производится до момента фактического исполнения обязательства. Также истец, на основании ч. 1 ст. 98 ГПК РФ, просит взыскать с ответчик</w:t>
      </w:r>
      <w:r w:rsidR="00C55846">
        <w:rPr>
          <w:sz w:val="28"/>
          <w:szCs w:val="28"/>
        </w:rPr>
        <w:t>ов</w:t>
      </w:r>
      <w:r w:rsidR="00D91B29">
        <w:rPr>
          <w:sz w:val="28"/>
          <w:szCs w:val="28"/>
        </w:rPr>
        <w:t xml:space="preserve"> </w:t>
      </w:r>
      <w:r>
        <w:rPr>
          <w:sz w:val="28"/>
          <w:szCs w:val="28"/>
        </w:rPr>
        <w:t xml:space="preserve">расходы по уплате государственной пошлины в размере </w:t>
      </w:r>
      <w:r w:rsidR="003C101B">
        <w:rPr>
          <w:sz w:val="28"/>
          <w:szCs w:val="28"/>
        </w:rPr>
        <w:t>4 000,00</w:t>
      </w:r>
      <w:r>
        <w:rPr>
          <w:sz w:val="28"/>
          <w:szCs w:val="28"/>
        </w:rPr>
        <w:t xml:space="preserve"> руб.</w:t>
      </w:r>
    </w:p>
    <w:p w:rsidR="00D44A03" w:rsidP="00780D8F">
      <w:pPr>
        <w:shd w:val="clear" w:color="auto" w:fill="FFFFFF"/>
        <w:ind w:firstLine="708"/>
        <w:jc w:val="both"/>
        <w:textAlignment w:val="baseline"/>
        <w:rPr>
          <w:sz w:val="28"/>
          <w:szCs w:val="28"/>
        </w:rPr>
      </w:pPr>
      <w:r>
        <w:rPr>
          <w:sz w:val="28"/>
          <w:szCs w:val="28"/>
        </w:rPr>
        <w:t xml:space="preserve">Лица, участвующие в деле, в судебное заседание не явились, явку своих представителей не обеспечили, </w:t>
      </w:r>
      <w:r w:rsidRPr="007D0CC6">
        <w:rPr>
          <w:sz w:val="28"/>
          <w:szCs w:val="28"/>
        </w:rPr>
        <w:t>о дате, месте и времени рассмотрения дела уведомлен</w:t>
      </w:r>
      <w:r>
        <w:rPr>
          <w:sz w:val="28"/>
          <w:szCs w:val="28"/>
        </w:rPr>
        <w:t>ы</w:t>
      </w:r>
      <w:r w:rsidRPr="007D0CC6">
        <w:rPr>
          <w:sz w:val="28"/>
          <w:szCs w:val="28"/>
        </w:rPr>
        <w:t xml:space="preserve"> надлежащим образом</w:t>
      </w:r>
      <w:r>
        <w:rPr>
          <w:sz w:val="28"/>
          <w:szCs w:val="28"/>
        </w:rPr>
        <w:t>.</w:t>
      </w:r>
    </w:p>
    <w:p w:rsidR="00A55D59" w:rsidP="00780D8F">
      <w:pPr>
        <w:shd w:val="clear" w:color="auto" w:fill="FFFFFF"/>
        <w:ind w:firstLine="708"/>
        <w:jc w:val="both"/>
        <w:textAlignment w:val="baseline"/>
        <w:rPr>
          <w:sz w:val="28"/>
          <w:szCs w:val="28"/>
        </w:rPr>
      </w:pPr>
      <w:r>
        <w:rPr>
          <w:sz w:val="28"/>
          <w:szCs w:val="28"/>
        </w:rPr>
        <w:t xml:space="preserve">Истец </w:t>
      </w:r>
      <w:r w:rsidR="003F565D">
        <w:rPr>
          <w:sz w:val="28"/>
          <w:szCs w:val="28"/>
        </w:rPr>
        <w:t>представил</w:t>
      </w:r>
      <w:r>
        <w:rPr>
          <w:sz w:val="28"/>
          <w:szCs w:val="28"/>
        </w:rPr>
        <w:t xml:space="preserve"> х</w:t>
      </w:r>
      <w:r w:rsidR="003F565D">
        <w:rPr>
          <w:sz w:val="28"/>
          <w:szCs w:val="28"/>
        </w:rPr>
        <w:t>одатайство</w:t>
      </w:r>
      <w:r>
        <w:rPr>
          <w:sz w:val="28"/>
          <w:szCs w:val="28"/>
        </w:rPr>
        <w:t xml:space="preserve"> о рассмотрении дела в отсутствие представителя </w:t>
      </w:r>
      <w:r w:rsidR="003F565D">
        <w:rPr>
          <w:sz w:val="28"/>
          <w:szCs w:val="28"/>
        </w:rPr>
        <w:t xml:space="preserve">взыскателя, в котором </w:t>
      </w:r>
      <w:r>
        <w:rPr>
          <w:sz w:val="28"/>
          <w:szCs w:val="28"/>
        </w:rPr>
        <w:t xml:space="preserve">указал, что </w:t>
      </w:r>
      <w:r>
        <w:rPr>
          <w:sz w:val="28"/>
          <w:szCs w:val="28"/>
        </w:rPr>
        <w:t>ответчиком добровольно частично удовлетворены заявленные исковые требования: в счет задолженности по взносам на капитальный ремонт общего имущества многоквартирного жилого дома по адресу: г</w:t>
      </w:r>
      <w:r w:rsidR="00CA717D">
        <w:rPr>
          <w:sz w:val="28"/>
          <w:szCs w:val="28"/>
        </w:rPr>
        <w:t>……….</w:t>
      </w:r>
      <w:r>
        <w:rPr>
          <w:sz w:val="28"/>
          <w:szCs w:val="28"/>
        </w:rPr>
        <w:t xml:space="preserve"> в размере 13 688,36 руб. </w:t>
      </w:r>
      <w:r w:rsidR="0092335E">
        <w:rPr>
          <w:sz w:val="28"/>
          <w:szCs w:val="28"/>
        </w:rPr>
        <w:t xml:space="preserve">- </w:t>
      </w:r>
      <w:r>
        <w:rPr>
          <w:sz w:val="28"/>
          <w:szCs w:val="28"/>
        </w:rPr>
        <w:t xml:space="preserve">оплата поступила 14.09.2025 г., пеня в размере 2 305,94 руб. </w:t>
      </w:r>
      <w:r w:rsidR="0092335E">
        <w:rPr>
          <w:sz w:val="28"/>
          <w:szCs w:val="28"/>
        </w:rPr>
        <w:t xml:space="preserve">- </w:t>
      </w:r>
      <w:r>
        <w:rPr>
          <w:sz w:val="28"/>
          <w:szCs w:val="28"/>
        </w:rPr>
        <w:t xml:space="preserve">оплата поступила 14.09.2025 г., а госпошлина осталась неоплаченной. Истец подтверждает добровольное частичное удовлетворение заявленных требований ответчиком после предъявления иска, при этом указывает, что отказ в иске может иметь место лишь в случае признания исковых требований незаконными или необоснованными. Установление судом того факта, что в процессе рассмотрения дела до вынесения судом решения, но после подачи иска ответчик перечислил на счет истца сумму заявленных исковых требований, не свидетельствует о необоснованности иска и не может служить основанием для отказа в удовлетворении исковых требований в данной части. Данное обстоятельство может служить основанием для указания суда о том, что решение суда в этой части не подлежит исполнению, или о том, что уплаченные суммы подлежат зачету в счет исполнения решения об удовлетворении иска. </w:t>
      </w:r>
      <w:r>
        <w:rPr>
          <w:sz w:val="28"/>
          <w:szCs w:val="28"/>
        </w:rPr>
        <w:t xml:space="preserve">Вопрос о зачете выплаченных ответчиком денежных средств может быть разрешен в исполнительном производстве. Обращение истца за судебной защитой своих прав, нарушенных ответчиком, является следствием неправомерных действий (бездействия) последнего, что влечет возникновение на стороне истца издержек уже на момент такого обращения. </w:t>
      </w:r>
      <w:r w:rsidR="00300940">
        <w:rPr>
          <w:sz w:val="28"/>
          <w:szCs w:val="28"/>
        </w:rPr>
        <w:t>И</w:t>
      </w:r>
      <w:r>
        <w:rPr>
          <w:sz w:val="28"/>
          <w:szCs w:val="28"/>
        </w:rPr>
        <w:t>стец указывает, что заявленные требования поддерживает в полном объеме (л.д.26-27).</w:t>
      </w:r>
    </w:p>
    <w:p w:rsidR="00A55D59" w:rsidP="00780D8F">
      <w:pPr>
        <w:shd w:val="clear" w:color="auto" w:fill="FFFFFF"/>
        <w:ind w:firstLine="708"/>
        <w:jc w:val="both"/>
        <w:textAlignment w:val="baseline"/>
        <w:rPr>
          <w:sz w:val="28"/>
          <w:szCs w:val="28"/>
        </w:rPr>
      </w:pPr>
      <w:r>
        <w:rPr>
          <w:sz w:val="28"/>
          <w:szCs w:val="28"/>
        </w:rPr>
        <w:t>Ответчик представил письменные возражения с приложениями (л.д.30-34), в которых просит отказать в удовлетворении иска в полном объеме в связи с погашением задолженности и предоставлением соответствующих документов истцу.</w:t>
      </w:r>
    </w:p>
    <w:p w:rsidR="00780D8F" w:rsidRPr="007D0CC6" w:rsidP="00780D8F">
      <w:pPr>
        <w:shd w:val="clear" w:color="auto" w:fill="FFFFFF"/>
        <w:ind w:firstLine="708"/>
        <w:jc w:val="both"/>
        <w:textAlignment w:val="baseline"/>
        <w:rPr>
          <w:sz w:val="28"/>
          <w:szCs w:val="28"/>
        </w:rPr>
      </w:pPr>
      <w:r>
        <w:rPr>
          <w:sz w:val="28"/>
          <w:szCs w:val="28"/>
        </w:rPr>
        <w:t>М</w:t>
      </w:r>
      <w:r w:rsidRPr="007D0CC6">
        <w:rPr>
          <w:sz w:val="28"/>
          <w:szCs w:val="28"/>
        </w:rPr>
        <w:t xml:space="preserve">ировой судья, руководствуясь частью 3, 5 ст. 167 ГПК РФ, пришел к выводу о возможности рассмотрения дела </w:t>
      </w:r>
      <w:r w:rsidR="00BB1100">
        <w:rPr>
          <w:sz w:val="28"/>
          <w:szCs w:val="28"/>
        </w:rPr>
        <w:t>в отсутствие лиц, участвующих в деле</w:t>
      </w:r>
      <w:r>
        <w:rPr>
          <w:sz w:val="28"/>
          <w:szCs w:val="28"/>
        </w:rPr>
        <w:t xml:space="preserve">. </w:t>
      </w:r>
    </w:p>
    <w:p w:rsidR="00A01747" w:rsidP="00780D8F">
      <w:pPr>
        <w:shd w:val="clear" w:color="auto" w:fill="FFFFFF"/>
        <w:ind w:firstLine="708"/>
        <w:jc w:val="both"/>
        <w:textAlignment w:val="baseline"/>
        <w:rPr>
          <w:sz w:val="28"/>
          <w:szCs w:val="28"/>
        </w:rPr>
      </w:pPr>
      <w:r w:rsidRPr="00A01747">
        <w:rPr>
          <w:sz w:val="28"/>
          <w:szCs w:val="28"/>
        </w:rPr>
        <w:t xml:space="preserve">Исследовав материалы дела, рассмотрев представленные сторонами доказательства в соответствии со ст. 56, 57 ГПК РФ, </w:t>
      </w:r>
      <w:r w:rsidR="008863BB">
        <w:rPr>
          <w:sz w:val="28"/>
          <w:szCs w:val="28"/>
        </w:rPr>
        <w:t xml:space="preserve">суд </w:t>
      </w:r>
      <w:r w:rsidR="005A5D94">
        <w:rPr>
          <w:sz w:val="28"/>
          <w:szCs w:val="28"/>
        </w:rPr>
        <w:t xml:space="preserve">считает, что иск </w:t>
      </w:r>
      <w:r w:rsidR="00411E77">
        <w:rPr>
          <w:sz w:val="28"/>
          <w:szCs w:val="28"/>
        </w:rPr>
        <w:t xml:space="preserve">не </w:t>
      </w:r>
      <w:r w:rsidR="005A5D94">
        <w:rPr>
          <w:sz w:val="28"/>
          <w:szCs w:val="28"/>
        </w:rPr>
        <w:t>подлежит</w:t>
      </w:r>
      <w:r w:rsidRPr="00A01747">
        <w:rPr>
          <w:sz w:val="28"/>
          <w:szCs w:val="28"/>
        </w:rPr>
        <w:t xml:space="preserve"> удовлетворению.  </w:t>
      </w:r>
    </w:p>
    <w:p w:rsidR="00780D8F" w:rsidP="00780D8F">
      <w:pPr>
        <w:shd w:val="clear" w:color="auto" w:fill="FFFFFF"/>
        <w:ind w:firstLine="708"/>
        <w:jc w:val="both"/>
        <w:textAlignment w:val="baseline"/>
        <w:rPr>
          <w:sz w:val="28"/>
          <w:szCs w:val="28"/>
        </w:rPr>
      </w:pPr>
      <w:r>
        <w:rPr>
          <w:sz w:val="28"/>
          <w:szCs w:val="28"/>
        </w:rPr>
        <w:t>Статьей 210 ГК РФ установлено, что с</w:t>
      </w:r>
      <w:r w:rsidRPr="005C6E8A">
        <w:rPr>
          <w:sz w:val="28"/>
          <w:szCs w:val="28"/>
        </w:rPr>
        <w:t>обственник несет бремя содержания принадлежащего ему имущества, если иное не предусмотрено законом или договором.</w:t>
      </w:r>
    </w:p>
    <w:p w:rsidR="00780D8F" w:rsidP="00780D8F">
      <w:pPr>
        <w:shd w:val="clear" w:color="auto" w:fill="FFFFFF"/>
        <w:ind w:firstLine="708"/>
        <w:jc w:val="both"/>
        <w:textAlignment w:val="baseline"/>
        <w:rPr>
          <w:sz w:val="28"/>
          <w:szCs w:val="28"/>
        </w:rPr>
      </w:pPr>
      <w:r>
        <w:rPr>
          <w:sz w:val="28"/>
          <w:szCs w:val="28"/>
        </w:rPr>
        <w:t xml:space="preserve">Согласно ч. 3 ст. 30 ЖК РФ </w:t>
      </w:r>
      <w:r w:rsidR="00851D3E">
        <w:rPr>
          <w:sz w:val="28"/>
          <w:szCs w:val="28"/>
        </w:rPr>
        <w:t>с</w:t>
      </w:r>
      <w:r w:rsidRPr="00851D3E" w:rsidR="00851D3E">
        <w:rPr>
          <w:sz w:val="28"/>
          <w:szCs w:val="28"/>
        </w:rPr>
        <w:t>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r w:rsidRPr="00B73BE1">
        <w:rPr>
          <w:sz w:val="28"/>
          <w:szCs w:val="28"/>
        </w:rPr>
        <w:t>.</w:t>
      </w:r>
    </w:p>
    <w:p w:rsidR="001E7DDB" w:rsidP="00780D8F">
      <w:pPr>
        <w:shd w:val="clear" w:color="auto" w:fill="FFFFFF"/>
        <w:ind w:firstLine="708"/>
        <w:jc w:val="both"/>
        <w:textAlignment w:val="baseline"/>
        <w:rPr>
          <w:sz w:val="28"/>
          <w:szCs w:val="28"/>
        </w:rPr>
      </w:pPr>
      <w:r>
        <w:rPr>
          <w:sz w:val="28"/>
          <w:szCs w:val="28"/>
        </w:rPr>
        <w:t xml:space="preserve">В соответствии с ч.1 ст. 158 ЖК РФ </w:t>
      </w:r>
      <w:r>
        <w:rPr>
          <w:sz w:val="28"/>
          <w:szCs w:val="28"/>
        </w:rPr>
        <w:t>с</w:t>
      </w:r>
      <w:r w:rsidRPr="001E7DDB">
        <w:rPr>
          <w:sz w:val="28"/>
          <w:szCs w:val="28"/>
        </w:rPr>
        <w:t>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780D8F" w:rsidP="00780D8F">
      <w:pPr>
        <w:shd w:val="clear" w:color="auto" w:fill="FFFFFF"/>
        <w:ind w:firstLine="708"/>
        <w:jc w:val="both"/>
        <w:textAlignment w:val="baseline"/>
        <w:rPr>
          <w:sz w:val="28"/>
          <w:szCs w:val="28"/>
        </w:rPr>
      </w:pPr>
      <w:r w:rsidRPr="001E7DDB">
        <w:rPr>
          <w:sz w:val="28"/>
          <w:szCs w:val="28"/>
        </w:rPr>
        <w:t>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w:t>
      </w:r>
      <w:r w:rsidR="00A56AF4">
        <w:rPr>
          <w:sz w:val="28"/>
          <w:szCs w:val="28"/>
        </w:rPr>
        <w:t xml:space="preserve">. </w:t>
      </w:r>
      <w:r w:rsidRPr="00890E04" w:rsidR="00A56AF4">
        <w:rPr>
          <w:sz w:val="28"/>
          <w:szCs w:val="28"/>
        </w:rPr>
        <w:t>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r w:rsidR="00381F7B">
        <w:rPr>
          <w:sz w:val="28"/>
          <w:szCs w:val="28"/>
        </w:rPr>
        <w:t xml:space="preserve"> </w:t>
      </w:r>
      <w:r>
        <w:rPr>
          <w:sz w:val="28"/>
          <w:szCs w:val="28"/>
        </w:rPr>
        <w:t>(ч. 3 ст. 158 ЖК РФ).</w:t>
      </w:r>
    </w:p>
    <w:p w:rsidR="00780D8F" w:rsidP="00780D8F">
      <w:pPr>
        <w:shd w:val="clear" w:color="auto" w:fill="FFFFFF"/>
        <w:ind w:firstLine="708"/>
        <w:jc w:val="both"/>
        <w:textAlignment w:val="baseline"/>
        <w:rPr>
          <w:sz w:val="28"/>
          <w:szCs w:val="28"/>
        </w:rPr>
      </w:pPr>
      <w:r>
        <w:rPr>
          <w:sz w:val="28"/>
          <w:szCs w:val="28"/>
        </w:rPr>
        <w:t xml:space="preserve">В соответствии с ч. 1 ст. 169 ЖК РФ </w:t>
      </w:r>
      <w:r w:rsidR="00E70D46">
        <w:rPr>
          <w:sz w:val="28"/>
          <w:szCs w:val="28"/>
        </w:rPr>
        <w:t>с</w:t>
      </w:r>
      <w:r w:rsidRPr="00E70D46" w:rsidR="00E70D46">
        <w:rPr>
          <w:sz w:val="28"/>
          <w:szCs w:val="28"/>
        </w:rPr>
        <w:t xml:space="preserve">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w:t>
      </w:r>
      <w:r w:rsidRPr="00E70D46" w:rsidR="00E70D46">
        <w:rPr>
          <w:sz w:val="28"/>
          <w:szCs w:val="28"/>
        </w:rPr>
        <w:t>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r w:rsidRPr="003063EA">
        <w:rPr>
          <w:sz w:val="28"/>
          <w:szCs w:val="28"/>
        </w:rPr>
        <w:t>.</w:t>
      </w:r>
    </w:p>
    <w:p w:rsidR="00780D8F" w:rsidP="00780D8F">
      <w:pPr>
        <w:shd w:val="clear" w:color="auto" w:fill="FFFFFF"/>
        <w:ind w:firstLine="708"/>
        <w:jc w:val="both"/>
        <w:textAlignment w:val="baseline"/>
        <w:rPr>
          <w:sz w:val="28"/>
          <w:szCs w:val="28"/>
        </w:rPr>
      </w:pPr>
      <w:r w:rsidRPr="00B53270">
        <w:rPr>
          <w:sz w:val="28"/>
          <w:szCs w:val="28"/>
        </w:rPr>
        <w:t>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w:t>
      </w:r>
      <w:r w:rsidR="00F818CC">
        <w:rPr>
          <w:sz w:val="28"/>
          <w:szCs w:val="28"/>
        </w:rPr>
        <w:t xml:space="preserve"> </w:t>
      </w:r>
      <w:r w:rsidRPr="00B53270">
        <w:rPr>
          <w:sz w:val="28"/>
          <w:szCs w:val="28"/>
        </w:rPr>
        <w:t xml:space="preserve">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 </w:t>
      </w:r>
      <w:r>
        <w:rPr>
          <w:sz w:val="28"/>
          <w:szCs w:val="28"/>
        </w:rPr>
        <w:t>(ч. 8.1 ст. 156 ЖК РФ).</w:t>
      </w:r>
    </w:p>
    <w:p w:rsidR="00780D8F" w:rsidP="00780D8F">
      <w:pPr>
        <w:shd w:val="clear" w:color="auto" w:fill="FFFFFF"/>
        <w:ind w:firstLine="708"/>
        <w:jc w:val="both"/>
        <w:textAlignment w:val="baseline"/>
        <w:rPr>
          <w:sz w:val="28"/>
          <w:szCs w:val="28"/>
        </w:rPr>
      </w:pPr>
      <w:r>
        <w:rPr>
          <w:sz w:val="28"/>
          <w:szCs w:val="28"/>
        </w:rPr>
        <w:t xml:space="preserve">Закон Республики Крым от </w:t>
      </w:r>
      <w:r w:rsidRPr="007A5E54" w:rsidR="0025254A">
        <w:rPr>
          <w:sz w:val="28"/>
          <w:szCs w:val="28"/>
        </w:rPr>
        <w:t>19.12</w:t>
      </w:r>
      <w:r>
        <w:rPr>
          <w:sz w:val="28"/>
          <w:szCs w:val="28"/>
        </w:rPr>
        <w:t>.2014 г. № 48-ЗРК/2014 «О</w:t>
      </w:r>
      <w:r w:rsidRPr="00237F70">
        <w:rPr>
          <w:sz w:val="28"/>
          <w:szCs w:val="28"/>
        </w:rPr>
        <w:t xml:space="preserve">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w:t>
      </w:r>
      <w:r>
        <w:rPr>
          <w:sz w:val="28"/>
          <w:szCs w:val="28"/>
        </w:rPr>
        <w:t xml:space="preserve">» (далее - Закон № 48-ЗРК/2014) </w:t>
      </w:r>
      <w:r w:rsidRPr="00237F70">
        <w:rPr>
          <w:sz w:val="28"/>
          <w:szCs w:val="28"/>
        </w:rPr>
        <w:t xml:space="preserve">регулирует </w:t>
      </w:r>
      <w:r w:rsidRPr="00CD6637" w:rsidR="00CD6637">
        <w:rPr>
          <w:sz w:val="28"/>
          <w:szCs w:val="28"/>
        </w:rPr>
        <w:t>правоотношения в сфере обеспечения проведения капитального ремонта общего имущества в многоквартирных домах, расположенных на территории Республики Крым, в пределах полномочий субъекта Российской Федерации, установленных Жилищным кодексом Российской Федерации, пунктом 117 части 1 статьи 44 Федерального закона от</w:t>
      </w:r>
      <w:r w:rsidR="00CD6637">
        <w:rPr>
          <w:sz w:val="28"/>
          <w:szCs w:val="28"/>
        </w:rPr>
        <w:t xml:space="preserve"> 21 декабря 2021 года № 414-ФЗ «</w:t>
      </w:r>
      <w:r w:rsidRPr="00CD6637" w:rsidR="00CD6637">
        <w:rPr>
          <w:sz w:val="28"/>
          <w:szCs w:val="28"/>
        </w:rPr>
        <w:t xml:space="preserve">Об общих принципах организации публичной власти в </w:t>
      </w:r>
      <w:r w:rsidR="00CD6637">
        <w:rPr>
          <w:sz w:val="28"/>
          <w:szCs w:val="28"/>
        </w:rPr>
        <w:t>субъектах Российской Федерации»</w:t>
      </w:r>
      <w:r w:rsidRPr="00237F70">
        <w:rPr>
          <w:sz w:val="28"/>
          <w:szCs w:val="28"/>
        </w:rPr>
        <w:t>.</w:t>
      </w:r>
    </w:p>
    <w:p w:rsidR="00780D8F" w:rsidP="00780D8F">
      <w:pPr>
        <w:shd w:val="clear" w:color="auto" w:fill="FFFFFF"/>
        <w:ind w:firstLine="708"/>
        <w:jc w:val="both"/>
        <w:textAlignment w:val="baseline"/>
        <w:rPr>
          <w:sz w:val="28"/>
          <w:szCs w:val="28"/>
        </w:rPr>
      </w:pPr>
      <w:r>
        <w:rPr>
          <w:sz w:val="28"/>
          <w:szCs w:val="28"/>
        </w:rPr>
        <w:t>В соответствии с п.п. 1, 2, 4 ст. 3 Закона № 48-ЗРК/2014 к</w:t>
      </w:r>
      <w:r w:rsidRPr="0009123C">
        <w:rPr>
          <w:sz w:val="28"/>
          <w:szCs w:val="28"/>
        </w:rPr>
        <w:t xml:space="preserve"> полномочиям Совета министров Республики Крым в сфере обеспечения своевременного  проведения  капитального  ремонта  общего  имущества в</w:t>
      </w:r>
      <w:r>
        <w:rPr>
          <w:sz w:val="28"/>
          <w:szCs w:val="28"/>
        </w:rPr>
        <w:t xml:space="preserve"> многоквартирных домах относятся, в том числе: </w:t>
      </w:r>
      <w:r w:rsidRPr="00164EA3">
        <w:rPr>
          <w:sz w:val="28"/>
          <w:szCs w:val="28"/>
        </w:rPr>
        <w:t>утверждение региональной программы проведения капитального ремонта общего имущества в многоквартирных домах на территории Республики Крым (далее - Региональная программа) в порядке, предусмотренном настоящим Законом; установление минимального размера взноса на капитальный ремонт; принятие решения о создании регионального оператора</w:t>
      </w:r>
      <w:r>
        <w:rPr>
          <w:sz w:val="28"/>
          <w:szCs w:val="28"/>
        </w:rPr>
        <w:t>.</w:t>
      </w:r>
    </w:p>
    <w:p w:rsidR="00780D8F" w:rsidP="00780D8F">
      <w:pPr>
        <w:shd w:val="clear" w:color="auto" w:fill="FFFFFF"/>
        <w:ind w:firstLine="708"/>
        <w:jc w:val="both"/>
        <w:textAlignment w:val="baseline"/>
        <w:rPr>
          <w:sz w:val="28"/>
          <w:szCs w:val="28"/>
        </w:rPr>
      </w:pPr>
      <w:r>
        <w:rPr>
          <w:sz w:val="28"/>
          <w:szCs w:val="28"/>
        </w:rPr>
        <w:t xml:space="preserve">Согласно ч. 1, 2 ст. 11.1 Закона № 48-ЗРК/2014 </w:t>
      </w:r>
      <w:r w:rsidR="00AF51DD">
        <w:rPr>
          <w:sz w:val="28"/>
          <w:szCs w:val="28"/>
        </w:rPr>
        <w:t>в</w:t>
      </w:r>
      <w:r w:rsidRPr="00AF51DD" w:rsidR="00AF51DD">
        <w:rPr>
          <w:sz w:val="28"/>
          <w:szCs w:val="28"/>
        </w:rPr>
        <w:t>зносы на капитальный ремонт уплачивают собственники помещений в многоквартирных домах на основании платежных документов, предоставленных региональным оператором</w:t>
      </w:r>
      <w:r w:rsidRPr="0096316C">
        <w:rPr>
          <w:sz w:val="28"/>
          <w:szCs w:val="28"/>
        </w:rPr>
        <w:t>.</w:t>
      </w:r>
      <w:r w:rsidR="000B1D71">
        <w:rPr>
          <w:sz w:val="28"/>
          <w:szCs w:val="28"/>
        </w:rPr>
        <w:t xml:space="preserve"> </w:t>
      </w:r>
      <w:r w:rsidRPr="00AF51DD" w:rsidR="00AF51DD">
        <w:rPr>
          <w:sz w:val="28"/>
          <w:szCs w:val="28"/>
        </w:rPr>
        <w:t>Уплата взносов на капитальный ремонт осуществляется собственниками помещений в многоквартирных домах ежемесячно до двадцатого числа месяца, следующего за расчетным периодом, за который производится оплата</w:t>
      </w:r>
      <w:r w:rsidRPr="0096316C">
        <w:rPr>
          <w:sz w:val="28"/>
          <w:szCs w:val="28"/>
        </w:rPr>
        <w:t>.</w:t>
      </w:r>
    </w:p>
    <w:p w:rsidR="00780D8F" w:rsidP="00780D8F">
      <w:pPr>
        <w:shd w:val="clear" w:color="auto" w:fill="FFFFFF"/>
        <w:ind w:firstLine="708"/>
        <w:jc w:val="both"/>
        <w:textAlignment w:val="baseline"/>
        <w:rPr>
          <w:sz w:val="28"/>
          <w:szCs w:val="28"/>
        </w:rPr>
      </w:pPr>
      <w:r>
        <w:rPr>
          <w:sz w:val="28"/>
          <w:szCs w:val="28"/>
        </w:rPr>
        <w:t xml:space="preserve">Распоряжением </w:t>
      </w:r>
      <w:r w:rsidRPr="00D5134E">
        <w:rPr>
          <w:sz w:val="28"/>
          <w:szCs w:val="28"/>
        </w:rPr>
        <w:t xml:space="preserve">Совета министров Республики Крым от </w:t>
      </w:r>
      <w:r w:rsidR="003B05DB">
        <w:rPr>
          <w:sz w:val="28"/>
          <w:szCs w:val="28"/>
        </w:rPr>
        <w:t xml:space="preserve">20.10.2014 г.                     </w:t>
      </w:r>
      <w:r w:rsidRPr="00D5134E">
        <w:rPr>
          <w:sz w:val="28"/>
          <w:szCs w:val="28"/>
        </w:rPr>
        <w:t xml:space="preserve">№ 1052-р </w:t>
      </w:r>
      <w:r>
        <w:rPr>
          <w:sz w:val="28"/>
          <w:szCs w:val="28"/>
        </w:rPr>
        <w:t>создана Некоммерческая организация</w:t>
      </w:r>
      <w:r w:rsidRPr="00D5134E">
        <w:rPr>
          <w:sz w:val="28"/>
          <w:szCs w:val="28"/>
        </w:rPr>
        <w:t xml:space="preserve"> «Региональный фонд </w:t>
      </w:r>
      <w:r w:rsidRPr="00D5134E">
        <w:rPr>
          <w:sz w:val="28"/>
          <w:szCs w:val="28"/>
        </w:rPr>
        <w:t>капитального ремонта многоквартирных домов Республики Крым»</w:t>
      </w:r>
      <w:r>
        <w:rPr>
          <w:sz w:val="28"/>
          <w:szCs w:val="28"/>
        </w:rPr>
        <w:t xml:space="preserve"> (пункт 1), определено, что </w:t>
      </w:r>
      <w:r w:rsidR="004736A6">
        <w:rPr>
          <w:sz w:val="28"/>
          <w:szCs w:val="28"/>
        </w:rPr>
        <w:t xml:space="preserve">одной из </w:t>
      </w:r>
      <w:r>
        <w:rPr>
          <w:sz w:val="28"/>
          <w:szCs w:val="28"/>
        </w:rPr>
        <w:t>о</w:t>
      </w:r>
      <w:r w:rsidRPr="00A71197">
        <w:rPr>
          <w:sz w:val="28"/>
          <w:szCs w:val="28"/>
        </w:rPr>
        <w:t>сновн</w:t>
      </w:r>
      <w:r w:rsidR="004736A6">
        <w:rPr>
          <w:sz w:val="28"/>
          <w:szCs w:val="28"/>
        </w:rPr>
        <w:t>ых</w:t>
      </w:r>
      <w:r w:rsidRPr="00A71197">
        <w:rPr>
          <w:sz w:val="28"/>
          <w:szCs w:val="28"/>
        </w:rPr>
        <w:t xml:space="preserve"> цел</w:t>
      </w:r>
      <w:r w:rsidR="004736A6">
        <w:rPr>
          <w:sz w:val="28"/>
          <w:szCs w:val="28"/>
        </w:rPr>
        <w:t>ей</w:t>
      </w:r>
      <w:r w:rsidRPr="00A71197">
        <w:rPr>
          <w:sz w:val="28"/>
          <w:szCs w:val="28"/>
        </w:rPr>
        <w:t xml:space="preserve"> деятельности НО «РФ</w:t>
      </w:r>
      <w:r>
        <w:rPr>
          <w:sz w:val="28"/>
          <w:szCs w:val="28"/>
        </w:rPr>
        <w:t xml:space="preserve"> КРМД </w:t>
      </w:r>
      <w:r w:rsidRPr="00A71197">
        <w:rPr>
          <w:sz w:val="28"/>
          <w:szCs w:val="28"/>
        </w:rPr>
        <w:t>РК»</w:t>
      </w:r>
      <w:r w:rsidR="004736A6">
        <w:rPr>
          <w:sz w:val="28"/>
          <w:szCs w:val="28"/>
        </w:rPr>
        <w:t xml:space="preserve"> является</w:t>
      </w:r>
      <w:r w:rsidRPr="00A71197">
        <w:rPr>
          <w:sz w:val="28"/>
          <w:szCs w:val="28"/>
        </w:rPr>
        <w:t xml:space="preserve"> аккумулирование  взносов  на  капитальный  ремонт,  уплачиваемых собственниками  помещ</w:t>
      </w:r>
      <w:r>
        <w:rPr>
          <w:sz w:val="28"/>
          <w:szCs w:val="28"/>
        </w:rPr>
        <w:t>ений  в  многоквартирных  домах (пункт 2.1) (</w:t>
      </w:r>
      <w:hyperlink r:id="rId4" w:history="1">
        <w:r w:rsidRPr="00797DCE">
          <w:rPr>
            <w:rStyle w:val="Hyperlink"/>
            <w:sz w:val="28"/>
            <w:szCs w:val="28"/>
          </w:rPr>
          <w:t>https://rk.gov.ru/ru/document/show/3596</w:t>
        </w:r>
      </w:hyperlink>
      <w:r>
        <w:rPr>
          <w:sz w:val="28"/>
          <w:szCs w:val="28"/>
        </w:rPr>
        <w:t>).</w:t>
      </w:r>
    </w:p>
    <w:p w:rsidR="00780D8F" w:rsidP="00780D8F">
      <w:pPr>
        <w:shd w:val="clear" w:color="auto" w:fill="FFFFFF"/>
        <w:ind w:firstLine="708"/>
        <w:jc w:val="both"/>
        <w:textAlignment w:val="baseline"/>
        <w:rPr>
          <w:sz w:val="28"/>
          <w:szCs w:val="28"/>
        </w:rPr>
      </w:pPr>
      <w:r>
        <w:rPr>
          <w:sz w:val="28"/>
          <w:szCs w:val="28"/>
        </w:rPr>
        <w:t>П</w:t>
      </w:r>
      <w:r w:rsidRPr="0026594B">
        <w:rPr>
          <w:sz w:val="28"/>
          <w:szCs w:val="28"/>
        </w:rPr>
        <w:t xml:space="preserve">остановлением </w:t>
      </w:r>
      <w:r>
        <w:rPr>
          <w:sz w:val="28"/>
          <w:szCs w:val="28"/>
        </w:rPr>
        <w:t xml:space="preserve">Совета министров Республики Крым от 30.11.2015 г. № 753 </w:t>
      </w:r>
      <w:r w:rsidR="005710F0">
        <w:rPr>
          <w:sz w:val="28"/>
          <w:szCs w:val="28"/>
        </w:rPr>
        <w:t>(</w:t>
      </w:r>
      <w:r w:rsidRPr="007A5E54" w:rsidR="005710F0">
        <w:rPr>
          <w:sz w:val="28"/>
          <w:szCs w:val="28"/>
        </w:rPr>
        <w:t>в редакции постановления Совета министров Республики Крым от  24.05.2024 г. № 285</w:t>
      </w:r>
      <w:r w:rsidR="005710F0">
        <w:rPr>
          <w:sz w:val="28"/>
          <w:szCs w:val="28"/>
        </w:rPr>
        <w:t xml:space="preserve">) </w:t>
      </w:r>
      <w:r>
        <w:rPr>
          <w:sz w:val="28"/>
          <w:szCs w:val="28"/>
        </w:rPr>
        <w:t>утверждена Региональная программа капитального ремонта общего имущества в многоквартирных домах на территории Республи</w:t>
      </w:r>
      <w:r w:rsidR="005710F0">
        <w:rPr>
          <w:sz w:val="28"/>
          <w:szCs w:val="28"/>
        </w:rPr>
        <w:t>ки Крым на 2016-20</w:t>
      </w:r>
      <w:r>
        <w:rPr>
          <w:sz w:val="28"/>
          <w:szCs w:val="28"/>
        </w:rPr>
        <w:t>5</w:t>
      </w:r>
      <w:r w:rsidR="005710F0">
        <w:rPr>
          <w:sz w:val="28"/>
          <w:szCs w:val="28"/>
        </w:rPr>
        <w:t>0</w:t>
      </w:r>
      <w:r>
        <w:rPr>
          <w:sz w:val="28"/>
          <w:szCs w:val="28"/>
        </w:rPr>
        <w:t xml:space="preserve"> гг. (далее – Региональная программа).</w:t>
      </w:r>
    </w:p>
    <w:p w:rsidR="00780D8F" w:rsidRPr="006A6C71" w:rsidP="00780D8F">
      <w:pPr>
        <w:shd w:val="clear" w:color="auto" w:fill="FFFFFF"/>
        <w:ind w:firstLine="708"/>
        <w:jc w:val="both"/>
        <w:textAlignment w:val="baseline"/>
        <w:rPr>
          <w:sz w:val="28"/>
          <w:szCs w:val="28"/>
        </w:rPr>
      </w:pPr>
      <w:r w:rsidRPr="006A6C71">
        <w:rPr>
          <w:sz w:val="28"/>
          <w:szCs w:val="28"/>
        </w:rPr>
        <w:t xml:space="preserve">Минимальный размер ежемесячного взноса на капитальный ремонт общего имущества в многоквартирных домах, расположенных на территории Республики Крым, в </w:t>
      </w:r>
      <w:r w:rsidR="00382135">
        <w:rPr>
          <w:sz w:val="28"/>
          <w:szCs w:val="28"/>
        </w:rPr>
        <w:t>2022 г</w:t>
      </w:r>
      <w:r w:rsidR="00960689">
        <w:rPr>
          <w:sz w:val="28"/>
          <w:szCs w:val="28"/>
        </w:rPr>
        <w:t>.</w:t>
      </w:r>
      <w:r w:rsidR="00381F7B">
        <w:rPr>
          <w:sz w:val="28"/>
          <w:szCs w:val="28"/>
        </w:rPr>
        <w:t xml:space="preserve"> </w:t>
      </w:r>
      <w:r w:rsidRPr="006A6C71" w:rsidR="00186A15">
        <w:rPr>
          <w:sz w:val="28"/>
          <w:szCs w:val="28"/>
        </w:rPr>
        <w:t>установлен в размере</w:t>
      </w:r>
      <w:r w:rsidR="00382135">
        <w:rPr>
          <w:sz w:val="28"/>
          <w:szCs w:val="28"/>
        </w:rPr>
        <w:t xml:space="preserve"> 6,80 руб., в 2023 г</w:t>
      </w:r>
      <w:r w:rsidR="00960689">
        <w:rPr>
          <w:sz w:val="28"/>
          <w:szCs w:val="28"/>
        </w:rPr>
        <w:t>.</w:t>
      </w:r>
      <w:r w:rsidRPr="006A6C71">
        <w:rPr>
          <w:sz w:val="28"/>
          <w:szCs w:val="28"/>
        </w:rPr>
        <w:t xml:space="preserve"> – 7,21 руб.</w:t>
      </w:r>
      <w:r w:rsidR="00382135">
        <w:rPr>
          <w:sz w:val="28"/>
          <w:szCs w:val="28"/>
        </w:rPr>
        <w:t>, в 2024 г</w:t>
      </w:r>
      <w:r w:rsidR="00960689">
        <w:rPr>
          <w:sz w:val="28"/>
          <w:szCs w:val="28"/>
        </w:rPr>
        <w:t>.</w:t>
      </w:r>
      <w:r w:rsidR="00382135">
        <w:rPr>
          <w:sz w:val="28"/>
          <w:szCs w:val="28"/>
        </w:rPr>
        <w:t xml:space="preserve"> – 8,14 руб.</w:t>
      </w:r>
      <w:r w:rsidR="00960689">
        <w:rPr>
          <w:sz w:val="28"/>
          <w:szCs w:val="28"/>
        </w:rPr>
        <w:t>, в 2025 г. – 10,00 руб.</w:t>
      </w:r>
      <w:r w:rsidR="00381F7B">
        <w:rPr>
          <w:sz w:val="28"/>
          <w:szCs w:val="28"/>
        </w:rPr>
        <w:t xml:space="preserve"> </w:t>
      </w:r>
      <w:r w:rsidRPr="006A6C71">
        <w:rPr>
          <w:sz w:val="28"/>
          <w:szCs w:val="28"/>
        </w:rPr>
        <w:t>за один квадратный метр общей площади жилого (нежилого) помещения, принадлежащего собственнику такого помещения (постановлени</w:t>
      </w:r>
      <w:r>
        <w:rPr>
          <w:sz w:val="28"/>
          <w:szCs w:val="28"/>
        </w:rPr>
        <w:t>я</w:t>
      </w:r>
      <w:r w:rsidRPr="006A6C71">
        <w:rPr>
          <w:sz w:val="28"/>
          <w:szCs w:val="28"/>
        </w:rPr>
        <w:t xml:space="preserve"> Совета министров Республики Крым от 30.09.2021 г. № 573</w:t>
      </w:r>
      <w:r>
        <w:rPr>
          <w:sz w:val="28"/>
          <w:szCs w:val="28"/>
        </w:rPr>
        <w:t>;</w:t>
      </w:r>
      <w:r w:rsidRPr="006A6C71">
        <w:rPr>
          <w:sz w:val="28"/>
          <w:szCs w:val="28"/>
        </w:rPr>
        <w:t xml:space="preserve"> от 11.10.2022 г. № 841</w:t>
      </w:r>
      <w:r w:rsidR="00382135">
        <w:rPr>
          <w:sz w:val="28"/>
          <w:szCs w:val="28"/>
        </w:rPr>
        <w:t>; от 30.08.2023 г. № 630</w:t>
      </w:r>
      <w:r w:rsidR="00960689">
        <w:rPr>
          <w:sz w:val="28"/>
          <w:szCs w:val="28"/>
        </w:rPr>
        <w:t>, от 07.10.2024 г. № 578</w:t>
      </w:r>
      <w:r>
        <w:rPr>
          <w:sz w:val="28"/>
          <w:szCs w:val="28"/>
        </w:rPr>
        <w:t xml:space="preserve"> соответственно</w:t>
      </w:r>
      <w:r w:rsidR="00C924C1">
        <w:rPr>
          <w:sz w:val="28"/>
          <w:szCs w:val="28"/>
        </w:rPr>
        <w:t>)</w:t>
      </w:r>
      <w:r w:rsidRPr="006A6C71">
        <w:rPr>
          <w:sz w:val="28"/>
          <w:szCs w:val="28"/>
        </w:rPr>
        <w:t>.</w:t>
      </w:r>
    </w:p>
    <w:p w:rsidR="00780D8F" w:rsidP="00780D8F">
      <w:pPr>
        <w:shd w:val="clear" w:color="auto" w:fill="FFFFFF"/>
        <w:ind w:firstLine="708"/>
        <w:jc w:val="both"/>
        <w:textAlignment w:val="baseline"/>
        <w:rPr>
          <w:sz w:val="28"/>
          <w:szCs w:val="28"/>
        </w:rPr>
      </w:pPr>
      <w:r w:rsidRPr="00C06FD5">
        <w:rPr>
          <w:sz w:val="28"/>
          <w:szCs w:val="28"/>
        </w:rPr>
        <w:t xml:space="preserve">Постановлением Администрации города Симферополя Республики Крым от 07.09.2016 г. № 2045 «О выборе способа формирования Фонда капитального ремонта для собственников многоквартирных домов, не принявших решения о способе формирования Фонда капитального ремонта» </w:t>
      </w:r>
      <w:r>
        <w:rPr>
          <w:sz w:val="28"/>
          <w:szCs w:val="28"/>
        </w:rPr>
        <w:t>постановлено ф</w:t>
      </w:r>
      <w:r w:rsidRPr="004F5FEA">
        <w:rPr>
          <w:sz w:val="28"/>
          <w:szCs w:val="28"/>
        </w:rPr>
        <w:t>ормирование Фонда капитального ремонта осуществлять на счете регионального оператора, в отношении многоквартирных домов, согласно приложению</w:t>
      </w:r>
      <w:r>
        <w:rPr>
          <w:sz w:val="28"/>
          <w:szCs w:val="28"/>
        </w:rPr>
        <w:t xml:space="preserve"> (пункт 1).</w:t>
      </w:r>
    </w:p>
    <w:p w:rsidR="00780D8F" w:rsidP="00780D8F">
      <w:pPr>
        <w:shd w:val="clear" w:color="auto" w:fill="FFFFFF"/>
        <w:ind w:firstLine="708"/>
        <w:jc w:val="both"/>
        <w:textAlignment w:val="baseline"/>
        <w:rPr>
          <w:sz w:val="28"/>
          <w:szCs w:val="28"/>
        </w:rPr>
      </w:pPr>
      <w:r>
        <w:rPr>
          <w:sz w:val="28"/>
          <w:szCs w:val="28"/>
        </w:rPr>
        <w:t xml:space="preserve">Согласно п. </w:t>
      </w:r>
      <w:r w:rsidR="0095084C">
        <w:rPr>
          <w:sz w:val="28"/>
          <w:szCs w:val="28"/>
        </w:rPr>
        <w:t>296</w:t>
      </w:r>
      <w:r>
        <w:rPr>
          <w:sz w:val="28"/>
          <w:szCs w:val="28"/>
        </w:rPr>
        <w:t xml:space="preserve"> Перечня </w:t>
      </w:r>
      <w:r w:rsidRPr="008E727B">
        <w:rPr>
          <w:sz w:val="28"/>
          <w:szCs w:val="28"/>
        </w:rPr>
        <w:t xml:space="preserve">МКД </w:t>
      </w:r>
      <w:r>
        <w:rPr>
          <w:sz w:val="28"/>
          <w:szCs w:val="28"/>
        </w:rPr>
        <w:t xml:space="preserve">по формированию фонда капитального ремонта на счете регионального оператора (приложение к постановлению Администрации города Симферополя от 07.09.2016 г. № 2045) собственники помещений многоквартирного дома </w:t>
      </w:r>
      <w:r w:rsidR="00CA717D">
        <w:rPr>
          <w:sz w:val="28"/>
          <w:szCs w:val="28"/>
        </w:rPr>
        <w:t>…….</w:t>
      </w:r>
      <w:r w:rsidRPr="00C06FD5">
        <w:rPr>
          <w:sz w:val="28"/>
          <w:szCs w:val="28"/>
        </w:rPr>
        <w:t>, формируют фонд капитального ремонта на счете регионального оператора</w:t>
      </w:r>
      <w:r>
        <w:rPr>
          <w:sz w:val="28"/>
          <w:szCs w:val="28"/>
        </w:rPr>
        <w:t xml:space="preserve"> (</w:t>
      </w:r>
      <w:hyperlink r:id="rId5" w:history="1">
        <w:r w:rsidRPr="00797DCE">
          <w:rPr>
            <w:rStyle w:val="Hyperlink"/>
            <w:sz w:val="28"/>
            <w:szCs w:val="28"/>
          </w:rPr>
          <w:t>https://docs.cntd.ru/document/446298468</w:t>
        </w:r>
      </w:hyperlink>
      <w:r>
        <w:rPr>
          <w:sz w:val="28"/>
          <w:szCs w:val="28"/>
        </w:rPr>
        <w:t>)</w:t>
      </w:r>
      <w:r w:rsidRPr="00C06FD5">
        <w:rPr>
          <w:sz w:val="28"/>
          <w:szCs w:val="28"/>
        </w:rPr>
        <w:t>.</w:t>
      </w:r>
    </w:p>
    <w:p w:rsidR="00780D8F" w:rsidP="00780D8F">
      <w:pPr>
        <w:shd w:val="clear" w:color="auto" w:fill="FFFFFF"/>
        <w:ind w:firstLine="708"/>
        <w:jc w:val="both"/>
        <w:textAlignment w:val="baseline"/>
        <w:rPr>
          <w:sz w:val="28"/>
          <w:szCs w:val="28"/>
        </w:rPr>
      </w:pPr>
      <w:r>
        <w:rPr>
          <w:sz w:val="28"/>
          <w:szCs w:val="28"/>
        </w:rPr>
        <w:t xml:space="preserve">Согласно выписке из ЕГРН от </w:t>
      </w:r>
      <w:r w:rsidR="00CA717D">
        <w:rPr>
          <w:sz w:val="28"/>
          <w:szCs w:val="28"/>
        </w:rPr>
        <w:t>……..</w:t>
      </w:r>
      <w:r w:rsidR="0095084C">
        <w:rPr>
          <w:sz w:val="28"/>
          <w:szCs w:val="28"/>
        </w:rPr>
        <w:t xml:space="preserve"> являе</w:t>
      </w:r>
      <w:r>
        <w:rPr>
          <w:sz w:val="28"/>
          <w:szCs w:val="28"/>
        </w:rPr>
        <w:t>тся</w:t>
      </w:r>
      <w:r w:rsidR="0043337C">
        <w:rPr>
          <w:sz w:val="28"/>
          <w:szCs w:val="28"/>
        </w:rPr>
        <w:t xml:space="preserve"> </w:t>
      </w:r>
      <w:r w:rsidR="003F4953">
        <w:rPr>
          <w:sz w:val="28"/>
          <w:szCs w:val="28"/>
        </w:rPr>
        <w:t>Латышева В.Е.</w:t>
      </w:r>
      <w:r w:rsidR="00FB7CB8">
        <w:rPr>
          <w:sz w:val="28"/>
          <w:szCs w:val="28"/>
        </w:rPr>
        <w:t xml:space="preserve"> (л.д.</w:t>
      </w:r>
      <w:r w:rsidR="003F4953">
        <w:rPr>
          <w:sz w:val="28"/>
          <w:szCs w:val="28"/>
        </w:rPr>
        <w:t>9-11</w:t>
      </w:r>
      <w:r>
        <w:rPr>
          <w:sz w:val="28"/>
          <w:szCs w:val="28"/>
        </w:rPr>
        <w:t>).</w:t>
      </w:r>
    </w:p>
    <w:p w:rsidR="00780D8F" w:rsidP="00780D8F">
      <w:pPr>
        <w:shd w:val="clear" w:color="auto" w:fill="FFFFFF"/>
        <w:ind w:firstLine="708"/>
        <w:jc w:val="both"/>
        <w:textAlignment w:val="baseline"/>
        <w:rPr>
          <w:sz w:val="28"/>
          <w:szCs w:val="28"/>
        </w:rPr>
      </w:pPr>
      <w:r w:rsidRPr="00E76CE8">
        <w:rPr>
          <w:sz w:val="28"/>
          <w:szCs w:val="28"/>
        </w:rPr>
        <w:t>Принимая во внимание положения ст. 210 ГК РФ, ст.ст.30, 154, 158, 169, 171 ЖК РФ, на ответчик</w:t>
      </w:r>
      <w:r w:rsidR="003F4953">
        <w:rPr>
          <w:sz w:val="28"/>
          <w:szCs w:val="28"/>
        </w:rPr>
        <w:t>а</w:t>
      </w:r>
      <w:r w:rsidR="00DB09F0">
        <w:rPr>
          <w:sz w:val="28"/>
          <w:szCs w:val="28"/>
        </w:rPr>
        <w:t xml:space="preserve"> </w:t>
      </w:r>
      <w:r w:rsidR="003F4953">
        <w:rPr>
          <w:sz w:val="28"/>
          <w:szCs w:val="28"/>
        </w:rPr>
        <w:t>Латышеву В.Е</w:t>
      </w:r>
      <w:r w:rsidR="00DB09F0">
        <w:rPr>
          <w:sz w:val="28"/>
          <w:szCs w:val="28"/>
        </w:rPr>
        <w:t>.</w:t>
      </w:r>
      <w:r w:rsidRPr="00E76CE8">
        <w:rPr>
          <w:sz w:val="28"/>
          <w:szCs w:val="28"/>
        </w:rPr>
        <w:t xml:space="preserve"> возложена обязанность по уплате взносов на капитальный ремонт общего иму</w:t>
      </w:r>
      <w:r w:rsidRPr="00E76CE8" w:rsidR="00671AA2">
        <w:rPr>
          <w:sz w:val="28"/>
          <w:szCs w:val="28"/>
        </w:rPr>
        <w:t>щ</w:t>
      </w:r>
      <w:r w:rsidR="007261A9">
        <w:rPr>
          <w:sz w:val="28"/>
          <w:szCs w:val="28"/>
        </w:rPr>
        <w:t>ес</w:t>
      </w:r>
      <w:r w:rsidR="003F4953">
        <w:rPr>
          <w:sz w:val="28"/>
          <w:szCs w:val="28"/>
        </w:rPr>
        <w:t xml:space="preserve">тва в многоквартирном доме </w:t>
      </w:r>
      <w:r w:rsidR="00CA717D">
        <w:rPr>
          <w:sz w:val="28"/>
          <w:szCs w:val="28"/>
        </w:rPr>
        <w:t>………</w:t>
      </w:r>
    </w:p>
    <w:p w:rsidR="00780D8F" w:rsidP="00780D8F">
      <w:pPr>
        <w:shd w:val="clear" w:color="auto" w:fill="FFFFFF"/>
        <w:ind w:firstLine="708"/>
        <w:jc w:val="both"/>
        <w:textAlignment w:val="baseline"/>
        <w:rPr>
          <w:sz w:val="28"/>
          <w:szCs w:val="28"/>
        </w:rPr>
      </w:pPr>
      <w:r>
        <w:rPr>
          <w:sz w:val="28"/>
          <w:szCs w:val="28"/>
        </w:rPr>
        <w:t xml:space="preserve">Согласно </w:t>
      </w:r>
      <w:r w:rsidR="00E76CE8">
        <w:rPr>
          <w:sz w:val="28"/>
          <w:szCs w:val="28"/>
        </w:rPr>
        <w:t>представленн</w:t>
      </w:r>
      <w:r w:rsidR="002257B4">
        <w:rPr>
          <w:sz w:val="28"/>
          <w:szCs w:val="28"/>
        </w:rPr>
        <w:t>ым истцом расчетам</w:t>
      </w:r>
      <w:r>
        <w:rPr>
          <w:sz w:val="28"/>
          <w:szCs w:val="28"/>
        </w:rPr>
        <w:t xml:space="preserve"> основной долг </w:t>
      </w:r>
      <w:r w:rsidR="003F4953">
        <w:rPr>
          <w:sz w:val="28"/>
          <w:szCs w:val="28"/>
        </w:rPr>
        <w:t>Латышевой В.Е.</w:t>
      </w:r>
      <w:r w:rsidR="00664EC0">
        <w:rPr>
          <w:sz w:val="28"/>
          <w:szCs w:val="28"/>
        </w:rPr>
        <w:t xml:space="preserve"> </w:t>
      </w:r>
      <w:r w:rsidR="00173E7C">
        <w:rPr>
          <w:sz w:val="28"/>
          <w:szCs w:val="28"/>
        </w:rPr>
        <w:t xml:space="preserve">(лицевой счет </w:t>
      </w:r>
      <w:r w:rsidR="00664EC0">
        <w:rPr>
          <w:sz w:val="28"/>
          <w:szCs w:val="28"/>
        </w:rPr>
        <w:t>1091</w:t>
      </w:r>
      <w:r w:rsidR="003F4953">
        <w:rPr>
          <w:sz w:val="28"/>
          <w:szCs w:val="28"/>
        </w:rPr>
        <w:t>863275</w:t>
      </w:r>
      <w:r w:rsidR="00173E7C">
        <w:rPr>
          <w:sz w:val="28"/>
          <w:szCs w:val="28"/>
        </w:rPr>
        <w:t xml:space="preserve">) </w:t>
      </w:r>
      <w:r w:rsidR="00E76CE8">
        <w:rPr>
          <w:sz w:val="28"/>
          <w:szCs w:val="28"/>
        </w:rPr>
        <w:t xml:space="preserve">по состоянию </w:t>
      </w:r>
      <w:r>
        <w:rPr>
          <w:sz w:val="28"/>
          <w:szCs w:val="28"/>
        </w:rPr>
        <w:t xml:space="preserve">на </w:t>
      </w:r>
      <w:r w:rsidR="003F4953">
        <w:rPr>
          <w:sz w:val="28"/>
          <w:szCs w:val="28"/>
        </w:rPr>
        <w:t>август</w:t>
      </w:r>
      <w:r w:rsidR="00E76CE8">
        <w:rPr>
          <w:sz w:val="28"/>
          <w:szCs w:val="28"/>
        </w:rPr>
        <w:t xml:space="preserve"> 2025</w:t>
      </w:r>
      <w:r w:rsidRPr="007A5E54">
        <w:rPr>
          <w:sz w:val="28"/>
          <w:szCs w:val="28"/>
        </w:rPr>
        <w:t xml:space="preserve"> г</w:t>
      </w:r>
      <w:r w:rsidR="00E76CE8">
        <w:rPr>
          <w:sz w:val="28"/>
          <w:szCs w:val="28"/>
        </w:rPr>
        <w:t>ода</w:t>
      </w:r>
      <w:r>
        <w:rPr>
          <w:sz w:val="28"/>
          <w:szCs w:val="28"/>
        </w:rPr>
        <w:t xml:space="preserve"> по взносам на капитальный ремонт общего имущества многоквартирного дома по адресу: г. </w:t>
      </w:r>
      <w:r w:rsidR="00CA717D">
        <w:rPr>
          <w:sz w:val="28"/>
          <w:szCs w:val="28"/>
        </w:rPr>
        <w:t>……..</w:t>
      </w:r>
      <w:r>
        <w:rPr>
          <w:sz w:val="28"/>
          <w:szCs w:val="28"/>
        </w:rPr>
        <w:t xml:space="preserve"> период с </w:t>
      </w:r>
      <w:r w:rsidR="003F4953">
        <w:rPr>
          <w:sz w:val="28"/>
          <w:szCs w:val="28"/>
        </w:rPr>
        <w:t>апреля</w:t>
      </w:r>
      <w:r w:rsidR="00173E7C">
        <w:rPr>
          <w:sz w:val="28"/>
          <w:szCs w:val="28"/>
        </w:rPr>
        <w:t xml:space="preserve"> 2022</w:t>
      </w:r>
      <w:r>
        <w:rPr>
          <w:sz w:val="28"/>
          <w:szCs w:val="28"/>
        </w:rPr>
        <w:t xml:space="preserve"> года по </w:t>
      </w:r>
      <w:r w:rsidR="003F4953">
        <w:rPr>
          <w:sz w:val="28"/>
          <w:szCs w:val="28"/>
        </w:rPr>
        <w:t>июл</w:t>
      </w:r>
      <w:r w:rsidR="00664EC0">
        <w:rPr>
          <w:sz w:val="28"/>
          <w:szCs w:val="28"/>
        </w:rPr>
        <w:t xml:space="preserve">ь </w:t>
      </w:r>
      <w:r w:rsidR="00E76CE8">
        <w:rPr>
          <w:sz w:val="28"/>
          <w:szCs w:val="28"/>
        </w:rPr>
        <w:t>2025</w:t>
      </w:r>
      <w:r>
        <w:rPr>
          <w:sz w:val="28"/>
          <w:szCs w:val="28"/>
        </w:rPr>
        <w:t xml:space="preserve"> года составляет </w:t>
      </w:r>
      <w:r w:rsidR="003F4953">
        <w:rPr>
          <w:sz w:val="28"/>
          <w:szCs w:val="28"/>
        </w:rPr>
        <w:t>13 688,36</w:t>
      </w:r>
      <w:r w:rsidR="00173E7C">
        <w:rPr>
          <w:sz w:val="28"/>
          <w:szCs w:val="28"/>
        </w:rPr>
        <w:t xml:space="preserve"> </w:t>
      </w:r>
      <w:r w:rsidR="00E76CE8">
        <w:rPr>
          <w:sz w:val="28"/>
          <w:szCs w:val="28"/>
        </w:rPr>
        <w:t>руб</w:t>
      </w:r>
      <w:r>
        <w:rPr>
          <w:sz w:val="28"/>
          <w:szCs w:val="28"/>
        </w:rPr>
        <w:t>.</w:t>
      </w:r>
      <w:r w:rsidR="00173E7C">
        <w:rPr>
          <w:sz w:val="28"/>
          <w:szCs w:val="28"/>
        </w:rPr>
        <w:t xml:space="preserve"> (</w:t>
      </w:r>
      <w:r w:rsidR="003F4953">
        <w:rPr>
          <w:sz w:val="28"/>
          <w:szCs w:val="28"/>
        </w:rPr>
        <w:t xml:space="preserve">обр.стор. </w:t>
      </w:r>
      <w:r w:rsidR="00173E7C">
        <w:rPr>
          <w:sz w:val="28"/>
          <w:szCs w:val="28"/>
        </w:rPr>
        <w:t>л.д.</w:t>
      </w:r>
      <w:r w:rsidR="003F4953">
        <w:rPr>
          <w:sz w:val="28"/>
          <w:szCs w:val="28"/>
        </w:rPr>
        <w:t>4-л.д.5</w:t>
      </w:r>
      <w:r w:rsidR="00173E7C">
        <w:rPr>
          <w:sz w:val="28"/>
          <w:szCs w:val="28"/>
        </w:rPr>
        <w:t>).</w:t>
      </w:r>
    </w:p>
    <w:p w:rsidR="00486401" w:rsidP="00486401">
      <w:pPr>
        <w:shd w:val="clear" w:color="auto" w:fill="FFFFFF"/>
        <w:ind w:firstLine="708"/>
        <w:jc w:val="both"/>
        <w:textAlignment w:val="baseline"/>
        <w:rPr>
          <w:sz w:val="28"/>
          <w:szCs w:val="28"/>
        </w:rPr>
      </w:pPr>
      <w:r w:rsidRPr="00486401">
        <w:rPr>
          <w:sz w:val="28"/>
          <w:szCs w:val="28"/>
        </w:rPr>
        <w:t>Изучив представленные расчеты, суд приходит к выводу об их правильности, каких-либо ошибок при расчете задолженности судом не установлено.</w:t>
      </w:r>
    </w:p>
    <w:p w:rsidR="00780D8F" w:rsidP="00780D8F">
      <w:pPr>
        <w:shd w:val="clear" w:color="auto" w:fill="FFFFFF"/>
        <w:ind w:firstLine="708"/>
        <w:jc w:val="both"/>
        <w:textAlignment w:val="baseline"/>
        <w:rPr>
          <w:sz w:val="28"/>
          <w:szCs w:val="28"/>
        </w:rPr>
      </w:pPr>
      <w:r>
        <w:rPr>
          <w:sz w:val="28"/>
          <w:szCs w:val="28"/>
        </w:rPr>
        <w:t xml:space="preserve">В соответствии с протоколом расчета пени по лицевому счету </w:t>
      </w:r>
      <w:r w:rsidR="003F4953">
        <w:rPr>
          <w:sz w:val="28"/>
          <w:szCs w:val="28"/>
        </w:rPr>
        <w:t>1091863275</w:t>
      </w:r>
      <w:r w:rsidR="00173E7C">
        <w:rPr>
          <w:sz w:val="28"/>
          <w:szCs w:val="28"/>
        </w:rPr>
        <w:t xml:space="preserve"> </w:t>
      </w:r>
      <w:r>
        <w:rPr>
          <w:sz w:val="28"/>
          <w:szCs w:val="28"/>
        </w:rPr>
        <w:t xml:space="preserve">задолженность по уплате пени </w:t>
      </w:r>
      <w:r w:rsidR="00D51CED">
        <w:rPr>
          <w:sz w:val="28"/>
          <w:szCs w:val="28"/>
        </w:rPr>
        <w:t xml:space="preserve">за период </w:t>
      </w:r>
      <w:r w:rsidR="00F7270A">
        <w:rPr>
          <w:sz w:val="28"/>
          <w:szCs w:val="28"/>
        </w:rPr>
        <w:t xml:space="preserve">основной задолженности с </w:t>
      </w:r>
      <w:r w:rsidR="003F4953">
        <w:rPr>
          <w:sz w:val="28"/>
          <w:szCs w:val="28"/>
        </w:rPr>
        <w:t>апреля</w:t>
      </w:r>
      <w:r w:rsidR="00F7270A">
        <w:rPr>
          <w:sz w:val="28"/>
          <w:szCs w:val="28"/>
        </w:rPr>
        <w:t xml:space="preserve"> 2022 г. </w:t>
      </w:r>
      <w:r w:rsidR="00F7270A">
        <w:rPr>
          <w:sz w:val="28"/>
          <w:szCs w:val="28"/>
        </w:rPr>
        <w:t xml:space="preserve">по </w:t>
      </w:r>
      <w:r w:rsidR="003F4953">
        <w:rPr>
          <w:sz w:val="28"/>
          <w:szCs w:val="28"/>
        </w:rPr>
        <w:t>июл</w:t>
      </w:r>
      <w:r w:rsidR="00B95C30">
        <w:rPr>
          <w:sz w:val="28"/>
          <w:szCs w:val="28"/>
        </w:rPr>
        <w:t>ь</w:t>
      </w:r>
      <w:r w:rsidR="00F7270A">
        <w:rPr>
          <w:sz w:val="28"/>
          <w:szCs w:val="28"/>
        </w:rPr>
        <w:t xml:space="preserve"> 2025 г. (пеня начислена </w:t>
      </w:r>
      <w:r>
        <w:rPr>
          <w:sz w:val="28"/>
          <w:szCs w:val="28"/>
        </w:rPr>
        <w:t xml:space="preserve">с </w:t>
      </w:r>
      <w:r w:rsidR="003F4953">
        <w:rPr>
          <w:sz w:val="28"/>
          <w:szCs w:val="28"/>
        </w:rPr>
        <w:t>21.05</w:t>
      </w:r>
      <w:r w:rsidRPr="00F7270A" w:rsidR="00173E7C">
        <w:rPr>
          <w:sz w:val="28"/>
          <w:szCs w:val="28"/>
        </w:rPr>
        <w:t xml:space="preserve">.2022 </w:t>
      </w:r>
      <w:r w:rsidRPr="00F7270A">
        <w:rPr>
          <w:sz w:val="28"/>
          <w:szCs w:val="28"/>
        </w:rPr>
        <w:t>г.</w:t>
      </w:r>
      <w:r w:rsidRPr="00F7270A" w:rsidR="00671AA2">
        <w:rPr>
          <w:sz w:val="28"/>
          <w:szCs w:val="28"/>
        </w:rPr>
        <w:t xml:space="preserve"> по </w:t>
      </w:r>
      <w:r w:rsidR="003F4953">
        <w:rPr>
          <w:sz w:val="28"/>
          <w:szCs w:val="28"/>
        </w:rPr>
        <w:t>31.07</w:t>
      </w:r>
      <w:r w:rsidRPr="00F7270A">
        <w:rPr>
          <w:sz w:val="28"/>
          <w:szCs w:val="28"/>
        </w:rPr>
        <w:t>.202</w:t>
      </w:r>
      <w:r w:rsidRPr="00F7270A" w:rsidR="00A11E35">
        <w:rPr>
          <w:sz w:val="28"/>
          <w:szCs w:val="28"/>
        </w:rPr>
        <w:t>5</w:t>
      </w:r>
      <w:r>
        <w:rPr>
          <w:sz w:val="28"/>
          <w:szCs w:val="28"/>
        </w:rPr>
        <w:t xml:space="preserve"> г.</w:t>
      </w:r>
      <w:r w:rsidR="00F7270A">
        <w:rPr>
          <w:sz w:val="28"/>
          <w:szCs w:val="28"/>
        </w:rPr>
        <w:t>)</w:t>
      </w:r>
      <w:r>
        <w:rPr>
          <w:sz w:val="28"/>
          <w:szCs w:val="28"/>
        </w:rPr>
        <w:t xml:space="preserve"> составляет</w:t>
      </w:r>
      <w:r w:rsidR="00B95C30">
        <w:rPr>
          <w:sz w:val="28"/>
          <w:szCs w:val="28"/>
        </w:rPr>
        <w:t xml:space="preserve"> </w:t>
      </w:r>
      <w:r w:rsidR="003F4953">
        <w:rPr>
          <w:sz w:val="28"/>
          <w:szCs w:val="28"/>
        </w:rPr>
        <w:t>2 305,94</w:t>
      </w:r>
      <w:r>
        <w:rPr>
          <w:sz w:val="28"/>
          <w:szCs w:val="28"/>
        </w:rPr>
        <w:t xml:space="preserve"> руб.</w:t>
      </w:r>
      <w:r w:rsidR="00B95C30">
        <w:rPr>
          <w:sz w:val="28"/>
          <w:szCs w:val="28"/>
        </w:rPr>
        <w:t xml:space="preserve"> </w:t>
      </w:r>
      <w:r>
        <w:rPr>
          <w:sz w:val="28"/>
          <w:szCs w:val="28"/>
        </w:rPr>
        <w:t>(л.д.</w:t>
      </w:r>
      <w:r w:rsidR="003F4953">
        <w:rPr>
          <w:sz w:val="28"/>
          <w:szCs w:val="28"/>
        </w:rPr>
        <w:t>12</w:t>
      </w:r>
      <w:r>
        <w:rPr>
          <w:sz w:val="28"/>
          <w:szCs w:val="28"/>
        </w:rPr>
        <w:t>).</w:t>
      </w:r>
    </w:p>
    <w:p w:rsidR="00486401" w:rsidP="00780D8F">
      <w:pPr>
        <w:shd w:val="clear" w:color="auto" w:fill="FFFFFF"/>
        <w:ind w:firstLine="708"/>
        <w:jc w:val="both"/>
        <w:textAlignment w:val="baseline"/>
        <w:rPr>
          <w:sz w:val="28"/>
          <w:szCs w:val="28"/>
        </w:rPr>
      </w:pPr>
      <w:r>
        <w:rPr>
          <w:sz w:val="28"/>
          <w:szCs w:val="28"/>
        </w:rPr>
        <w:t>К</w:t>
      </w:r>
      <w:r w:rsidR="00B95C30">
        <w:rPr>
          <w:sz w:val="28"/>
          <w:szCs w:val="28"/>
        </w:rPr>
        <w:t>онтр расчёт пени ответчик</w:t>
      </w:r>
      <w:r w:rsidR="003F4953">
        <w:rPr>
          <w:sz w:val="28"/>
          <w:szCs w:val="28"/>
        </w:rPr>
        <w:t>ом</w:t>
      </w:r>
      <w:r>
        <w:rPr>
          <w:sz w:val="28"/>
          <w:szCs w:val="28"/>
        </w:rPr>
        <w:t xml:space="preserve"> не представлен. </w:t>
      </w:r>
    </w:p>
    <w:p w:rsidR="00C362B2" w:rsidP="00780D8F">
      <w:pPr>
        <w:shd w:val="clear" w:color="auto" w:fill="FFFFFF"/>
        <w:ind w:firstLine="708"/>
        <w:jc w:val="both"/>
        <w:textAlignment w:val="baseline"/>
        <w:rPr>
          <w:sz w:val="28"/>
          <w:szCs w:val="28"/>
        </w:rPr>
      </w:pPr>
      <w:r>
        <w:rPr>
          <w:sz w:val="28"/>
          <w:szCs w:val="28"/>
        </w:rPr>
        <w:t xml:space="preserve">При этом, из ходатайства истца 02.10.2025 г. исх. № С-25/17452 и возражений Латышевой В.Е. от 06.10.2025 г. и приложенных к ним документам следует, что ответчиком добровольно частично удовлетворены заявленные исковые требования: в счет задолженности по взносам на капитальный ремонт общего имущества многоквартирного жилого дома по адресу: </w:t>
      </w:r>
      <w:r w:rsidR="00CA717D">
        <w:rPr>
          <w:sz w:val="28"/>
          <w:szCs w:val="28"/>
        </w:rPr>
        <w:t>………..</w:t>
      </w:r>
      <w:r>
        <w:rPr>
          <w:sz w:val="28"/>
          <w:szCs w:val="28"/>
        </w:rPr>
        <w:t xml:space="preserve"> в размере 13 688,36 руб. </w:t>
      </w:r>
      <w:r w:rsidR="00C16B0F">
        <w:rPr>
          <w:sz w:val="28"/>
          <w:szCs w:val="28"/>
        </w:rPr>
        <w:t>и</w:t>
      </w:r>
      <w:r>
        <w:rPr>
          <w:sz w:val="28"/>
          <w:szCs w:val="28"/>
        </w:rPr>
        <w:t xml:space="preserve"> пен</w:t>
      </w:r>
      <w:r w:rsidR="00C16B0F">
        <w:rPr>
          <w:sz w:val="28"/>
          <w:szCs w:val="28"/>
        </w:rPr>
        <w:t>е</w:t>
      </w:r>
      <w:r>
        <w:rPr>
          <w:sz w:val="28"/>
          <w:szCs w:val="28"/>
        </w:rPr>
        <w:t xml:space="preserve"> в размере 2 305,94 руб. оплата поступила 14.09.2025 г., а госпошлина осталась неоплаченной.</w:t>
      </w:r>
    </w:p>
    <w:p w:rsidR="003F4953" w:rsidP="0087031B">
      <w:pPr>
        <w:shd w:val="clear" w:color="auto" w:fill="FFFFFF"/>
        <w:ind w:firstLine="708"/>
        <w:jc w:val="both"/>
        <w:textAlignment w:val="baseline"/>
        <w:rPr>
          <w:sz w:val="28"/>
          <w:szCs w:val="28"/>
        </w:rPr>
      </w:pPr>
      <w:r>
        <w:rPr>
          <w:sz w:val="28"/>
          <w:szCs w:val="28"/>
        </w:rPr>
        <w:t>Таким образом, н</w:t>
      </w:r>
      <w:r w:rsidR="00104803">
        <w:rPr>
          <w:sz w:val="28"/>
          <w:szCs w:val="28"/>
        </w:rPr>
        <w:t xml:space="preserve">а дату рассмотрения дела и вынесения решения суда обязательства </w:t>
      </w:r>
      <w:r>
        <w:rPr>
          <w:sz w:val="28"/>
          <w:szCs w:val="28"/>
        </w:rPr>
        <w:t>ответчик</w:t>
      </w:r>
      <w:r>
        <w:rPr>
          <w:sz w:val="28"/>
          <w:szCs w:val="28"/>
        </w:rPr>
        <w:t>а</w:t>
      </w:r>
      <w:r w:rsidR="00104803">
        <w:rPr>
          <w:sz w:val="28"/>
          <w:szCs w:val="28"/>
        </w:rPr>
        <w:t xml:space="preserve"> по уплате </w:t>
      </w:r>
      <w:r w:rsidR="00FB6794">
        <w:rPr>
          <w:sz w:val="28"/>
          <w:szCs w:val="28"/>
        </w:rPr>
        <w:t>взносов</w:t>
      </w:r>
      <w:r w:rsidR="00CF2FFB">
        <w:rPr>
          <w:sz w:val="28"/>
          <w:szCs w:val="28"/>
        </w:rPr>
        <w:t xml:space="preserve"> на капитальный ремонт за период с </w:t>
      </w:r>
      <w:r>
        <w:rPr>
          <w:sz w:val="28"/>
          <w:szCs w:val="28"/>
        </w:rPr>
        <w:t>апреля</w:t>
      </w:r>
      <w:r w:rsidR="00173E7C">
        <w:rPr>
          <w:sz w:val="28"/>
          <w:szCs w:val="28"/>
        </w:rPr>
        <w:t xml:space="preserve"> 2022</w:t>
      </w:r>
      <w:r w:rsidR="0087031B">
        <w:rPr>
          <w:sz w:val="28"/>
          <w:szCs w:val="28"/>
        </w:rPr>
        <w:t xml:space="preserve"> г. по </w:t>
      </w:r>
      <w:r>
        <w:rPr>
          <w:sz w:val="28"/>
          <w:szCs w:val="28"/>
        </w:rPr>
        <w:t>ию</w:t>
      </w:r>
      <w:r>
        <w:rPr>
          <w:sz w:val="28"/>
          <w:szCs w:val="28"/>
        </w:rPr>
        <w:t>л</w:t>
      </w:r>
      <w:r>
        <w:rPr>
          <w:sz w:val="28"/>
          <w:szCs w:val="28"/>
        </w:rPr>
        <w:t>ь</w:t>
      </w:r>
      <w:r w:rsidR="0064407B">
        <w:rPr>
          <w:sz w:val="28"/>
          <w:szCs w:val="28"/>
        </w:rPr>
        <w:t xml:space="preserve"> 2025</w:t>
      </w:r>
      <w:r w:rsidR="0087031B">
        <w:rPr>
          <w:sz w:val="28"/>
          <w:szCs w:val="28"/>
        </w:rPr>
        <w:t xml:space="preserve"> г</w:t>
      </w:r>
      <w:r w:rsidR="00CF2FFB">
        <w:rPr>
          <w:sz w:val="28"/>
          <w:szCs w:val="28"/>
        </w:rPr>
        <w:t>.</w:t>
      </w:r>
      <w:r>
        <w:rPr>
          <w:sz w:val="28"/>
          <w:szCs w:val="28"/>
        </w:rPr>
        <w:t xml:space="preserve"> </w:t>
      </w:r>
      <w:r w:rsidR="0087031B">
        <w:rPr>
          <w:sz w:val="28"/>
          <w:szCs w:val="28"/>
        </w:rPr>
        <w:t>исполнены</w:t>
      </w:r>
      <w:r>
        <w:rPr>
          <w:sz w:val="28"/>
          <w:szCs w:val="28"/>
        </w:rPr>
        <w:t>, что свидетельствует об отсутствии оснований для удовлетворения исковых требований.</w:t>
      </w:r>
    </w:p>
    <w:p w:rsidR="00C1493E" w:rsidP="00C1493E">
      <w:pPr>
        <w:shd w:val="clear" w:color="auto" w:fill="FFFFFF"/>
        <w:ind w:firstLine="708"/>
        <w:jc w:val="both"/>
        <w:textAlignment w:val="baseline"/>
        <w:rPr>
          <w:sz w:val="28"/>
          <w:szCs w:val="28"/>
        </w:rPr>
      </w:pPr>
      <w:r>
        <w:rPr>
          <w:sz w:val="28"/>
          <w:szCs w:val="28"/>
        </w:rPr>
        <w:t>В силу положений ст.ст. 194, 195, 196 ГПК РФ р</w:t>
      </w:r>
      <w:r w:rsidRPr="0094544A">
        <w:rPr>
          <w:sz w:val="28"/>
          <w:szCs w:val="28"/>
        </w:rPr>
        <w:t>ешение суда принимается в совещательной комнате</w:t>
      </w:r>
      <w:r>
        <w:rPr>
          <w:sz w:val="28"/>
          <w:szCs w:val="28"/>
        </w:rPr>
        <w:t xml:space="preserve">, основывается </w:t>
      </w:r>
      <w:r w:rsidRPr="0094544A">
        <w:rPr>
          <w:sz w:val="28"/>
          <w:szCs w:val="28"/>
        </w:rPr>
        <w:t>только на тех доказательствах, которые были исследованы в судебном заседании</w:t>
      </w:r>
      <w:r>
        <w:rPr>
          <w:sz w:val="28"/>
          <w:szCs w:val="28"/>
        </w:rPr>
        <w:t xml:space="preserve">. </w:t>
      </w:r>
      <w:r w:rsidRPr="0094544A">
        <w:rPr>
          <w:sz w:val="28"/>
          <w:szCs w:val="28"/>
        </w:rPr>
        <w:t>При принятии решения суд оценивает доказательства, определяет, какие обстоятельства, имеющие значение для рассмотрения дела, установлены и какие обстоятельства не установлены, каковы правоотношения сторон, какой закон должен быть применен по данному делу и подлежит ли иск удовлетворению.</w:t>
      </w:r>
    </w:p>
    <w:p w:rsidR="00C1493E" w:rsidP="00C1493E">
      <w:pPr>
        <w:shd w:val="clear" w:color="auto" w:fill="FFFFFF"/>
        <w:ind w:firstLine="708"/>
        <w:jc w:val="both"/>
        <w:textAlignment w:val="baseline"/>
        <w:rPr>
          <w:sz w:val="28"/>
          <w:szCs w:val="28"/>
        </w:rPr>
      </w:pPr>
      <w:r>
        <w:rPr>
          <w:sz w:val="28"/>
          <w:szCs w:val="28"/>
        </w:rPr>
        <w:t xml:space="preserve">В материалы дела представлены документы, подтверждающие уплату ответчиком задолженности по уплате взносов на капитальный ремонт за период с апреля 2022 г. по июль 2025 г., пени. </w:t>
      </w:r>
    </w:p>
    <w:p w:rsidR="00C1493E" w:rsidP="00C1493E">
      <w:pPr>
        <w:shd w:val="clear" w:color="auto" w:fill="FFFFFF"/>
        <w:ind w:firstLine="708"/>
        <w:jc w:val="both"/>
        <w:textAlignment w:val="baseline"/>
        <w:rPr>
          <w:sz w:val="28"/>
          <w:szCs w:val="28"/>
        </w:rPr>
      </w:pPr>
      <w:r>
        <w:rPr>
          <w:sz w:val="28"/>
          <w:szCs w:val="28"/>
        </w:rPr>
        <w:t xml:space="preserve">Указанные обстоятельства сторонами не оспариваются. </w:t>
      </w:r>
    </w:p>
    <w:p w:rsidR="00C1493E" w:rsidP="00C1493E">
      <w:pPr>
        <w:shd w:val="clear" w:color="auto" w:fill="FFFFFF"/>
        <w:ind w:firstLine="708"/>
        <w:jc w:val="both"/>
        <w:textAlignment w:val="baseline"/>
        <w:rPr>
          <w:sz w:val="28"/>
          <w:szCs w:val="28"/>
        </w:rPr>
      </w:pPr>
      <w:r>
        <w:rPr>
          <w:sz w:val="28"/>
          <w:szCs w:val="28"/>
        </w:rPr>
        <w:t>Принимая во внимание наличие на дату рассмотрения дела и вынесения решения суда доказательств добровольной уплаты ответчиком задолженности, заявленные требования не могут быть признаны обоснованными, в связи с чем у суда отсутствуют основания для взыскания указанной суммы.</w:t>
      </w:r>
    </w:p>
    <w:p w:rsidR="003F4953" w:rsidP="003F4953">
      <w:pPr>
        <w:shd w:val="clear" w:color="auto" w:fill="FFFFFF"/>
        <w:ind w:firstLine="708"/>
        <w:jc w:val="both"/>
        <w:textAlignment w:val="baseline"/>
        <w:rPr>
          <w:sz w:val="28"/>
          <w:szCs w:val="28"/>
        </w:rPr>
      </w:pPr>
      <w:r w:rsidRPr="00726486">
        <w:rPr>
          <w:sz w:val="28"/>
          <w:szCs w:val="28"/>
        </w:rPr>
        <w:t>Частью 1 статьи 98 ГПК РФ предусмотрено, что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p>
    <w:p w:rsidR="003F4953" w:rsidRPr="008748C5" w:rsidP="003F4953">
      <w:pPr>
        <w:shd w:val="clear" w:color="auto" w:fill="FFFFFF"/>
        <w:ind w:firstLine="708"/>
        <w:jc w:val="both"/>
        <w:textAlignment w:val="baseline"/>
        <w:rPr>
          <w:sz w:val="28"/>
          <w:szCs w:val="28"/>
        </w:rPr>
      </w:pPr>
      <w:r>
        <w:rPr>
          <w:sz w:val="28"/>
          <w:szCs w:val="28"/>
        </w:rPr>
        <w:t>В силу положений ч. 1 ст. 101 ГПК РФ, а также п. 26 п</w:t>
      </w:r>
      <w:r w:rsidRPr="008748C5">
        <w:rPr>
          <w:sz w:val="28"/>
          <w:szCs w:val="28"/>
        </w:rPr>
        <w:t>остановлени</w:t>
      </w:r>
      <w:r>
        <w:rPr>
          <w:sz w:val="28"/>
          <w:szCs w:val="28"/>
        </w:rPr>
        <w:t>я</w:t>
      </w:r>
      <w:r w:rsidRPr="008748C5">
        <w:rPr>
          <w:sz w:val="28"/>
          <w:szCs w:val="28"/>
        </w:rPr>
        <w:t xml:space="preserve"> Пленума Верховного Суда Р</w:t>
      </w:r>
      <w:r>
        <w:rPr>
          <w:sz w:val="28"/>
          <w:szCs w:val="28"/>
        </w:rPr>
        <w:t xml:space="preserve">оссийской </w:t>
      </w:r>
      <w:r w:rsidRPr="008748C5">
        <w:rPr>
          <w:sz w:val="28"/>
          <w:szCs w:val="28"/>
        </w:rPr>
        <w:t>Ф</w:t>
      </w:r>
      <w:r>
        <w:rPr>
          <w:sz w:val="28"/>
          <w:szCs w:val="28"/>
        </w:rPr>
        <w:t>едерации</w:t>
      </w:r>
      <w:r w:rsidRPr="008748C5">
        <w:rPr>
          <w:sz w:val="28"/>
          <w:szCs w:val="28"/>
        </w:rPr>
        <w:t xml:space="preserve"> от </w:t>
      </w:r>
      <w:r>
        <w:rPr>
          <w:sz w:val="28"/>
          <w:szCs w:val="28"/>
        </w:rPr>
        <w:t>21.01.2016 г. № 1 «</w:t>
      </w:r>
      <w:r w:rsidRPr="008748C5">
        <w:rPr>
          <w:sz w:val="28"/>
          <w:szCs w:val="28"/>
        </w:rPr>
        <w:t>О некоторых вопросах применения законодательства о возмещении издержек,</w:t>
      </w:r>
      <w:r>
        <w:rPr>
          <w:sz w:val="28"/>
          <w:szCs w:val="28"/>
        </w:rPr>
        <w:t xml:space="preserve"> связанных с рассмотрением дела» </w:t>
      </w:r>
      <w:r w:rsidRPr="008748C5">
        <w:rPr>
          <w:sz w:val="28"/>
          <w:szCs w:val="28"/>
        </w:rPr>
        <w:t>в случае добровольного удовлетворения исковых требований ответчиком после обращения истца в суд и принятия судебного решения по такому делу судебные издержки также подлежат взысканию с ответчика.</w:t>
      </w:r>
    </w:p>
    <w:p w:rsidR="003F4953" w:rsidRPr="006130F2" w:rsidP="003F4953">
      <w:pPr>
        <w:shd w:val="clear" w:color="auto" w:fill="FFFFFF"/>
        <w:ind w:firstLine="708"/>
        <w:jc w:val="both"/>
        <w:textAlignment w:val="baseline"/>
        <w:rPr>
          <w:sz w:val="28"/>
          <w:szCs w:val="28"/>
        </w:rPr>
      </w:pPr>
      <w:r>
        <w:rPr>
          <w:sz w:val="28"/>
          <w:szCs w:val="28"/>
        </w:rPr>
        <w:t>Таким образом</w:t>
      </w:r>
      <w:r w:rsidRPr="00C655AB">
        <w:rPr>
          <w:sz w:val="28"/>
          <w:szCs w:val="28"/>
        </w:rPr>
        <w:t xml:space="preserve">, </w:t>
      </w:r>
      <w:r>
        <w:rPr>
          <w:sz w:val="28"/>
          <w:szCs w:val="28"/>
        </w:rPr>
        <w:t xml:space="preserve">прихожу к выводу о том, что с Латышевой В.Е. подлежат взысканию судебные расходы </w:t>
      </w:r>
      <w:r w:rsidRPr="00F94AC1">
        <w:rPr>
          <w:sz w:val="28"/>
          <w:szCs w:val="28"/>
        </w:rPr>
        <w:t xml:space="preserve">в виде расходов по уплате госпошлины в размере </w:t>
      </w:r>
      <w:r>
        <w:rPr>
          <w:sz w:val="28"/>
          <w:szCs w:val="28"/>
        </w:rPr>
        <w:t>4 000,00</w:t>
      </w:r>
      <w:r w:rsidR="0060689C">
        <w:rPr>
          <w:sz w:val="28"/>
          <w:szCs w:val="28"/>
        </w:rPr>
        <w:t xml:space="preserve"> </w:t>
      </w:r>
      <w:r w:rsidRPr="00F94AC1">
        <w:rPr>
          <w:sz w:val="28"/>
          <w:szCs w:val="28"/>
        </w:rPr>
        <w:t>руб</w:t>
      </w:r>
      <w:r>
        <w:rPr>
          <w:sz w:val="28"/>
          <w:szCs w:val="28"/>
        </w:rPr>
        <w:t xml:space="preserve">. </w:t>
      </w:r>
    </w:p>
    <w:p w:rsidR="00780D8F" w:rsidRPr="0089071B" w:rsidP="00780D8F">
      <w:pPr>
        <w:shd w:val="clear" w:color="auto" w:fill="FFFFFF"/>
        <w:ind w:firstLine="708"/>
        <w:jc w:val="both"/>
        <w:textAlignment w:val="baseline"/>
        <w:rPr>
          <w:color w:val="000000"/>
          <w:sz w:val="28"/>
          <w:szCs w:val="28"/>
        </w:rPr>
      </w:pPr>
      <w:r w:rsidRPr="0089071B">
        <w:rPr>
          <w:sz w:val="28"/>
          <w:szCs w:val="28"/>
        </w:rPr>
        <w:t xml:space="preserve">Руководствуясь ст. ст. 194-199, 233 Гражданского процессуального кодекса Российской Федерации, суд - </w:t>
      </w:r>
    </w:p>
    <w:p w:rsidR="00780D8F" w:rsidRPr="0089071B" w:rsidP="00780D8F">
      <w:pPr>
        <w:jc w:val="center"/>
        <w:rPr>
          <w:b/>
          <w:bCs/>
          <w:iCs/>
          <w:sz w:val="28"/>
          <w:szCs w:val="28"/>
        </w:rPr>
      </w:pPr>
      <w:r w:rsidRPr="0089071B">
        <w:rPr>
          <w:b/>
          <w:bCs/>
          <w:iCs/>
          <w:sz w:val="28"/>
          <w:szCs w:val="28"/>
        </w:rPr>
        <w:t>р е ш и л :</w:t>
      </w:r>
    </w:p>
    <w:p w:rsidR="00780D8F" w:rsidRPr="00D36263" w:rsidP="00780D8F">
      <w:pPr>
        <w:pStyle w:val="NormalWeb"/>
        <w:spacing w:before="0" w:beforeAutospacing="0" w:after="0" w:afterAutospacing="0"/>
        <w:ind w:firstLine="720"/>
        <w:jc w:val="both"/>
        <w:rPr>
          <w:sz w:val="28"/>
          <w:szCs w:val="28"/>
          <w:highlight w:val="yellow"/>
        </w:rPr>
      </w:pPr>
    </w:p>
    <w:p w:rsidR="00FB4598" w:rsidP="00FB4598">
      <w:pPr>
        <w:shd w:val="clear" w:color="auto" w:fill="FFFFFF"/>
        <w:ind w:firstLine="708"/>
        <w:jc w:val="both"/>
        <w:textAlignment w:val="baseline"/>
        <w:rPr>
          <w:sz w:val="28"/>
          <w:szCs w:val="28"/>
        </w:rPr>
      </w:pPr>
      <w:r>
        <w:rPr>
          <w:sz w:val="28"/>
          <w:szCs w:val="28"/>
        </w:rPr>
        <w:t xml:space="preserve">В удовлетворении иска </w:t>
      </w:r>
      <w:r w:rsidRPr="006355DD">
        <w:rPr>
          <w:sz w:val="28"/>
          <w:szCs w:val="28"/>
        </w:rPr>
        <w:t>Некоммерческой организации «Региональный фонд капитального ремонта многоквартирных домов Республики Крым» (ОГРН 1149102183735)</w:t>
      </w:r>
      <w:r>
        <w:rPr>
          <w:sz w:val="28"/>
          <w:szCs w:val="28"/>
        </w:rPr>
        <w:t xml:space="preserve"> к Латышевой Виктории Евгеньевне </w:t>
      </w:r>
      <w:r w:rsidR="00CA717D">
        <w:rPr>
          <w:sz w:val="28"/>
          <w:szCs w:val="28"/>
        </w:rPr>
        <w:t>……..</w:t>
      </w:r>
      <w:r>
        <w:rPr>
          <w:sz w:val="28"/>
          <w:szCs w:val="28"/>
        </w:rPr>
        <w:t xml:space="preserve"> – отказать,</w:t>
      </w:r>
      <w:r w:rsidRPr="00E61139">
        <w:rPr>
          <w:sz w:val="28"/>
          <w:szCs w:val="28"/>
        </w:rPr>
        <w:t xml:space="preserve"> </w:t>
      </w:r>
      <w:r>
        <w:rPr>
          <w:sz w:val="28"/>
          <w:szCs w:val="28"/>
        </w:rPr>
        <w:t xml:space="preserve">в связи с полным погашением задолженности.  </w:t>
      </w:r>
      <w:r w:rsidRPr="006355DD">
        <w:rPr>
          <w:sz w:val="28"/>
          <w:szCs w:val="28"/>
        </w:rPr>
        <w:t xml:space="preserve">   </w:t>
      </w:r>
      <w:r>
        <w:rPr>
          <w:sz w:val="28"/>
          <w:szCs w:val="28"/>
        </w:rPr>
        <w:t xml:space="preserve"> </w:t>
      </w:r>
    </w:p>
    <w:p w:rsidR="00FB4598" w:rsidP="00FB4598">
      <w:pPr>
        <w:shd w:val="clear" w:color="auto" w:fill="FFFFFF"/>
        <w:ind w:firstLine="708"/>
        <w:jc w:val="both"/>
        <w:textAlignment w:val="baseline"/>
        <w:rPr>
          <w:sz w:val="28"/>
          <w:szCs w:val="28"/>
        </w:rPr>
      </w:pPr>
      <w:r>
        <w:rPr>
          <w:sz w:val="28"/>
          <w:szCs w:val="28"/>
        </w:rPr>
        <w:t xml:space="preserve">Взыскать с </w:t>
      </w:r>
      <w:r w:rsidRPr="007B3EF4">
        <w:rPr>
          <w:sz w:val="28"/>
          <w:szCs w:val="28"/>
        </w:rPr>
        <w:t>Латышевой Виктории Евгеньевн</w:t>
      </w:r>
      <w:r>
        <w:rPr>
          <w:sz w:val="28"/>
          <w:szCs w:val="28"/>
        </w:rPr>
        <w:t>ы</w:t>
      </w:r>
      <w:r w:rsidRPr="007B3EF4">
        <w:rPr>
          <w:sz w:val="28"/>
          <w:szCs w:val="28"/>
        </w:rPr>
        <w:t xml:space="preserve"> </w:t>
      </w:r>
      <w:r w:rsidR="00CA717D">
        <w:rPr>
          <w:sz w:val="28"/>
          <w:szCs w:val="28"/>
        </w:rPr>
        <w:t>………</w:t>
      </w:r>
      <w:r>
        <w:rPr>
          <w:sz w:val="28"/>
          <w:szCs w:val="28"/>
        </w:rPr>
        <w:t xml:space="preserve"> в пользу </w:t>
      </w:r>
      <w:r w:rsidRPr="007B3EF4">
        <w:rPr>
          <w:sz w:val="28"/>
          <w:szCs w:val="28"/>
        </w:rPr>
        <w:t>Некоммерческой организации «Региональный фонд капитального ремонта многоквартирных домов Республики Крым» (ОГРН 1149102183735)</w:t>
      </w:r>
      <w:r>
        <w:rPr>
          <w:sz w:val="28"/>
          <w:szCs w:val="28"/>
        </w:rPr>
        <w:t xml:space="preserve"> расходы по уплате государственной пошлины в размере 4000,00 (четыре тысячи) рублей. </w:t>
      </w:r>
    </w:p>
    <w:p w:rsidR="00FB4598" w:rsidP="00FB4598">
      <w:pPr>
        <w:shd w:val="clear" w:color="auto" w:fill="FFFFFF"/>
        <w:ind w:firstLine="708"/>
        <w:jc w:val="both"/>
        <w:textAlignment w:val="baseline"/>
        <w:rPr>
          <w:sz w:val="28"/>
          <w:szCs w:val="28"/>
        </w:rPr>
      </w:pPr>
    </w:p>
    <w:p w:rsidR="00FB4598" w:rsidRPr="00036AB5" w:rsidP="00FB4598">
      <w:pPr>
        <w:shd w:val="clear" w:color="auto" w:fill="FFFFFF"/>
        <w:ind w:firstLine="708"/>
        <w:jc w:val="both"/>
        <w:textAlignment w:val="baseline"/>
        <w:rPr>
          <w:bCs/>
          <w:iCs/>
          <w:sz w:val="28"/>
          <w:szCs w:val="28"/>
        </w:rPr>
      </w:pPr>
      <w:r w:rsidRPr="00036AB5">
        <w:rPr>
          <w:bCs/>
          <w:iCs/>
          <w:sz w:val="28"/>
          <w:szCs w:val="28"/>
        </w:rPr>
        <w:t xml:space="preserve">Решение может быть обжаловано в апелляционном порядке в Киевский районный суд г. Симферополя в течение месяца со дня его принятия в окончательной форме через мирового судью судебного участка № 10 Киевского судебного района города Симферополя. </w:t>
      </w:r>
    </w:p>
    <w:p w:rsidR="00FB4598" w:rsidRPr="00036AB5" w:rsidP="00FB4598">
      <w:pPr>
        <w:shd w:val="clear" w:color="auto" w:fill="FFFFFF"/>
        <w:ind w:firstLine="708"/>
        <w:jc w:val="both"/>
        <w:textAlignment w:val="baseline"/>
        <w:rPr>
          <w:bCs/>
          <w:iCs/>
          <w:sz w:val="28"/>
          <w:szCs w:val="28"/>
        </w:rPr>
      </w:pPr>
      <w:r w:rsidRPr="00036AB5">
        <w:rPr>
          <w:bCs/>
          <w:iCs/>
          <w:sz w:val="28"/>
          <w:szCs w:val="28"/>
        </w:rPr>
        <w:t xml:space="preserve">Разъяснить сторонам, что 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 </w:t>
      </w:r>
    </w:p>
    <w:p w:rsidR="00FB4598" w:rsidP="00FB4598">
      <w:pPr>
        <w:shd w:val="clear" w:color="auto" w:fill="FFFFFF"/>
        <w:ind w:firstLine="708"/>
        <w:jc w:val="both"/>
        <w:textAlignment w:val="baseline"/>
        <w:rPr>
          <w:bCs/>
          <w:iCs/>
          <w:sz w:val="28"/>
          <w:szCs w:val="28"/>
        </w:rPr>
      </w:pPr>
      <w:r w:rsidRPr="00AC36C1">
        <w:rPr>
          <w:bCs/>
          <w:iCs/>
          <w:sz w:val="28"/>
          <w:szCs w:val="28"/>
        </w:rPr>
        <w:t>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r>
        <w:rPr>
          <w:bCs/>
          <w:iCs/>
          <w:sz w:val="28"/>
          <w:szCs w:val="28"/>
        </w:rPr>
        <w:t xml:space="preserve"> </w:t>
      </w:r>
    </w:p>
    <w:p w:rsidR="00FB4598" w:rsidRPr="00036AB5" w:rsidP="00FB4598">
      <w:pPr>
        <w:shd w:val="clear" w:color="auto" w:fill="FFFFFF"/>
        <w:ind w:firstLine="708"/>
        <w:jc w:val="both"/>
        <w:textAlignment w:val="baseline"/>
        <w:rPr>
          <w:bCs/>
          <w:iCs/>
          <w:sz w:val="28"/>
          <w:szCs w:val="28"/>
        </w:rPr>
      </w:pPr>
      <w:r w:rsidRPr="00036AB5">
        <w:rPr>
          <w:bCs/>
          <w:iCs/>
          <w:sz w:val="28"/>
          <w:szCs w:val="28"/>
        </w:rPr>
        <w:t>Заявление о составлении мотивированного решения суда по делу может быть подано:</w:t>
      </w:r>
    </w:p>
    <w:p w:rsidR="00FB4598" w:rsidRPr="00036AB5" w:rsidP="00FB4598">
      <w:pPr>
        <w:shd w:val="clear" w:color="auto" w:fill="FFFFFF"/>
        <w:ind w:firstLine="708"/>
        <w:jc w:val="both"/>
        <w:textAlignment w:val="baseline"/>
        <w:rPr>
          <w:bCs/>
          <w:iCs/>
          <w:sz w:val="28"/>
          <w:szCs w:val="28"/>
        </w:rPr>
      </w:pPr>
      <w:r w:rsidRPr="00036AB5">
        <w:rPr>
          <w:bCs/>
          <w:iCs/>
          <w:sz w:val="28"/>
          <w:szCs w:val="28"/>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FB4598" w:rsidRPr="00036AB5" w:rsidP="00FB4598">
      <w:pPr>
        <w:shd w:val="clear" w:color="auto" w:fill="FFFFFF"/>
        <w:ind w:firstLine="708"/>
        <w:jc w:val="both"/>
        <w:textAlignment w:val="baseline"/>
        <w:rPr>
          <w:bCs/>
          <w:iCs/>
          <w:sz w:val="28"/>
          <w:szCs w:val="28"/>
        </w:rPr>
      </w:pPr>
      <w:r w:rsidRPr="00036AB5">
        <w:rPr>
          <w:bCs/>
          <w:iCs/>
          <w:sz w:val="28"/>
          <w:szCs w:val="28"/>
        </w:rP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780D8F" w:rsidRPr="001B155C" w:rsidP="001B155C">
      <w:pPr>
        <w:ind w:firstLine="709"/>
        <w:jc w:val="both"/>
        <w:rPr>
          <w:color w:val="000000"/>
          <w:sz w:val="28"/>
          <w:szCs w:val="28"/>
        </w:rPr>
      </w:pPr>
      <w:r w:rsidRPr="00EF3614">
        <w:rPr>
          <w:color w:val="000000"/>
          <w:sz w:val="28"/>
          <w:szCs w:val="28"/>
        </w:rPr>
        <w:t xml:space="preserve">В судебном заседании </w:t>
      </w:r>
      <w:r w:rsidRPr="00EF3614" w:rsidR="00FB4598">
        <w:rPr>
          <w:color w:val="000000"/>
          <w:sz w:val="28"/>
          <w:szCs w:val="28"/>
        </w:rPr>
        <w:t>07</w:t>
      </w:r>
      <w:r w:rsidRPr="00EF3614" w:rsidR="00060F32">
        <w:rPr>
          <w:color w:val="000000"/>
          <w:sz w:val="28"/>
          <w:szCs w:val="28"/>
        </w:rPr>
        <w:t xml:space="preserve"> октября</w:t>
      </w:r>
      <w:r w:rsidRPr="00EF3614" w:rsidR="009550E3">
        <w:rPr>
          <w:color w:val="000000"/>
          <w:sz w:val="28"/>
          <w:szCs w:val="28"/>
        </w:rPr>
        <w:t xml:space="preserve"> </w:t>
      </w:r>
      <w:r w:rsidRPr="00EF3614" w:rsidR="00F61513">
        <w:rPr>
          <w:color w:val="000000"/>
          <w:sz w:val="28"/>
          <w:szCs w:val="28"/>
        </w:rPr>
        <w:t xml:space="preserve">2025 </w:t>
      </w:r>
      <w:r w:rsidRPr="00EF3614">
        <w:rPr>
          <w:color w:val="000000"/>
          <w:sz w:val="28"/>
          <w:szCs w:val="28"/>
        </w:rPr>
        <w:t xml:space="preserve">г. была оглашена резолютивная часть решения. В окончательной форме решение изготовлено </w:t>
      </w:r>
      <w:r w:rsidRPr="00EF3614" w:rsidR="00FB4598">
        <w:rPr>
          <w:color w:val="000000"/>
          <w:sz w:val="28"/>
          <w:szCs w:val="28"/>
        </w:rPr>
        <w:t>10</w:t>
      </w:r>
      <w:r w:rsidRPr="00EF3614" w:rsidR="00060F32">
        <w:rPr>
          <w:color w:val="000000"/>
          <w:sz w:val="28"/>
          <w:szCs w:val="28"/>
        </w:rPr>
        <w:t xml:space="preserve"> ноября</w:t>
      </w:r>
      <w:r w:rsidRPr="00EF3614" w:rsidR="00F61513">
        <w:rPr>
          <w:color w:val="000000"/>
          <w:sz w:val="28"/>
          <w:szCs w:val="28"/>
        </w:rPr>
        <w:t xml:space="preserve"> 2025</w:t>
      </w:r>
      <w:r w:rsidRPr="00EF3614">
        <w:rPr>
          <w:color w:val="000000"/>
          <w:sz w:val="28"/>
          <w:szCs w:val="28"/>
        </w:rPr>
        <w:t xml:space="preserve"> г.</w:t>
      </w:r>
    </w:p>
    <w:p w:rsidR="00780D8F" w:rsidRPr="001B155C" w:rsidP="001B155C">
      <w:pPr>
        <w:ind w:firstLine="709"/>
        <w:jc w:val="both"/>
        <w:rPr>
          <w:sz w:val="28"/>
          <w:szCs w:val="28"/>
        </w:rPr>
      </w:pPr>
    </w:p>
    <w:p w:rsidR="00780D8F" w:rsidRPr="00C71DDA" w:rsidP="001B155C">
      <w:pPr>
        <w:ind w:firstLine="709"/>
        <w:jc w:val="both"/>
        <w:rPr>
          <w:b/>
          <w:bCs/>
          <w:i/>
          <w:iCs/>
          <w:color w:val="000000"/>
          <w:sz w:val="28"/>
          <w:szCs w:val="28"/>
        </w:rPr>
      </w:pPr>
      <w:r w:rsidRPr="001B155C">
        <w:rPr>
          <w:sz w:val="28"/>
          <w:szCs w:val="28"/>
        </w:rPr>
        <w:t xml:space="preserve">Мировой судья                          </w:t>
      </w:r>
      <w:r w:rsidRPr="001B155C">
        <w:rPr>
          <w:sz w:val="28"/>
          <w:szCs w:val="28"/>
        </w:rPr>
        <w:tab/>
      </w:r>
      <w:r w:rsidRPr="001B155C">
        <w:rPr>
          <w:sz w:val="28"/>
          <w:szCs w:val="28"/>
        </w:rPr>
        <w:tab/>
      </w:r>
      <w:r w:rsidRPr="001B155C">
        <w:rPr>
          <w:sz w:val="28"/>
          <w:szCs w:val="28"/>
        </w:rPr>
        <w:tab/>
      </w:r>
      <w:r w:rsidR="001B155C">
        <w:rPr>
          <w:sz w:val="28"/>
          <w:szCs w:val="28"/>
        </w:rPr>
        <w:tab/>
      </w:r>
      <w:r w:rsidRPr="001B155C">
        <w:rPr>
          <w:sz w:val="28"/>
          <w:szCs w:val="28"/>
        </w:rPr>
        <w:t>С.А. Москаленко</w:t>
      </w:r>
    </w:p>
    <w:p w:rsidR="00E83E5B"/>
    <w:sectPr w:rsidSect="00022CE2">
      <w:headerReference w:type="even" r:id="rId6"/>
      <w:headerReference w:type="default" r:id="rId7"/>
      <w:pgSz w:w="11907" w:h="16840" w:code="9"/>
      <w:pgMar w:top="567" w:right="567" w:bottom="567" w:left="1418"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29F6" w:rsidP="00A53436">
    <w:pPr>
      <w:pStyle w:val="Header"/>
      <w:framePr w:wrap="around" w:vAnchor="text" w:hAnchor="margin" w:xAlign="center" w:y="1"/>
      <w:rPr>
        <w:rStyle w:val="PageNumber"/>
      </w:rPr>
    </w:pPr>
    <w:r>
      <w:rPr>
        <w:rStyle w:val="PageNumber"/>
      </w:rPr>
      <w:fldChar w:fldCharType="begin"/>
    </w:r>
    <w:r w:rsidR="000C1AC9">
      <w:rPr>
        <w:rStyle w:val="PageNumber"/>
      </w:rPr>
      <w:instrText xml:space="preserve">PAGE  </w:instrText>
    </w:r>
    <w:r>
      <w:rPr>
        <w:rStyle w:val="PageNumber"/>
      </w:rPr>
      <w:fldChar w:fldCharType="separate"/>
    </w:r>
    <w:r>
      <w:rPr>
        <w:rStyle w:val="PageNumber"/>
      </w:rPr>
      <w:fldChar w:fldCharType="end"/>
    </w:r>
  </w:p>
  <w:p w:rsidR="006629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29F6">
    <w:pPr>
      <w:pStyle w:val="Header"/>
      <w:jc w:val="right"/>
    </w:pPr>
    <w:r>
      <w:fldChar w:fldCharType="begin"/>
    </w:r>
    <w:r w:rsidR="000C1AC9">
      <w:instrText xml:space="preserve"> PAGE   \* MERGEFORMAT </w:instrText>
    </w:r>
    <w:r>
      <w:fldChar w:fldCharType="separate"/>
    </w:r>
    <w:r w:rsidR="00CA717D">
      <w:rPr>
        <w:noProof/>
      </w:rPr>
      <w:t>7</w:t>
    </w:r>
    <w:r>
      <w:fldChar w:fldCharType="end"/>
    </w:r>
  </w:p>
  <w:p w:rsidR="006629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D8F"/>
    <w:rsid w:val="00020406"/>
    <w:rsid w:val="00022CE2"/>
    <w:rsid w:val="00036AB5"/>
    <w:rsid w:val="00044E22"/>
    <w:rsid w:val="00054631"/>
    <w:rsid w:val="00056805"/>
    <w:rsid w:val="000577AD"/>
    <w:rsid w:val="00060F32"/>
    <w:rsid w:val="0006106F"/>
    <w:rsid w:val="00076CF9"/>
    <w:rsid w:val="000824AA"/>
    <w:rsid w:val="00083F77"/>
    <w:rsid w:val="00084643"/>
    <w:rsid w:val="0009123C"/>
    <w:rsid w:val="0009365D"/>
    <w:rsid w:val="000A125F"/>
    <w:rsid w:val="000B07CA"/>
    <w:rsid w:val="000B1D71"/>
    <w:rsid w:val="000B4A0E"/>
    <w:rsid w:val="000C093F"/>
    <w:rsid w:val="000C1AC9"/>
    <w:rsid w:val="000C7097"/>
    <w:rsid w:val="000D11C8"/>
    <w:rsid w:val="000E016C"/>
    <w:rsid w:val="000E3F33"/>
    <w:rsid w:val="000F30B3"/>
    <w:rsid w:val="000F76A4"/>
    <w:rsid w:val="001020DE"/>
    <w:rsid w:val="00104803"/>
    <w:rsid w:val="0011279A"/>
    <w:rsid w:val="00113F71"/>
    <w:rsid w:val="00117C5A"/>
    <w:rsid w:val="00120103"/>
    <w:rsid w:val="00131EEE"/>
    <w:rsid w:val="00132957"/>
    <w:rsid w:val="00132C41"/>
    <w:rsid w:val="00151F45"/>
    <w:rsid w:val="00157F75"/>
    <w:rsid w:val="00164EA3"/>
    <w:rsid w:val="00173E7C"/>
    <w:rsid w:val="00181936"/>
    <w:rsid w:val="00186A15"/>
    <w:rsid w:val="00195126"/>
    <w:rsid w:val="001A53AC"/>
    <w:rsid w:val="001B155C"/>
    <w:rsid w:val="001B4118"/>
    <w:rsid w:val="001B453F"/>
    <w:rsid w:val="001C38E9"/>
    <w:rsid w:val="001C514F"/>
    <w:rsid w:val="001D4CAA"/>
    <w:rsid w:val="001D74F9"/>
    <w:rsid w:val="001D77E5"/>
    <w:rsid w:val="001E495D"/>
    <w:rsid w:val="001E7B39"/>
    <w:rsid w:val="001E7DDB"/>
    <w:rsid w:val="001F1972"/>
    <w:rsid w:val="001F2343"/>
    <w:rsid w:val="00202A8B"/>
    <w:rsid w:val="002046CB"/>
    <w:rsid w:val="00212D26"/>
    <w:rsid w:val="00212D2F"/>
    <w:rsid w:val="002257B4"/>
    <w:rsid w:val="00232773"/>
    <w:rsid w:val="00236AAF"/>
    <w:rsid w:val="00237F70"/>
    <w:rsid w:val="0025254A"/>
    <w:rsid w:val="00254996"/>
    <w:rsid w:val="00261FBB"/>
    <w:rsid w:val="0026594B"/>
    <w:rsid w:val="00272171"/>
    <w:rsid w:val="00273936"/>
    <w:rsid w:val="002800DB"/>
    <w:rsid w:val="00281724"/>
    <w:rsid w:val="00283C63"/>
    <w:rsid w:val="00295FE7"/>
    <w:rsid w:val="002A0363"/>
    <w:rsid w:val="002A24D9"/>
    <w:rsid w:val="002A3BBB"/>
    <w:rsid w:val="002A679C"/>
    <w:rsid w:val="002A68F7"/>
    <w:rsid w:val="002B089D"/>
    <w:rsid w:val="002C1A59"/>
    <w:rsid w:val="002C484F"/>
    <w:rsid w:val="002C63D1"/>
    <w:rsid w:val="002D15A0"/>
    <w:rsid w:val="002D3D43"/>
    <w:rsid w:val="00300940"/>
    <w:rsid w:val="003063EA"/>
    <w:rsid w:val="00327D6E"/>
    <w:rsid w:val="003302B8"/>
    <w:rsid w:val="00333A60"/>
    <w:rsid w:val="003372D5"/>
    <w:rsid w:val="00342ACF"/>
    <w:rsid w:val="00357DF1"/>
    <w:rsid w:val="00363764"/>
    <w:rsid w:val="00363D96"/>
    <w:rsid w:val="00376752"/>
    <w:rsid w:val="0038184E"/>
    <w:rsid w:val="00381F7B"/>
    <w:rsid w:val="00382135"/>
    <w:rsid w:val="00382A08"/>
    <w:rsid w:val="00386F24"/>
    <w:rsid w:val="0038790F"/>
    <w:rsid w:val="00393B3C"/>
    <w:rsid w:val="003A7FF7"/>
    <w:rsid w:val="003B05DB"/>
    <w:rsid w:val="003B34CD"/>
    <w:rsid w:val="003B4FF7"/>
    <w:rsid w:val="003C101B"/>
    <w:rsid w:val="003D022E"/>
    <w:rsid w:val="003D4A23"/>
    <w:rsid w:val="003D6FD9"/>
    <w:rsid w:val="003E622E"/>
    <w:rsid w:val="003F4953"/>
    <w:rsid w:val="003F565D"/>
    <w:rsid w:val="003F6E21"/>
    <w:rsid w:val="00400472"/>
    <w:rsid w:val="00411E77"/>
    <w:rsid w:val="00421E27"/>
    <w:rsid w:val="0043337C"/>
    <w:rsid w:val="00441948"/>
    <w:rsid w:val="0044469F"/>
    <w:rsid w:val="00451FE8"/>
    <w:rsid w:val="004602A8"/>
    <w:rsid w:val="00470B26"/>
    <w:rsid w:val="004719F0"/>
    <w:rsid w:val="0047315E"/>
    <w:rsid w:val="004736A6"/>
    <w:rsid w:val="004741E5"/>
    <w:rsid w:val="00481F57"/>
    <w:rsid w:val="00482BDE"/>
    <w:rsid w:val="00486401"/>
    <w:rsid w:val="004903F8"/>
    <w:rsid w:val="00492735"/>
    <w:rsid w:val="004A275C"/>
    <w:rsid w:val="004A3E44"/>
    <w:rsid w:val="004C5284"/>
    <w:rsid w:val="004C5C39"/>
    <w:rsid w:val="004D7EFD"/>
    <w:rsid w:val="004F323A"/>
    <w:rsid w:val="004F5FEA"/>
    <w:rsid w:val="00501825"/>
    <w:rsid w:val="00501E38"/>
    <w:rsid w:val="00501F49"/>
    <w:rsid w:val="00503324"/>
    <w:rsid w:val="00521A87"/>
    <w:rsid w:val="005221E4"/>
    <w:rsid w:val="005242F5"/>
    <w:rsid w:val="0052729B"/>
    <w:rsid w:val="00531056"/>
    <w:rsid w:val="00551165"/>
    <w:rsid w:val="0055245C"/>
    <w:rsid w:val="005544B0"/>
    <w:rsid w:val="00557122"/>
    <w:rsid w:val="00566187"/>
    <w:rsid w:val="00567871"/>
    <w:rsid w:val="005710F0"/>
    <w:rsid w:val="00582174"/>
    <w:rsid w:val="00583662"/>
    <w:rsid w:val="00587CC2"/>
    <w:rsid w:val="00595BA5"/>
    <w:rsid w:val="005A4619"/>
    <w:rsid w:val="005A5D94"/>
    <w:rsid w:val="005C204A"/>
    <w:rsid w:val="005C5015"/>
    <w:rsid w:val="005C6E8A"/>
    <w:rsid w:val="005D27BF"/>
    <w:rsid w:val="005F70DA"/>
    <w:rsid w:val="0060689C"/>
    <w:rsid w:val="006130F2"/>
    <w:rsid w:val="006140A8"/>
    <w:rsid w:val="00615AFD"/>
    <w:rsid w:val="00615CEB"/>
    <w:rsid w:val="00624A70"/>
    <w:rsid w:val="006250E1"/>
    <w:rsid w:val="0062681D"/>
    <w:rsid w:val="00633DB7"/>
    <w:rsid w:val="0063437C"/>
    <w:rsid w:val="006355DD"/>
    <w:rsid w:val="00637E65"/>
    <w:rsid w:val="00643202"/>
    <w:rsid w:val="0064407B"/>
    <w:rsid w:val="00646018"/>
    <w:rsid w:val="00652F68"/>
    <w:rsid w:val="006610B2"/>
    <w:rsid w:val="006629F6"/>
    <w:rsid w:val="00664EC0"/>
    <w:rsid w:val="00666FB8"/>
    <w:rsid w:val="00667217"/>
    <w:rsid w:val="00671AA2"/>
    <w:rsid w:val="006734B7"/>
    <w:rsid w:val="006762D8"/>
    <w:rsid w:val="00686878"/>
    <w:rsid w:val="00694151"/>
    <w:rsid w:val="006958C8"/>
    <w:rsid w:val="006A45D7"/>
    <w:rsid w:val="006A6C71"/>
    <w:rsid w:val="006B12A2"/>
    <w:rsid w:val="006B5E72"/>
    <w:rsid w:val="006C2E48"/>
    <w:rsid w:val="006C3094"/>
    <w:rsid w:val="006C3C64"/>
    <w:rsid w:val="006D4293"/>
    <w:rsid w:val="006D7197"/>
    <w:rsid w:val="006D7DA6"/>
    <w:rsid w:val="006E1812"/>
    <w:rsid w:val="006F0210"/>
    <w:rsid w:val="006F3B26"/>
    <w:rsid w:val="00714468"/>
    <w:rsid w:val="007155A2"/>
    <w:rsid w:val="00715D6C"/>
    <w:rsid w:val="00717DC2"/>
    <w:rsid w:val="00724340"/>
    <w:rsid w:val="007261A9"/>
    <w:rsid w:val="00726486"/>
    <w:rsid w:val="00731814"/>
    <w:rsid w:val="00732E00"/>
    <w:rsid w:val="00743602"/>
    <w:rsid w:val="00763F27"/>
    <w:rsid w:val="00764AB9"/>
    <w:rsid w:val="00764C97"/>
    <w:rsid w:val="00767631"/>
    <w:rsid w:val="00777033"/>
    <w:rsid w:val="00780D8F"/>
    <w:rsid w:val="0078409A"/>
    <w:rsid w:val="00785A05"/>
    <w:rsid w:val="007907A9"/>
    <w:rsid w:val="00794AC7"/>
    <w:rsid w:val="00795CD9"/>
    <w:rsid w:val="00797DCE"/>
    <w:rsid w:val="007A5E54"/>
    <w:rsid w:val="007B3EF4"/>
    <w:rsid w:val="007C454A"/>
    <w:rsid w:val="007D0CC6"/>
    <w:rsid w:val="007E0FBD"/>
    <w:rsid w:val="007E653E"/>
    <w:rsid w:val="007F19A0"/>
    <w:rsid w:val="007F362A"/>
    <w:rsid w:val="007F3A40"/>
    <w:rsid w:val="007F411A"/>
    <w:rsid w:val="00803F96"/>
    <w:rsid w:val="0081027F"/>
    <w:rsid w:val="00812192"/>
    <w:rsid w:val="0081541D"/>
    <w:rsid w:val="008161B4"/>
    <w:rsid w:val="008204E9"/>
    <w:rsid w:val="00822734"/>
    <w:rsid w:val="00824818"/>
    <w:rsid w:val="00833990"/>
    <w:rsid w:val="00833A90"/>
    <w:rsid w:val="00833BC4"/>
    <w:rsid w:val="008377BC"/>
    <w:rsid w:val="00851D3E"/>
    <w:rsid w:val="00857964"/>
    <w:rsid w:val="0087031B"/>
    <w:rsid w:val="008748C5"/>
    <w:rsid w:val="008759C6"/>
    <w:rsid w:val="0087684C"/>
    <w:rsid w:val="008863BB"/>
    <w:rsid w:val="0089071B"/>
    <w:rsid w:val="00890E04"/>
    <w:rsid w:val="0089349A"/>
    <w:rsid w:val="008A086C"/>
    <w:rsid w:val="008A3618"/>
    <w:rsid w:val="008A6840"/>
    <w:rsid w:val="008B396C"/>
    <w:rsid w:val="008B6992"/>
    <w:rsid w:val="008C4E73"/>
    <w:rsid w:val="008C5C07"/>
    <w:rsid w:val="008D4702"/>
    <w:rsid w:val="008E1711"/>
    <w:rsid w:val="008E30A4"/>
    <w:rsid w:val="008E37BA"/>
    <w:rsid w:val="008E727B"/>
    <w:rsid w:val="008F5BDB"/>
    <w:rsid w:val="008F6168"/>
    <w:rsid w:val="008F7A33"/>
    <w:rsid w:val="00905CC3"/>
    <w:rsid w:val="00910920"/>
    <w:rsid w:val="0092335E"/>
    <w:rsid w:val="00925B7B"/>
    <w:rsid w:val="009433FE"/>
    <w:rsid w:val="009448DA"/>
    <w:rsid w:val="0094544A"/>
    <w:rsid w:val="0095084C"/>
    <w:rsid w:val="009524F9"/>
    <w:rsid w:val="009550E3"/>
    <w:rsid w:val="00955592"/>
    <w:rsid w:val="009577A6"/>
    <w:rsid w:val="00957B35"/>
    <w:rsid w:val="00960689"/>
    <w:rsid w:val="0096316C"/>
    <w:rsid w:val="00973D28"/>
    <w:rsid w:val="00980628"/>
    <w:rsid w:val="00995E54"/>
    <w:rsid w:val="009C6BD0"/>
    <w:rsid w:val="009D2328"/>
    <w:rsid w:val="009D2720"/>
    <w:rsid w:val="009E6423"/>
    <w:rsid w:val="009E7CF0"/>
    <w:rsid w:val="009F0D61"/>
    <w:rsid w:val="00A01747"/>
    <w:rsid w:val="00A01D6C"/>
    <w:rsid w:val="00A11E35"/>
    <w:rsid w:val="00A124EA"/>
    <w:rsid w:val="00A132A1"/>
    <w:rsid w:val="00A174D1"/>
    <w:rsid w:val="00A20CE1"/>
    <w:rsid w:val="00A27545"/>
    <w:rsid w:val="00A27684"/>
    <w:rsid w:val="00A27EC9"/>
    <w:rsid w:val="00A47116"/>
    <w:rsid w:val="00A53436"/>
    <w:rsid w:val="00A55553"/>
    <w:rsid w:val="00A55D59"/>
    <w:rsid w:val="00A56AF4"/>
    <w:rsid w:val="00A607BA"/>
    <w:rsid w:val="00A62893"/>
    <w:rsid w:val="00A650E4"/>
    <w:rsid w:val="00A71197"/>
    <w:rsid w:val="00A75276"/>
    <w:rsid w:val="00A765AC"/>
    <w:rsid w:val="00A76736"/>
    <w:rsid w:val="00A866A9"/>
    <w:rsid w:val="00A8763E"/>
    <w:rsid w:val="00A90A41"/>
    <w:rsid w:val="00AA671E"/>
    <w:rsid w:val="00AC36C1"/>
    <w:rsid w:val="00AD19A3"/>
    <w:rsid w:val="00AD3324"/>
    <w:rsid w:val="00AE0E84"/>
    <w:rsid w:val="00AE4BDC"/>
    <w:rsid w:val="00AF0831"/>
    <w:rsid w:val="00AF19BE"/>
    <w:rsid w:val="00AF1A28"/>
    <w:rsid w:val="00AF51DD"/>
    <w:rsid w:val="00B01DC8"/>
    <w:rsid w:val="00B06C27"/>
    <w:rsid w:val="00B1361F"/>
    <w:rsid w:val="00B15EF7"/>
    <w:rsid w:val="00B176D1"/>
    <w:rsid w:val="00B26334"/>
    <w:rsid w:val="00B26BCF"/>
    <w:rsid w:val="00B32D0F"/>
    <w:rsid w:val="00B34069"/>
    <w:rsid w:val="00B3599A"/>
    <w:rsid w:val="00B36B06"/>
    <w:rsid w:val="00B379C9"/>
    <w:rsid w:val="00B435FC"/>
    <w:rsid w:val="00B53270"/>
    <w:rsid w:val="00B5549C"/>
    <w:rsid w:val="00B56273"/>
    <w:rsid w:val="00B60A66"/>
    <w:rsid w:val="00B73BE1"/>
    <w:rsid w:val="00B86DDD"/>
    <w:rsid w:val="00B9438E"/>
    <w:rsid w:val="00B94FA0"/>
    <w:rsid w:val="00B952CB"/>
    <w:rsid w:val="00B95C30"/>
    <w:rsid w:val="00BA01EB"/>
    <w:rsid w:val="00BA3156"/>
    <w:rsid w:val="00BB1100"/>
    <w:rsid w:val="00BD4FA6"/>
    <w:rsid w:val="00BD6DC3"/>
    <w:rsid w:val="00BE3ABE"/>
    <w:rsid w:val="00BF0C1B"/>
    <w:rsid w:val="00BF627B"/>
    <w:rsid w:val="00BF7113"/>
    <w:rsid w:val="00C06FD5"/>
    <w:rsid w:val="00C07F2B"/>
    <w:rsid w:val="00C1493E"/>
    <w:rsid w:val="00C16B0F"/>
    <w:rsid w:val="00C200AB"/>
    <w:rsid w:val="00C25EF7"/>
    <w:rsid w:val="00C362B2"/>
    <w:rsid w:val="00C42E40"/>
    <w:rsid w:val="00C476E5"/>
    <w:rsid w:val="00C524BC"/>
    <w:rsid w:val="00C5273E"/>
    <w:rsid w:val="00C55260"/>
    <w:rsid w:val="00C55846"/>
    <w:rsid w:val="00C655AB"/>
    <w:rsid w:val="00C71DDA"/>
    <w:rsid w:val="00C72EB6"/>
    <w:rsid w:val="00C9205E"/>
    <w:rsid w:val="00C924C1"/>
    <w:rsid w:val="00C9382A"/>
    <w:rsid w:val="00CA0455"/>
    <w:rsid w:val="00CA32D7"/>
    <w:rsid w:val="00CA717D"/>
    <w:rsid w:val="00CB28BD"/>
    <w:rsid w:val="00CB3029"/>
    <w:rsid w:val="00CC7768"/>
    <w:rsid w:val="00CD397F"/>
    <w:rsid w:val="00CD6637"/>
    <w:rsid w:val="00CF2FFB"/>
    <w:rsid w:val="00D04E34"/>
    <w:rsid w:val="00D13D06"/>
    <w:rsid w:val="00D150F8"/>
    <w:rsid w:val="00D302A4"/>
    <w:rsid w:val="00D31B60"/>
    <w:rsid w:val="00D35069"/>
    <w:rsid w:val="00D36263"/>
    <w:rsid w:val="00D36783"/>
    <w:rsid w:val="00D44A03"/>
    <w:rsid w:val="00D5134E"/>
    <w:rsid w:val="00D51CED"/>
    <w:rsid w:val="00D56E21"/>
    <w:rsid w:val="00D6252E"/>
    <w:rsid w:val="00D639AF"/>
    <w:rsid w:val="00D65FB4"/>
    <w:rsid w:val="00D71AEA"/>
    <w:rsid w:val="00D77461"/>
    <w:rsid w:val="00D81E6B"/>
    <w:rsid w:val="00D83084"/>
    <w:rsid w:val="00D845B0"/>
    <w:rsid w:val="00D9043E"/>
    <w:rsid w:val="00D917BB"/>
    <w:rsid w:val="00D91B29"/>
    <w:rsid w:val="00DA4484"/>
    <w:rsid w:val="00DA77FD"/>
    <w:rsid w:val="00DB09F0"/>
    <w:rsid w:val="00DB3E7E"/>
    <w:rsid w:val="00DD4480"/>
    <w:rsid w:val="00DD66DB"/>
    <w:rsid w:val="00DD7358"/>
    <w:rsid w:val="00E147A6"/>
    <w:rsid w:val="00E14B16"/>
    <w:rsid w:val="00E214C3"/>
    <w:rsid w:val="00E25B42"/>
    <w:rsid w:val="00E27ED8"/>
    <w:rsid w:val="00E52448"/>
    <w:rsid w:val="00E5337B"/>
    <w:rsid w:val="00E538D5"/>
    <w:rsid w:val="00E55B0F"/>
    <w:rsid w:val="00E61139"/>
    <w:rsid w:val="00E70D46"/>
    <w:rsid w:val="00E7253F"/>
    <w:rsid w:val="00E74B48"/>
    <w:rsid w:val="00E74E9C"/>
    <w:rsid w:val="00E76CE8"/>
    <w:rsid w:val="00E83219"/>
    <w:rsid w:val="00E83E5B"/>
    <w:rsid w:val="00EA11D7"/>
    <w:rsid w:val="00EA22FD"/>
    <w:rsid w:val="00EB54D1"/>
    <w:rsid w:val="00EB636D"/>
    <w:rsid w:val="00EC086B"/>
    <w:rsid w:val="00ED019E"/>
    <w:rsid w:val="00ED5E3B"/>
    <w:rsid w:val="00EF3614"/>
    <w:rsid w:val="00F01655"/>
    <w:rsid w:val="00F032B0"/>
    <w:rsid w:val="00F2071A"/>
    <w:rsid w:val="00F302FF"/>
    <w:rsid w:val="00F329A9"/>
    <w:rsid w:val="00F41AA7"/>
    <w:rsid w:val="00F467FE"/>
    <w:rsid w:val="00F5062C"/>
    <w:rsid w:val="00F60AA9"/>
    <w:rsid w:val="00F61513"/>
    <w:rsid w:val="00F6427B"/>
    <w:rsid w:val="00F67858"/>
    <w:rsid w:val="00F7270A"/>
    <w:rsid w:val="00F7450B"/>
    <w:rsid w:val="00F818CC"/>
    <w:rsid w:val="00F82634"/>
    <w:rsid w:val="00F82F73"/>
    <w:rsid w:val="00F87441"/>
    <w:rsid w:val="00F920B6"/>
    <w:rsid w:val="00F92690"/>
    <w:rsid w:val="00F94AC1"/>
    <w:rsid w:val="00F97D1D"/>
    <w:rsid w:val="00FA0136"/>
    <w:rsid w:val="00FA1228"/>
    <w:rsid w:val="00FB3A26"/>
    <w:rsid w:val="00FB4598"/>
    <w:rsid w:val="00FB6794"/>
    <w:rsid w:val="00FB7CB8"/>
    <w:rsid w:val="00FC0719"/>
    <w:rsid w:val="00FC1BC9"/>
    <w:rsid w:val="00FC64FB"/>
    <w:rsid w:val="00FD722B"/>
    <w:rsid w:val="00FE2CE0"/>
    <w:rsid w:val="00FE5D63"/>
    <w:rsid w:val="00FE60B2"/>
    <w:rsid w:val="00FE746B"/>
    <w:rsid w:val="00FF0660"/>
    <w:rsid w:val="00FF2BFF"/>
    <w:rsid w:val="00FF5BC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D8F"/>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780D8F"/>
    <w:pPr>
      <w:keepNext/>
      <w:jc w:val="center"/>
      <w:outlineLvl w:val="0"/>
    </w:pPr>
    <w:rPr>
      <w:b/>
      <w:bCs/>
      <w:i/>
      <w:iCs/>
      <w:color w:val="000000"/>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780D8F"/>
    <w:rPr>
      <w:rFonts w:ascii="Times New Roman" w:eastAsia="Times New Roman" w:hAnsi="Times New Roman" w:cs="Times New Roman"/>
      <w:b/>
      <w:bCs/>
      <w:i/>
      <w:iCs/>
      <w:color w:val="000000"/>
      <w:sz w:val="28"/>
      <w:szCs w:val="28"/>
      <w:u w:val="single"/>
      <w:lang w:eastAsia="ru-RU"/>
    </w:rPr>
  </w:style>
  <w:style w:type="paragraph" w:styleId="Header">
    <w:name w:val="header"/>
    <w:basedOn w:val="Normal"/>
    <w:link w:val="a"/>
    <w:uiPriority w:val="99"/>
    <w:rsid w:val="00780D8F"/>
    <w:pPr>
      <w:tabs>
        <w:tab w:val="center" w:pos="4677"/>
        <w:tab w:val="right" w:pos="9355"/>
      </w:tabs>
    </w:pPr>
  </w:style>
  <w:style w:type="character" w:customStyle="1" w:styleId="a">
    <w:name w:val="Верхний колонтитул Знак"/>
    <w:basedOn w:val="DefaultParagraphFont"/>
    <w:link w:val="Header"/>
    <w:uiPriority w:val="99"/>
    <w:rsid w:val="00780D8F"/>
    <w:rPr>
      <w:rFonts w:ascii="Times New Roman" w:eastAsia="Times New Roman" w:hAnsi="Times New Roman" w:cs="Times New Roman"/>
      <w:sz w:val="24"/>
      <w:szCs w:val="24"/>
      <w:lang w:eastAsia="ru-RU"/>
    </w:rPr>
  </w:style>
  <w:style w:type="character" w:styleId="PageNumber">
    <w:name w:val="page number"/>
    <w:basedOn w:val="DefaultParagraphFont"/>
    <w:rsid w:val="00780D8F"/>
  </w:style>
  <w:style w:type="paragraph" w:styleId="NormalWeb">
    <w:name w:val="Normal (Web)"/>
    <w:basedOn w:val="Normal"/>
    <w:rsid w:val="00780D8F"/>
    <w:pPr>
      <w:spacing w:before="100" w:beforeAutospacing="1" w:after="100" w:afterAutospacing="1"/>
    </w:pPr>
  </w:style>
  <w:style w:type="character" w:styleId="Hyperlink">
    <w:name w:val="Hyperlink"/>
    <w:uiPriority w:val="99"/>
    <w:unhideWhenUsed/>
    <w:rsid w:val="00780D8F"/>
    <w:rPr>
      <w:color w:val="0000FF"/>
      <w:u w:val="single"/>
    </w:rPr>
  </w:style>
  <w:style w:type="character" w:customStyle="1" w:styleId="snippetequal">
    <w:name w:val="snippet_equal"/>
    <w:basedOn w:val="DefaultParagraphFont"/>
    <w:rsid w:val="00060F3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rk.gov.ru/ru/document/show/3596" TargetMode="External" /><Relationship Id="rId5" Type="http://schemas.openxmlformats.org/officeDocument/2006/relationships/hyperlink" Target="https://docs.cntd.ru/document/446298468"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