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93036B" w:rsidP="009303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036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93036B">
        <w:rPr>
          <w:rFonts w:ascii="Times New Roman" w:hAnsi="Times New Roman"/>
          <w:sz w:val="20"/>
          <w:szCs w:val="20"/>
        </w:rPr>
        <w:t>Дело № 2-11-</w:t>
      </w:r>
      <w:r w:rsidRPr="0093036B" w:rsidR="00A30DD3">
        <w:rPr>
          <w:rFonts w:ascii="Times New Roman" w:hAnsi="Times New Roman"/>
          <w:sz w:val="20"/>
          <w:szCs w:val="20"/>
        </w:rPr>
        <w:t>519</w:t>
      </w:r>
      <w:r w:rsidRPr="0093036B">
        <w:rPr>
          <w:rFonts w:ascii="Times New Roman" w:hAnsi="Times New Roman"/>
          <w:sz w:val="20"/>
          <w:szCs w:val="20"/>
        </w:rPr>
        <w:t>/</w:t>
      </w:r>
      <w:r w:rsidRPr="0093036B" w:rsidR="00A30DD3">
        <w:rPr>
          <w:rFonts w:ascii="Times New Roman" w:hAnsi="Times New Roman"/>
          <w:sz w:val="20"/>
          <w:szCs w:val="20"/>
        </w:rPr>
        <w:t>20</w:t>
      </w:r>
      <w:r w:rsidRPr="0093036B" w:rsidR="00D61DEB">
        <w:rPr>
          <w:rFonts w:ascii="Times New Roman" w:hAnsi="Times New Roman"/>
          <w:sz w:val="20"/>
          <w:szCs w:val="20"/>
        </w:rPr>
        <w:br/>
      </w:r>
      <w:r w:rsidRPr="0093036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93036B" w:rsidR="008E6881">
        <w:rPr>
          <w:rFonts w:ascii="Times New Roman" w:hAnsi="Times New Roman"/>
          <w:sz w:val="20"/>
          <w:szCs w:val="20"/>
        </w:rPr>
        <w:t xml:space="preserve">                        (02-0</w:t>
      </w:r>
      <w:r w:rsidRPr="0093036B" w:rsidR="00A30DD3">
        <w:rPr>
          <w:rFonts w:ascii="Times New Roman" w:hAnsi="Times New Roman"/>
          <w:sz w:val="20"/>
          <w:szCs w:val="20"/>
        </w:rPr>
        <w:t>519</w:t>
      </w:r>
      <w:r w:rsidRPr="0093036B">
        <w:rPr>
          <w:rFonts w:ascii="Times New Roman" w:hAnsi="Times New Roman"/>
          <w:sz w:val="20"/>
          <w:szCs w:val="20"/>
        </w:rPr>
        <w:t>/11/20</w:t>
      </w:r>
      <w:r w:rsidRPr="0093036B" w:rsidR="00A30DD3">
        <w:rPr>
          <w:rFonts w:ascii="Times New Roman" w:hAnsi="Times New Roman"/>
          <w:sz w:val="20"/>
          <w:szCs w:val="20"/>
        </w:rPr>
        <w:t>20</w:t>
      </w:r>
      <w:r w:rsidRPr="0093036B">
        <w:rPr>
          <w:rFonts w:ascii="Times New Roman" w:hAnsi="Times New Roman"/>
          <w:sz w:val="20"/>
          <w:szCs w:val="20"/>
        </w:rPr>
        <w:t>)</w:t>
      </w:r>
    </w:p>
    <w:p w:rsidR="007C0F77" w:rsidRPr="0093036B" w:rsidP="00930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93036B" w:rsidR="002025AD">
        <w:rPr>
          <w:rFonts w:ascii="Times New Roman" w:hAnsi="Times New Roman" w:cs="Times New Roman"/>
          <w:sz w:val="20"/>
          <w:szCs w:val="20"/>
        </w:rPr>
        <w:t xml:space="preserve">   </w:t>
      </w:r>
      <w:r w:rsidRPr="0093036B">
        <w:rPr>
          <w:rFonts w:ascii="Times New Roman" w:hAnsi="Times New Roman" w:cs="Times New Roman"/>
          <w:sz w:val="20"/>
          <w:szCs w:val="20"/>
        </w:rPr>
        <w:t xml:space="preserve"> </w:t>
      </w:r>
      <w:r w:rsidRPr="0093036B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93036B" w:rsidP="00930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3036B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93036B" w:rsidP="00930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3036B" w:rsidR="00A30DD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3036B" w:rsidR="008E3D35">
        <w:rPr>
          <w:rFonts w:ascii="Times New Roman" w:hAnsi="Times New Roman" w:cs="Times New Roman"/>
          <w:sz w:val="20"/>
          <w:szCs w:val="20"/>
        </w:rPr>
        <w:t>(заочное решение резолютивная часть</w:t>
      </w:r>
      <w:r w:rsidRPr="0093036B" w:rsidR="00A30DD3">
        <w:rPr>
          <w:rFonts w:ascii="Times New Roman" w:hAnsi="Times New Roman" w:cs="Times New Roman"/>
          <w:sz w:val="20"/>
          <w:szCs w:val="20"/>
        </w:rPr>
        <w:t>)</w:t>
      </w:r>
    </w:p>
    <w:p w:rsidR="00E360DB" w:rsidRPr="0093036B" w:rsidP="00930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93036B" w:rsidP="00930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>24 сентября 2020</w:t>
      </w:r>
      <w:r w:rsidRPr="0093036B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93036B">
        <w:rPr>
          <w:rFonts w:ascii="Times New Roman" w:hAnsi="Times New Roman" w:cs="Times New Roman"/>
          <w:sz w:val="20"/>
          <w:szCs w:val="20"/>
        </w:rPr>
        <w:tab/>
      </w:r>
      <w:r w:rsidRPr="0093036B">
        <w:rPr>
          <w:rFonts w:ascii="Times New Roman" w:hAnsi="Times New Roman" w:cs="Times New Roman"/>
          <w:sz w:val="20"/>
          <w:szCs w:val="20"/>
        </w:rPr>
        <w:tab/>
      </w:r>
      <w:r w:rsidRPr="0093036B">
        <w:rPr>
          <w:rFonts w:ascii="Times New Roman" w:hAnsi="Times New Roman" w:cs="Times New Roman"/>
          <w:sz w:val="20"/>
          <w:szCs w:val="20"/>
        </w:rPr>
        <w:tab/>
      </w:r>
      <w:r w:rsidRPr="0093036B">
        <w:rPr>
          <w:rFonts w:ascii="Times New Roman" w:hAnsi="Times New Roman" w:cs="Times New Roman"/>
          <w:sz w:val="20"/>
          <w:szCs w:val="20"/>
        </w:rPr>
        <w:tab/>
      </w:r>
      <w:r w:rsidRPr="0093036B">
        <w:rPr>
          <w:rFonts w:ascii="Times New Roman" w:hAnsi="Times New Roman" w:cs="Times New Roman"/>
          <w:sz w:val="20"/>
          <w:szCs w:val="20"/>
        </w:rPr>
        <w:tab/>
      </w:r>
      <w:r w:rsidRPr="0093036B">
        <w:rPr>
          <w:rFonts w:ascii="Times New Roman" w:hAnsi="Times New Roman" w:cs="Times New Roman"/>
          <w:sz w:val="20"/>
          <w:szCs w:val="20"/>
        </w:rPr>
        <w:tab/>
      </w:r>
      <w:r w:rsidRPr="0093036B" w:rsidR="008B7FFB">
        <w:rPr>
          <w:rFonts w:ascii="Times New Roman" w:hAnsi="Times New Roman" w:cs="Times New Roman"/>
          <w:sz w:val="20"/>
          <w:szCs w:val="20"/>
        </w:rPr>
        <w:t xml:space="preserve">               г. </w:t>
      </w:r>
      <w:r w:rsidRPr="0093036B">
        <w:rPr>
          <w:rFonts w:ascii="Times New Roman" w:hAnsi="Times New Roman" w:cs="Times New Roman"/>
          <w:sz w:val="20"/>
          <w:szCs w:val="20"/>
        </w:rPr>
        <w:t>Симферополь</w:t>
      </w:r>
    </w:p>
    <w:p w:rsidR="007041D6" w:rsidRPr="0093036B" w:rsidP="00930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25AD" w:rsidRPr="0093036B" w:rsidP="0093036B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>М</w:t>
      </w:r>
      <w:r w:rsidRPr="0093036B">
        <w:rPr>
          <w:rFonts w:ascii="Times New Roman" w:hAnsi="Times New Roman" w:cs="Times New Roman"/>
          <w:sz w:val="20"/>
          <w:szCs w:val="20"/>
        </w:rPr>
        <w:t>ировой судья судебного участка № 1</w:t>
      </w:r>
      <w:r w:rsidRPr="0093036B">
        <w:rPr>
          <w:rFonts w:ascii="Times New Roman" w:hAnsi="Times New Roman" w:cs="Times New Roman"/>
          <w:sz w:val="20"/>
          <w:szCs w:val="20"/>
        </w:rPr>
        <w:t>1</w:t>
      </w:r>
      <w:r w:rsidRPr="0093036B">
        <w:rPr>
          <w:rFonts w:ascii="Times New Roman" w:hAnsi="Times New Roman" w:cs="Times New Roman"/>
          <w:sz w:val="20"/>
          <w:szCs w:val="20"/>
        </w:rPr>
        <w:t xml:space="preserve"> Киевского судебного района города Симферополь </w:t>
      </w:r>
      <w:r w:rsidRPr="0093036B">
        <w:rPr>
          <w:rFonts w:ascii="Times New Roman" w:hAnsi="Times New Roman" w:cs="Times New Roman"/>
          <w:sz w:val="20"/>
          <w:szCs w:val="20"/>
        </w:rPr>
        <w:t xml:space="preserve">(Киевский район городского округа Симферополь) </w:t>
      </w:r>
      <w:r w:rsidRPr="0093036B">
        <w:rPr>
          <w:rFonts w:ascii="Times New Roman" w:hAnsi="Times New Roman" w:cs="Times New Roman"/>
          <w:sz w:val="20"/>
          <w:szCs w:val="20"/>
        </w:rPr>
        <w:t>в составе:</w:t>
      </w:r>
    </w:p>
    <w:p w:rsidR="00314F45" w:rsidRPr="0093036B" w:rsidP="0093036B">
      <w:pPr>
        <w:pStyle w:val="BodyText"/>
        <w:rPr>
          <w:sz w:val="20"/>
          <w:lang w:val="ru-RU"/>
        </w:rPr>
      </w:pPr>
      <w:r w:rsidRPr="0093036B">
        <w:rPr>
          <w:sz w:val="20"/>
        </w:rPr>
        <w:t xml:space="preserve">   </w:t>
      </w:r>
      <w:r w:rsidRPr="0093036B">
        <w:rPr>
          <w:sz w:val="20"/>
          <w:lang w:val="ru-RU"/>
        </w:rPr>
        <w:t xml:space="preserve">        </w:t>
      </w:r>
      <w:r w:rsidRPr="0093036B">
        <w:rPr>
          <w:sz w:val="20"/>
        </w:rPr>
        <w:t xml:space="preserve">председательствующего мирового </w:t>
      </w:r>
      <w:r w:rsidRPr="0093036B">
        <w:rPr>
          <w:sz w:val="20"/>
        </w:rPr>
        <w:t>судьи</w:t>
      </w:r>
      <w:r w:rsidRPr="0093036B">
        <w:rPr>
          <w:sz w:val="20"/>
        </w:rPr>
        <w:t xml:space="preserve"> – </w:t>
      </w:r>
      <w:r w:rsidRPr="0093036B" w:rsidR="00480D6A">
        <w:rPr>
          <w:sz w:val="20"/>
          <w:lang w:val="ru-RU"/>
        </w:rPr>
        <w:t>Трошиной М</w:t>
      </w:r>
      <w:r w:rsidRPr="0093036B">
        <w:rPr>
          <w:sz w:val="20"/>
        </w:rPr>
        <w:t>.В.</w:t>
      </w:r>
    </w:p>
    <w:p w:rsidR="00314F45" w:rsidRPr="0093036B" w:rsidP="0093036B">
      <w:pPr>
        <w:pStyle w:val="BodyText"/>
        <w:rPr>
          <w:sz w:val="20"/>
          <w:lang w:val="ru-RU"/>
        </w:rPr>
      </w:pPr>
      <w:r w:rsidRPr="0093036B">
        <w:rPr>
          <w:sz w:val="20"/>
          <w:lang w:val="ru-RU"/>
        </w:rPr>
        <w:t xml:space="preserve">           при секретаре                                               - Фриз М.А.</w:t>
      </w:r>
    </w:p>
    <w:p w:rsidR="00314F45" w:rsidRPr="0093036B" w:rsidP="0093036B">
      <w:pPr>
        <w:pStyle w:val="BodyText"/>
        <w:rPr>
          <w:sz w:val="20"/>
          <w:lang w:val="ru-RU"/>
        </w:rPr>
      </w:pPr>
      <w:r w:rsidRPr="0093036B">
        <w:rPr>
          <w:sz w:val="20"/>
          <w:lang w:val="ru-RU"/>
        </w:rPr>
        <w:t xml:space="preserve">           с участием истца</w:t>
      </w:r>
      <w:r w:rsidRPr="0093036B">
        <w:rPr>
          <w:sz w:val="20"/>
          <w:lang w:val="ru-RU"/>
        </w:rPr>
        <w:t xml:space="preserve">                                   </w:t>
      </w:r>
      <w:r w:rsidRPr="0093036B">
        <w:rPr>
          <w:sz w:val="20"/>
          <w:lang w:val="ru-RU"/>
        </w:rPr>
        <w:t xml:space="preserve">  </w:t>
      </w:r>
      <w:r w:rsidRPr="0093036B">
        <w:rPr>
          <w:sz w:val="20"/>
          <w:lang w:val="ru-RU"/>
        </w:rPr>
        <w:t xml:space="preserve">    - </w:t>
      </w:r>
      <w:r w:rsidRPr="0093036B">
        <w:rPr>
          <w:sz w:val="20"/>
          <w:lang w:val="ru-RU"/>
        </w:rPr>
        <w:t>Криничанского</w:t>
      </w:r>
      <w:r w:rsidRPr="0093036B">
        <w:rPr>
          <w:sz w:val="20"/>
          <w:lang w:val="ru-RU"/>
        </w:rPr>
        <w:t xml:space="preserve"> </w:t>
      </w:r>
    </w:p>
    <w:p w:rsidR="00CE059C" w:rsidRPr="0093036B" w:rsidP="0093036B">
      <w:pPr>
        <w:pStyle w:val="BodyText"/>
        <w:tabs>
          <w:tab w:val="left" w:pos="5873"/>
        </w:tabs>
        <w:rPr>
          <w:rStyle w:val="snippetequal"/>
          <w:sz w:val="20"/>
          <w:lang w:val="ru-RU"/>
        </w:rPr>
      </w:pPr>
      <w:r w:rsidRPr="0093036B">
        <w:rPr>
          <w:sz w:val="20"/>
          <w:lang w:val="ru-RU"/>
        </w:rPr>
        <w:t xml:space="preserve">           </w:t>
      </w:r>
      <w:r w:rsidRPr="0093036B" w:rsidR="002533BF">
        <w:rPr>
          <w:sz w:val="20"/>
          <w:lang w:val="ru-RU"/>
        </w:rPr>
        <w:tab/>
      </w:r>
      <w:r w:rsidRPr="0093036B" w:rsidR="002533BF">
        <w:rPr>
          <w:sz w:val="20"/>
          <w:lang w:val="ru-RU"/>
        </w:rPr>
        <w:br/>
      </w:r>
      <w:r w:rsidRPr="0093036B" w:rsidR="00314F45">
        <w:rPr>
          <w:sz w:val="20"/>
        </w:rPr>
        <w:t>рассмотрев</w:t>
      </w:r>
      <w:r w:rsidRPr="0093036B" w:rsidR="00314F45">
        <w:rPr>
          <w:sz w:val="20"/>
        </w:rPr>
        <w:t xml:space="preserve"> в </w:t>
      </w:r>
      <w:r w:rsidRPr="0093036B" w:rsidR="00314F45">
        <w:rPr>
          <w:sz w:val="20"/>
        </w:rPr>
        <w:t>открытом</w:t>
      </w:r>
      <w:r w:rsidRPr="0093036B" w:rsidR="00314F45">
        <w:rPr>
          <w:sz w:val="20"/>
        </w:rPr>
        <w:t xml:space="preserve"> </w:t>
      </w:r>
      <w:r w:rsidRPr="0093036B" w:rsidR="00314F45">
        <w:rPr>
          <w:sz w:val="20"/>
        </w:rPr>
        <w:t>судебном</w:t>
      </w:r>
      <w:r w:rsidRPr="0093036B" w:rsidR="00314F45">
        <w:rPr>
          <w:sz w:val="20"/>
        </w:rPr>
        <w:t xml:space="preserve"> </w:t>
      </w:r>
      <w:r w:rsidRPr="0093036B" w:rsidR="00314F45">
        <w:rPr>
          <w:sz w:val="20"/>
        </w:rPr>
        <w:t>заседании</w:t>
      </w:r>
      <w:r w:rsidRPr="0093036B">
        <w:rPr>
          <w:sz w:val="20"/>
        </w:rPr>
        <w:t xml:space="preserve"> в</w:t>
      </w:r>
      <w:r w:rsidRPr="0093036B" w:rsidR="002564D1">
        <w:rPr>
          <w:sz w:val="20"/>
          <w:lang w:val="ru-RU"/>
        </w:rPr>
        <w:t xml:space="preserve"> заочном порядке</w:t>
      </w:r>
      <w:r w:rsidRPr="0093036B">
        <w:rPr>
          <w:sz w:val="20"/>
        </w:rPr>
        <w:t xml:space="preserve"> </w:t>
      </w:r>
      <w:r w:rsidRPr="0093036B">
        <w:rPr>
          <w:sz w:val="20"/>
        </w:rPr>
        <w:t xml:space="preserve"> в </w:t>
      </w:r>
      <w:r w:rsidRPr="0093036B">
        <w:rPr>
          <w:sz w:val="20"/>
        </w:rPr>
        <w:t>зале</w:t>
      </w:r>
      <w:r w:rsidRPr="0093036B">
        <w:rPr>
          <w:sz w:val="20"/>
        </w:rPr>
        <w:t xml:space="preserve"> </w:t>
      </w:r>
      <w:r w:rsidRPr="0093036B">
        <w:rPr>
          <w:sz w:val="20"/>
        </w:rPr>
        <w:t>суда</w:t>
      </w:r>
      <w:r w:rsidRPr="0093036B">
        <w:rPr>
          <w:sz w:val="20"/>
        </w:rPr>
        <w:t xml:space="preserve"> </w:t>
      </w:r>
      <w:r w:rsidRPr="0093036B" w:rsidR="002025AD">
        <w:rPr>
          <w:sz w:val="20"/>
        </w:rPr>
        <w:t xml:space="preserve"> </w:t>
      </w:r>
      <w:r w:rsidRPr="0093036B">
        <w:rPr>
          <w:sz w:val="20"/>
        </w:rPr>
        <w:t xml:space="preserve">(г. Симферополь, ул. Киевская, 55/2) гражданское </w:t>
      </w:r>
      <w:r w:rsidRPr="0093036B">
        <w:rPr>
          <w:sz w:val="20"/>
        </w:rPr>
        <w:t>дело</w:t>
      </w:r>
      <w:r w:rsidRPr="0093036B">
        <w:rPr>
          <w:sz w:val="20"/>
        </w:rPr>
        <w:t xml:space="preserve"> по </w:t>
      </w:r>
      <w:r w:rsidRPr="0093036B">
        <w:rPr>
          <w:sz w:val="20"/>
        </w:rPr>
        <w:t>иску</w:t>
      </w:r>
      <w:r w:rsidRPr="0093036B">
        <w:rPr>
          <w:sz w:val="20"/>
        </w:rPr>
        <w:t xml:space="preserve"> </w:t>
      </w:r>
      <w:r w:rsidRPr="0093036B" w:rsidR="00A30DD3">
        <w:rPr>
          <w:sz w:val="20"/>
        </w:rPr>
        <w:t>Криничанского</w:t>
      </w:r>
      <w:r w:rsidRPr="0093036B" w:rsidR="00A30DD3">
        <w:rPr>
          <w:sz w:val="20"/>
        </w:rPr>
        <w:t xml:space="preserve"> к ИП Руснак </w:t>
      </w:r>
      <w:r w:rsidRPr="0093036B">
        <w:rPr>
          <w:rFonts w:eastAsia="Newton-Regular"/>
          <w:sz w:val="20"/>
        </w:rPr>
        <w:t xml:space="preserve">о </w:t>
      </w:r>
      <w:r w:rsidRPr="0093036B">
        <w:rPr>
          <w:rFonts w:eastAsia="Newton-Regular"/>
          <w:sz w:val="20"/>
        </w:rPr>
        <w:t>взыскании</w:t>
      </w:r>
      <w:r w:rsidRPr="0093036B">
        <w:rPr>
          <w:rFonts w:eastAsia="Newton-Regular"/>
          <w:sz w:val="20"/>
        </w:rPr>
        <w:t xml:space="preserve"> </w:t>
      </w:r>
      <w:r w:rsidRPr="0093036B">
        <w:rPr>
          <w:rFonts w:eastAsia="Newton-Regular"/>
          <w:sz w:val="20"/>
        </w:rPr>
        <w:t>денежных</w:t>
      </w:r>
      <w:r w:rsidRPr="0093036B">
        <w:rPr>
          <w:rFonts w:eastAsia="Newton-Regular"/>
          <w:sz w:val="20"/>
        </w:rPr>
        <w:t xml:space="preserve"> </w:t>
      </w:r>
      <w:r w:rsidRPr="0093036B">
        <w:rPr>
          <w:rFonts w:eastAsia="Newton-Regular"/>
          <w:sz w:val="20"/>
        </w:rPr>
        <w:t>средств</w:t>
      </w:r>
      <w:r w:rsidRPr="0093036B">
        <w:rPr>
          <w:rFonts w:eastAsia="Newton-Regular"/>
          <w:sz w:val="20"/>
        </w:rPr>
        <w:t xml:space="preserve">, </w:t>
      </w:r>
      <w:r w:rsidRPr="0093036B" w:rsidR="00A30DD3">
        <w:rPr>
          <w:rFonts w:eastAsia="Newton-Regular"/>
          <w:sz w:val="20"/>
        </w:rPr>
        <w:t>неустойки, компенсации морального вреда</w:t>
      </w:r>
      <w:r w:rsidRPr="0093036B">
        <w:rPr>
          <w:rFonts w:eastAsia="Newton-Regular"/>
          <w:sz w:val="20"/>
        </w:rPr>
        <w:t>.</w:t>
      </w:r>
    </w:p>
    <w:p w:rsidR="00070F68" w:rsidRPr="0093036B" w:rsidP="009303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CE059C">
        <w:rPr>
          <w:rStyle w:val="snippetequal"/>
          <w:rFonts w:ascii="Times New Roman" w:hAnsi="Times New Roman" w:cs="Times New Roman"/>
          <w:sz w:val="20"/>
          <w:szCs w:val="20"/>
        </w:rPr>
        <w:t xml:space="preserve">         </w:t>
      </w:r>
      <w:r w:rsidRPr="0093036B" w:rsidR="00450179">
        <w:rPr>
          <w:rFonts w:ascii="Times New Roman" w:hAnsi="Times New Roman" w:cs="Times New Roman"/>
          <w:sz w:val="20"/>
          <w:szCs w:val="20"/>
        </w:rPr>
        <w:t>На основании</w:t>
      </w:r>
      <w:r w:rsidRPr="0093036B" w:rsidR="002276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статей </w:t>
      </w:r>
      <w:r w:rsidRPr="0093036B" w:rsidR="00341D21">
        <w:rPr>
          <w:rFonts w:ascii="Times New Roman" w:hAnsi="Times New Roman" w:cs="Times New Roman"/>
          <w:sz w:val="20"/>
          <w:szCs w:val="20"/>
          <w:shd w:val="clear" w:color="auto" w:fill="FFFFFF"/>
        </w:rPr>
        <w:t>13</w:t>
      </w:r>
      <w:r w:rsidRPr="0093036B" w:rsidR="002276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15, </w:t>
      </w:r>
      <w:r w:rsidRPr="0093036B" w:rsidR="00A30DD3">
        <w:rPr>
          <w:rFonts w:ascii="Times New Roman" w:hAnsi="Times New Roman" w:cs="Times New Roman"/>
          <w:sz w:val="20"/>
          <w:szCs w:val="20"/>
          <w:shd w:val="clear" w:color="auto" w:fill="FFFFFF"/>
        </w:rPr>
        <w:t>22, 23</w:t>
      </w:r>
      <w:r w:rsidRPr="0093036B" w:rsidR="008B7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3036B" w:rsidR="00227630">
        <w:rPr>
          <w:rFonts w:ascii="Times New Roman" w:hAnsi="Times New Roman" w:cs="Times New Roman"/>
          <w:sz w:val="20"/>
          <w:szCs w:val="20"/>
          <w:shd w:val="clear" w:color="auto" w:fill="FFFFFF"/>
        </w:rPr>
        <w:t>Закона РФ «О защите прав потребителей», статьями 15, 309</w:t>
      </w:r>
      <w:r w:rsidRPr="0093036B" w:rsidR="001B2A4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93036B" w:rsidR="008B7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779, 780 </w:t>
      </w:r>
      <w:r w:rsidRPr="0093036B" w:rsidR="00227630">
        <w:rPr>
          <w:rFonts w:ascii="Times New Roman" w:hAnsi="Times New Roman" w:cs="Times New Roman"/>
          <w:sz w:val="20"/>
          <w:szCs w:val="20"/>
          <w:shd w:val="clear" w:color="auto" w:fill="FFFFFF"/>
        </w:rPr>
        <w:t>Гражданского кодекса Р</w:t>
      </w:r>
      <w:r w:rsidRPr="0093036B" w:rsidR="00D44C05">
        <w:rPr>
          <w:rFonts w:ascii="Times New Roman" w:hAnsi="Times New Roman" w:cs="Times New Roman"/>
          <w:sz w:val="20"/>
          <w:szCs w:val="20"/>
          <w:shd w:val="clear" w:color="auto" w:fill="FFFFFF"/>
        </w:rPr>
        <w:t>оссийской Федерации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93036B" w:rsidR="001F68C6">
        <w:rPr>
          <w:rFonts w:ascii="Times New Roman" w:hAnsi="Times New Roman" w:cs="Times New Roman"/>
          <w:sz w:val="20"/>
          <w:szCs w:val="20"/>
        </w:rPr>
        <w:t xml:space="preserve"> руководствуясь статьями </w:t>
      </w:r>
      <w:r w:rsidRPr="0093036B" w:rsidR="00450179">
        <w:rPr>
          <w:rFonts w:ascii="Times New Roman" w:hAnsi="Times New Roman" w:cs="Times New Roman"/>
          <w:sz w:val="20"/>
          <w:szCs w:val="20"/>
        </w:rPr>
        <w:t>194 – </w:t>
      </w:r>
      <w:r w:rsidRPr="0093036B" w:rsidR="00D44C05">
        <w:rPr>
          <w:rFonts w:ascii="Times New Roman" w:hAnsi="Times New Roman" w:cs="Times New Roman"/>
          <w:sz w:val="20"/>
          <w:szCs w:val="20"/>
        </w:rPr>
        <w:t>199</w:t>
      </w:r>
      <w:r w:rsidRPr="0093036B" w:rsidR="00450179">
        <w:rPr>
          <w:rFonts w:ascii="Times New Roman" w:hAnsi="Times New Roman" w:cs="Times New Roman"/>
          <w:sz w:val="20"/>
          <w:szCs w:val="20"/>
        </w:rPr>
        <w:t>,</w:t>
      </w:r>
      <w:r w:rsidRPr="0093036B" w:rsidR="00C17571">
        <w:rPr>
          <w:rFonts w:ascii="Times New Roman" w:hAnsi="Times New Roman" w:cs="Times New Roman"/>
          <w:sz w:val="20"/>
          <w:szCs w:val="20"/>
        </w:rPr>
        <w:t xml:space="preserve"> 235 – 237</w:t>
      </w:r>
      <w:r w:rsidRPr="0093036B" w:rsidR="00A30DD3">
        <w:rPr>
          <w:rFonts w:ascii="Times New Roman" w:hAnsi="Times New Roman" w:cs="Times New Roman"/>
          <w:sz w:val="20"/>
          <w:szCs w:val="20"/>
        </w:rPr>
        <w:t xml:space="preserve">  </w:t>
      </w:r>
      <w:r w:rsidRPr="0093036B" w:rsidR="00D44C05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93036B" w:rsidR="00450179">
        <w:rPr>
          <w:rFonts w:ascii="Times New Roman" w:hAnsi="Times New Roman" w:cs="Times New Roman"/>
          <w:sz w:val="20"/>
          <w:szCs w:val="20"/>
        </w:rPr>
        <w:t xml:space="preserve"> суд</w:t>
      </w:r>
      <w:r w:rsidRPr="0093036B">
        <w:rPr>
          <w:rFonts w:ascii="Times New Roman" w:hAnsi="Times New Roman" w:cs="Times New Roman"/>
          <w:sz w:val="20"/>
          <w:szCs w:val="20"/>
        </w:rPr>
        <w:t>,</w:t>
      </w:r>
      <w:r w:rsidRPr="0093036B" w:rsidR="005253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9E45F5" w:rsidRPr="0093036B" w:rsidP="0093036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3036B">
        <w:rPr>
          <w:rFonts w:ascii="Times New Roman" w:hAnsi="Times New Roman" w:cs="Times New Roman"/>
          <w:sz w:val="20"/>
          <w:szCs w:val="20"/>
        </w:rPr>
        <w:t>р</w:t>
      </w:r>
      <w:r w:rsidRPr="0093036B">
        <w:rPr>
          <w:rFonts w:ascii="Times New Roman" w:hAnsi="Times New Roman" w:cs="Times New Roman"/>
          <w:sz w:val="20"/>
          <w:szCs w:val="20"/>
        </w:rPr>
        <w:t xml:space="preserve"> е ш и л</w:t>
      </w:r>
      <w:r w:rsidRPr="0093036B" w:rsidR="00D61DEB">
        <w:rPr>
          <w:rFonts w:ascii="Times New Roman" w:hAnsi="Times New Roman" w:cs="Times New Roman"/>
          <w:sz w:val="20"/>
          <w:szCs w:val="20"/>
        </w:rPr>
        <w:t>:</w:t>
      </w:r>
    </w:p>
    <w:p w:rsidR="00E935BD" w:rsidRPr="0093036B" w:rsidP="0093036B">
      <w:pPr>
        <w:spacing w:after="0" w:line="240" w:lineRule="auto"/>
        <w:ind w:firstLine="142"/>
        <w:jc w:val="both"/>
        <w:mirrorIndents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Pr="0093036B" w:rsidR="00E360DB">
        <w:rPr>
          <w:rFonts w:ascii="Times New Roman" w:hAnsi="Times New Roman" w:cs="Times New Roman"/>
          <w:sz w:val="20"/>
          <w:szCs w:val="20"/>
        </w:rPr>
        <w:t>Иск</w:t>
      </w:r>
      <w:r w:rsidRPr="0093036B" w:rsidR="00A61BCC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62746E">
        <w:rPr>
          <w:rFonts w:ascii="Times New Roman" w:hAnsi="Times New Roman" w:cs="Times New Roman"/>
          <w:sz w:val="20"/>
          <w:szCs w:val="20"/>
        </w:rPr>
        <w:t>удовлетворить частично.</w:t>
      </w:r>
    </w:p>
    <w:p w:rsidR="00300BB4" w:rsidRPr="0093036B" w:rsidP="0093036B">
      <w:pPr>
        <w:spacing w:after="0" w:line="240" w:lineRule="auto"/>
        <w:ind w:firstLine="142"/>
        <w:jc w:val="both"/>
        <w:mirrorIndents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         Расторгнуть</w:t>
      </w:r>
      <w:r w:rsidRPr="0093036B" w:rsidR="00E31205">
        <w:rPr>
          <w:rFonts w:ascii="Times New Roman" w:hAnsi="Times New Roman" w:cs="Times New Roman"/>
          <w:sz w:val="20"/>
          <w:szCs w:val="20"/>
        </w:rPr>
        <w:t xml:space="preserve"> договор </w:t>
      </w:r>
      <w:r w:rsidRPr="0093036B" w:rsidR="00885DEC">
        <w:rPr>
          <w:rFonts w:ascii="Times New Roman" w:hAnsi="Times New Roman" w:cs="Times New Roman"/>
          <w:sz w:val="20"/>
          <w:szCs w:val="20"/>
        </w:rPr>
        <w:t xml:space="preserve">купли-продажи, заключенный между </w:t>
      </w:r>
      <w:r w:rsidRPr="0093036B" w:rsidR="00885DEC">
        <w:rPr>
          <w:rFonts w:ascii="Times New Roman" w:hAnsi="Times New Roman" w:cs="Times New Roman"/>
          <w:sz w:val="20"/>
          <w:szCs w:val="20"/>
        </w:rPr>
        <w:t>Криничанским</w:t>
      </w:r>
      <w:r w:rsidRPr="0093036B" w:rsidR="00885DEC">
        <w:rPr>
          <w:rFonts w:ascii="Times New Roman" w:hAnsi="Times New Roman" w:cs="Times New Roman"/>
          <w:sz w:val="20"/>
          <w:szCs w:val="20"/>
        </w:rPr>
        <w:t xml:space="preserve"> и индивидуальным предпринимателем </w:t>
      </w:r>
      <w:r w:rsidRPr="0093036B" w:rsidR="00885DEC">
        <w:rPr>
          <w:rFonts w:ascii="Times New Roman" w:hAnsi="Times New Roman" w:cs="Times New Roman"/>
          <w:sz w:val="20"/>
          <w:szCs w:val="20"/>
        </w:rPr>
        <w:t>Руснак</w:t>
      </w:r>
      <w:r w:rsidRPr="0093036B" w:rsidR="00885DEC">
        <w:rPr>
          <w:rFonts w:ascii="Times New Roman" w:hAnsi="Times New Roman" w:cs="Times New Roman"/>
          <w:sz w:val="20"/>
          <w:szCs w:val="20"/>
        </w:rPr>
        <w:t xml:space="preserve"> на покупку топливного насоса (</w:t>
      </w:r>
      <w:r w:rsidRPr="0093036B" w:rsidR="0093036B">
        <w:rPr>
          <w:rFonts w:ascii="Times New Roman" w:hAnsi="Times New Roman" w:cs="Times New Roman"/>
          <w:sz w:val="20"/>
          <w:szCs w:val="20"/>
        </w:rPr>
        <w:t>&lt;ОБЕЗЛИЧИНО&gt;</w:t>
      </w:r>
      <w:r w:rsidRPr="0093036B" w:rsidR="00885DEC">
        <w:rPr>
          <w:rFonts w:ascii="Times New Roman" w:hAnsi="Times New Roman" w:cs="Times New Roman"/>
          <w:sz w:val="20"/>
          <w:szCs w:val="20"/>
        </w:rPr>
        <w:t>).</w:t>
      </w:r>
    </w:p>
    <w:p w:rsidR="009F17DD" w:rsidRPr="0093036B" w:rsidP="00930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3036B" w:rsidR="0062746E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7F7BF5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93036B" w:rsidR="00134F82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 </w:t>
      </w:r>
      <w:r w:rsidRPr="0093036B" w:rsidR="00A30DD3">
        <w:rPr>
          <w:rFonts w:ascii="Times New Roman" w:hAnsi="Times New Roman" w:cs="Times New Roman"/>
          <w:sz w:val="20"/>
          <w:szCs w:val="20"/>
        </w:rPr>
        <w:t>Руснак</w:t>
      </w:r>
      <w:r w:rsidRPr="0093036B" w:rsidR="00A30DD3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7F7BF5">
        <w:rPr>
          <w:rFonts w:ascii="Times New Roman" w:eastAsia="Newton-Regular" w:hAnsi="Times New Roman" w:cs="Times New Roman"/>
          <w:sz w:val="20"/>
          <w:szCs w:val="20"/>
        </w:rPr>
        <w:t xml:space="preserve">в пользу </w:t>
      </w:r>
      <w:r w:rsidRPr="0093036B" w:rsidR="00A30DD3">
        <w:rPr>
          <w:rFonts w:ascii="Times New Roman" w:hAnsi="Times New Roman" w:cs="Times New Roman"/>
          <w:sz w:val="20"/>
          <w:szCs w:val="20"/>
        </w:rPr>
        <w:t>Криничанского</w:t>
      </w:r>
      <w:r w:rsidRPr="0093036B" w:rsidR="00A30DD3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5509D0">
        <w:rPr>
          <w:rFonts w:ascii="Times New Roman" w:eastAsia="Newton-Regular" w:hAnsi="Times New Roman" w:cs="Times New Roman"/>
          <w:sz w:val="20"/>
          <w:szCs w:val="20"/>
        </w:rPr>
        <w:t xml:space="preserve">стоимость </w:t>
      </w:r>
      <w:r w:rsidRPr="0093036B">
        <w:rPr>
          <w:rFonts w:ascii="Times New Roman" w:eastAsia="Newton-Regular" w:hAnsi="Times New Roman" w:cs="Times New Roman"/>
          <w:sz w:val="20"/>
          <w:szCs w:val="20"/>
        </w:rPr>
        <w:t>товара</w:t>
      </w:r>
      <w:r w:rsidRPr="0093036B" w:rsidR="00A30DD3">
        <w:rPr>
          <w:rFonts w:ascii="Times New Roman" w:eastAsia="Newton-Regular" w:hAnsi="Times New Roman" w:cs="Times New Roman"/>
          <w:sz w:val="20"/>
          <w:szCs w:val="20"/>
        </w:rPr>
        <w:t xml:space="preserve"> в размере 9</w:t>
      </w:r>
      <w:r w:rsidRPr="0093036B" w:rsidR="00F07A91">
        <w:rPr>
          <w:rFonts w:ascii="Times New Roman" w:eastAsia="Newton-Regular" w:hAnsi="Times New Roman" w:cs="Times New Roman"/>
          <w:sz w:val="20"/>
          <w:szCs w:val="20"/>
        </w:rPr>
        <w:t>000</w:t>
      </w:r>
      <w:r w:rsidRPr="0093036B" w:rsidR="005509D0">
        <w:rPr>
          <w:rFonts w:ascii="Times New Roman" w:eastAsia="Newton-Regular" w:hAnsi="Times New Roman" w:cs="Times New Roman"/>
          <w:sz w:val="20"/>
          <w:szCs w:val="20"/>
        </w:rPr>
        <w:t xml:space="preserve"> рублей</w:t>
      </w:r>
      <w:r w:rsidRPr="0093036B" w:rsidR="00A30DD3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93036B">
        <w:rPr>
          <w:rFonts w:ascii="Times New Roman" w:eastAsia="Newton-Regular" w:hAnsi="Times New Roman" w:cs="Times New Roman"/>
          <w:sz w:val="20"/>
          <w:szCs w:val="20"/>
        </w:rPr>
        <w:t xml:space="preserve"> штраф в размере 4500 руб., неустойку</w:t>
      </w:r>
      <w:r w:rsidRPr="0093036B" w:rsidR="00683ED0">
        <w:rPr>
          <w:rFonts w:ascii="Times New Roman" w:eastAsia="Newton-Regular" w:hAnsi="Times New Roman" w:cs="Times New Roman"/>
          <w:sz w:val="20"/>
          <w:szCs w:val="20"/>
        </w:rPr>
        <w:t xml:space="preserve"> в размере 16380 рублей, расходы на почтовые отправления 534 руб. 31 коп., а всего 30414 рублей 31 коп</w:t>
      </w:r>
      <w:r w:rsidRPr="0093036B" w:rsidR="00683ED0">
        <w:rPr>
          <w:rFonts w:ascii="Times New Roman" w:eastAsia="Newton-Regular" w:hAnsi="Times New Roman" w:cs="Times New Roman"/>
          <w:sz w:val="20"/>
          <w:szCs w:val="20"/>
        </w:rPr>
        <w:t>.</w:t>
      </w:r>
      <w:r w:rsidRPr="0093036B" w:rsidR="00683ED0">
        <w:rPr>
          <w:rFonts w:ascii="Times New Roman" w:eastAsia="Newton-Regular" w:hAnsi="Times New Roman" w:cs="Times New Roman"/>
          <w:sz w:val="20"/>
          <w:szCs w:val="20"/>
        </w:rPr>
        <w:t xml:space="preserve"> (</w:t>
      </w:r>
      <w:r w:rsidRPr="0093036B" w:rsidR="00683ED0">
        <w:rPr>
          <w:rFonts w:ascii="Times New Roman" w:eastAsia="Newton-Regular" w:hAnsi="Times New Roman" w:cs="Times New Roman"/>
          <w:sz w:val="20"/>
          <w:szCs w:val="20"/>
        </w:rPr>
        <w:t>т</w:t>
      </w:r>
      <w:r w:rsidRPr="0093036B" w:rsidR="00683ED0">
        <w:rPr>
          <w:rFonts w:ascii="Times New Roman" w:eastAsia="Newton-Regular" w:hAnsi="Times New Roman" w:cs="Times New Roman"/>
          <w:sz w:val="20"/>
          <w:szCs w:val="20"/>
        </w:rPr>
        <w:t>ридцать тысяч четыреста четырнадцать рублей 31 коп.)</w:t>
      </w:r>
      <w:r w:rsidRPr="0093036B" w:rsidR="00C17571">
        <w:rPr>
          <w:rFonts w:ascii="Times New Roman" w:eastAsia="Newton-Regular" w:hAnsi="Times New Roman" w:cs="Times New Roman"/>
          <w:sz w:val="20"/>
          <w:szCs w:val="20"/>
        </w:rPr>
        <w:t>.</w:t>
      </w:r>
    </w:p>
    <w:p w:rsidR="00182D00" w:rsidRPr="0093036B" w:rsidP="0093036B">
      <w:pPr>
        <w:pStyle w:val="BodyText"/>
        <w:mirrorIndents/>
        <w:rPr>
          <w:rFonts w:eastAsia="Newton-Regular"/>
          <w:sz w:val="20"/>
          <w:lang w:val="ru-RU"/>
        </w:rPr>
      </w:pPr>
      <w:r w:rsidRPr="0093036B">
        <w:rPr>
          <w:rFonts w:eastAsia="Newton-Regular"/>
          <w:sz w:val="20"/>
          <w:lang w:val="ru-RU"/>
        </w:rPr>
        <w:t xml:space="preserve">          </w:t>
      </w:r>
      <w:r w:rsidRPr="0093036B" w:rsidR="001F68C6">
        <w:rPr>
          <w:rFonts w:eastAsia="Newton-Regular"/>
          <w:sz w:val="20"/>
          <w:lang w:val="ru-RU"/>
        </w:rPr>
        <w:t xml:space="preserve"> </w:t>
      </w:r>
      <w:r w:rsidRPr="0093036B">
        <w:rPr>
          <w:rFonts w:eastAsia="Newton-Regular"/>
          <w:sz w:val="20"/>
          <w:lang w:val="ru-RU"/>
        </w:rPr>
        <w:t>Взыскать</w:t>
      </w:r>
      <w:r w:rsidRPr="0093036B">
        <w:rPr>
          <w:sz w:val="20"/>
          <w:lang w:val="ru-RU"/>
        </w:rPr>
        <w:t xml:space="preserve"> с </w:t>
      </w:r>
      <w:r w:rsidRPr="0093036B" w:rsidR="009F17DD">
        <w:rPr>
          <w:sz w:val="20"/>
        </w:rPr>
        <w:t>Индивидуального</w:t>
      </w:r>
      <w:r w:rsidRPr="0093036B" w:rsidR="009F17DD">
        <w:rPr>
          <w:sz w:val="20"/>
        </w:rPr>
        <w:t xml:space="preserve"> </w:t>
      </w:r>
      <w:r w:rsidRPr="0093036B" w:rsidR="009F17DD">
        <w:rPr>
          <w:sz w:val="20"/>
        </w:rPr>
        <w:t>предпринимателя</w:t>
      </w:r>
      <w:r w:rsidRPr="0093036B" w:rsidR="009F17DD">
        <w:rPr>
          <w:sz w:val="20"/>
        </w:rPr>
        <w:t xml:space="preserve"> Руснак </w:t>
      </w:r>
      <w:r w:rsidRPr="0093036B" w:rsidR="009F17DD">
        <w:rPr>
          <w:rFonts w:eastAsia="Newton-Regular"/>
          <w:sz w:val="20"/>
        </w:rPr>
        <w:t xml:space="preserve">в </w:t>
      </w:r>
      <w:r w:rsidRPr="0093036B" w:rsidR="009F17DD">
        <w:rPr>
          <w:rFonts w:eastAsia="Newton-Regular"/>
          <w:sz w:val="20"/>
        </w:rPr>
        <w:t>пользу</w:t>
      </w:r>
      <w:r w:rsidRPr="0093036B" w:rsidR="009F17DD">
        <w:rPr>
          <w:rFonts w:eastAsia="Newton-Regular"/>
          <w:sz w:val="20"/>
        </w:rPr>
        <w:t xml:space="preserve"> </w:t>
      </w:r>
      <w:r w:rsidRPr="0093036B" w:rsidR="009F17DD">
        <w:rPr>
          <w:sz w:val="20"/>
        </w:rPr>
        <w:t>Криничанского</w:t>
      </w:r>
      <w:r w:rsidRPr="0093036B" w:rsidR="009F17DD">
        <w:rPr>
          <w:sz w:val="20"/>
        </w:rPr>
        <w:t xml:space="preserve"> </w:t>
      </w:r>
      <w:r w:rsidRPr="0093036B">
        <w:rPr>
          <w:rFonts w:eastAsia="Newton-Regular"/>
          <w:sz w:val="20"/>
          <w:lang w:val="ru-RU"/>
        </w:rPr>
        <w:t xml:space="preserve">в возмещение морального вреда </w:t>
      </w:r>
      <w:r w:rsidRPr="0093036B">
        <w:rPr>
          <w:rFonts w:eastAsia="Newton-Regular"/>
          <w:sz w:val="20"/>
          <w:lang w:val="ru-RU"/>
        </w:rPr>
        <w:t xml:space="preserve">  3000</w:t>
      </w:r>
      <w:r w:rsidRPr="0093036B" w:rsidR="00314F45">
        <w:rPr>
          <w:rFonts w:eastAsia="Newton-Regular"/>
          <w:sz w:val="20"/>
          <w:lang w:val="ru-RU"/>
        </w:rPr>
        <w:t xml:space="preserve"> рублей</w:t>
      </w:r>
      <w:r w:rsidRPr="0093036B">
        <w:rPr>
          <w:rFonts w:eastAsia="Newton-Regular"/>
          <w:sz w:val="20"/>
          <w:lang w:val="ru-RU"/>
        </w:rPr>
        <w:t>.</w:t>
      </w:r>
      <w:r w:rsidRPr="0093036B" w:rsidR="00314F45">
        <w:rPr>
          <w:rFonts w:eastAsia="Newton-Regular"/>
          <w:sz w:val="20"/>
          <w:lang w:val="ru-RU"/>
        </w:rPr>
        <w:t xml:space="preserve"> </w:t>
      </w:r>
    </w:p>
    <w:p w:rsidR="00C17571" w:rsidRPr="0093036B" w:rsidP="009303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eastAsia="Newton-Regular" w:hAnsi="Times New Roman" w:cs="Times New Roman"/>
          <w:sz w:val="20"/>
          <w:szCs w:val="20"/>
        </w:rPr>
        <w:t xml:space="preserve">        </w:t>
      </w:r>
      <w:r w:rsidRPr="0093036B" w:rsidR="00F31CE4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93036B">
        <w:rPr>
          <w:rFonts w:ascii="Times New Roman" w:hAnsi="Times New Roman" w:cs="Times New Roman"/>
          <w:sz w:val="20"/>
          <w:szCs w:val="20"/>
        </w:rPr>
        <w:t>и</w:t>
      </w:r>
      <w:r w:rsidRPr="0093036B" w:rsidR="009F17DD">
        <w:rPr>
          <w:rFonts w:ascii="Times New Roman" w:hAnsi="Times New Roman" w:cs="Times New Roman"/>
          <w:sz w:val="20"/>
          <w:szCs w:val="20"/>
        </w:rPr>
        <w:t xml:space="preserve">ндивидуального предпринимателя </w:t>
      </w:r>
      <w:r w:rsidRPr="0093036B" w:rsidR="009F17DD">
        <w:rPr>
          <w:rFonts w:ascii="Times New Roman" w:hAnsi="Times New Roman" w:cs="Times New Roman"/>
          <w:sz w:val="20"/>
          <w:szCs w:val="20"/>
        </w:rPr>
        <w:t>Руснак</w:t>
      </w:r>
      <w:r w:rsidRPr="0093036B" w:rsidR="00311422">
        <w:rPr>
          <w:rFonts w:ascii="Times New Roman" w:hAnsi="Times New Roman" w:cs="Times New Roman"/>
          <w:sz w:val="20"/>
          <w:szCs w:val="20"/>
        </w:rPr>
        <w:t xml:space="preserve">, </w:t>
      </w:r>
      <w:r w:rsidRPr="0093036B" w:rsidR="00607779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93036B">
        <w:rPr>
          <w:rFonts w:ascii="Times New Roman" w:hAnsi="Times New Roman" w:cs="Times New Roman"/>
          <w:sz w:val="20"/>
          <w:szCs w:val="20"/>
        </w:rPr>
        <w:t xml:space="preserve"> 1112</w:t>
      </w:r>
      <w:r w:rsidRPr="0093036B" w:rsidR="00CD0DDE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93036B">
        <w:rPr>
          <w:rFonts w:ascii="Times New Roman" w:hAnsi="Times New Roman" w:cs="Times New Roman"/>
          <w:sz w:val="20"/>
          <w:szCs w:val="20"/>
        </w:rPr>
        <w:t xml:space="preserve"> 43 коп</w:t>
      </w:r>
      <w:r w:rsidRPr="0093036B">
        <w:rPr>
          <w:rFonts w:ascii="Times New Roman" w:hAnsi="Times New Roman" w:cs="Times New Roman"/>
          <w:sz w:val="20"/>
          <w:szCs w:val="20"/>
        </w:rPr>
        <w:t>.</w:t>
      </w:r>
      <w:r w:rsidRPr="0093036B" w:rsidR="00607779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D44C05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D44C05">
        <w:rPr>
          <w:rFonts w:ascii="Times New Roman" w:hAnsi="Times New Roman" w:cs="Times New Roman"/>
          <w:sz w:val="20"/>
          <w:szCs w:val="20"/>
        </w:rPr>
        <w:t>и</w:t>
      </w:r>
      <w:r w:rsidRPr="0093036B" w:rsidR="00D44C05">
        <w:rPr>
          <w:rFonts w:ascii="Times New Roman" w:hAnsi="Times New Roman" w:cs="Times New Roman"/>
          <w:sz w:val="20"/>
          <w:szCs w:val="20"/>
        </w:rPr>
        <w:t xml:space="preserve"> </w:t>
      </w:r>
      <w:r w:rsidRPr="0093036B" w:rsidR="00F07A91">
        <w:rPr>
          <w:rFonts w:ascii="Times New Roman" w:hAnsi="Times New Roman" w:cs="Times New Roman"/>
          <w:sz w:val="20"/>
          <w:szCs w:val="20"/>
        </w:rPr>
        <w:t>300</w:t>
      </w:r>
      <w:r w:rsidRPr="0093036B" w:rsidR="00D44C05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93036B" w:rsidR="00607779">
        <w:rPr>
          <w:rFonts w:ascii="Times New Roman" w:hAnsi="Times New Roman" w:cs="Times New Roman"/>
          <w:sz w:val="20"/>
          <w:szCs w:val="20"/>
        </w:rPr>
        <w:t xml:space="preserve"> в бюджет на счет </w:t>
      </w:r>
      <w:r w:rsidRPr="0093036B" w:rsidR="0093036B">
        <w:rPr>
          <w:rFonts w:ascii="Times New Roman" w:hAnsi="Times New Roman" w:cs="Times New Roman"/>
          <w:sz w:val="20"/>
          <w:szCs w:val="20"/>
        </w:rPr>
        <w:t>&lt;ОБЕЗЛИЧИНО&gt;</w:t>
      </w:r>
      <w:r w:rsidRPr="0093036B" w:rsidR="0060777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7571" w:rsidRPr="0093036B" w:rsidP="009303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</w:t>
      </w:r>
      <w:r w:rsidRPr="0093036B">
        <w:rPr>
          <w:rFonts w:ascii="Times New Roman" w:hAnsi="Times New Roman" w:cs="Times New Roman"/>
          <w:sz w:val="20"/>
          <w:szCs w:val="20"/>
        </w:rPr>
        <w:t xml:space="preserve">         Разъяснить сторонам их право </w:t>
      </w:r>
      <w:r w:rsidRPr="0093036B">
        <w:rPr>
          <w:rFonts w:ascii="Times New Roman" w:hAnsi="Times New Roman" w:cs="Times New Roman"/>
          <w:sz w:val="20"/>
          <w:szCs w:val="20"/>
        </w:rPr>
        <w:t>в</w:t>
      </w:r>
      <w:r w:rsidRPr="0093036B">
        <w:rPr>
          <w:rFonts w:ascii="Times New Roman" w:hAnsi="Times New Roman" w:cs="Times New Roman"/>
          <w:sz w:val="20"/>
          <w:szCs w:val="20"/>
        </w:rPr>
        <w:t xml:space="preserve"> обратиться </w:t>
      </w:r>
      <w:r w:rsidRPr="0093036B">
        <w:rPr>
          <w:rFonts w:ascii="Times New Roman" w:hAnsi="Times New Roman" w:cs="Times New Roman"/>
          <w:sz w:val="20"/>
          <w:szCs w:val="20"/>
        </w:rPr>
        <w:t>в</w:t>
      </w:r>
      <w:r w:rsidRPr="0093036B">
        <w:rPr>
          <w:rFonts w:ascii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</w:p>
    <w:p w:rsidR="00C17571" w:rsidRPr="0093036B" w:rsidP="0093036B">
      <w:pPr>
        <w:spacing w:before="2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17571" w:rsidRPr="0093036B" w:rsidP="0093036B">
      <w:pPr>
        <w:spacing w:before="2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17571" w:rsidRPr="0093036B" w:rsidP="009303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3036B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Ответчик вправе подать в суд, принявший заочное </w:t>
      </w:r>
      <w:r w:rsidRPr="0093036B">
        <w:rPr>
          <w:rFonts w:ascii="Times New Roman" w:hAnsi="Times New Roman" w:cs="Times New Roman"/>
          <w:sz w:val="20"/>
          <w:szCs w:val="20"/>
        </w:rPr>
        <w:t>решение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, заявление об отмене этого </w:t>
      </w:r>
      <w:r w:rsidRPr="0093036B">
        <w:rPr>
          <w:rFonts w:ascii="Times New Roman" w:hAnsi="Times New Roman" w:cs="Times New Roman"/>
          <w:sz w:val="20"/>
          <w:szCs w:val="20"/>
        </w:rPr>
        <w:t>решения 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суда в течение семи дней со дня вручения ему копии этого </w:t>
      </w:r>
      <w:r w:rsidRPr="0093036B">
        <w:rPr>
          <w:rFonts w:ascii="Times New Roman" w:hAnsi="Times New Roman" w:cs="Times New Roman"/>
          <w:sz w:val="20"/>
          <w:szCs w:val="20"/>
        </w:rPr>
        <w:t>решения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93036B">
        <w:rPr>
          <w:rFonts w:ascii="Times New Roman" w:hAnsi="Times New Roman" w:cs="Times New Roman"/>
          <w:sz w:val="20"/>
          <w:szCs w:val="20"/>
        </w:rPr>
        <w:br/>
      </w:r>
      <w:r w:rsidRPr="0093036B">
        <w:rPr>
          <w:rFonts w:ascii="Times New Roman" w:hAnsi="Times New Roman" w:cs="Times New Roman"/>
          <w:sz w:val="20"/>
          <w:szCs w:val="20"/>
        </w:rPr>
        <w:br/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Заочное </w:t>
      </w:r>
      <w:r w:rsidRPr="0093036B">
        <w:rPr>
          <w:rFonts w:ascii="Times New Roman" w:hAnsi="Times New Roman" w:cs="Times New Roman"/>
          <w:sz w:val="20"/>
          <w:szCs w:val="20"/>
        </w:rPr>
        <w:t>решение 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суда может быть обжаловано сторонами также в </w:t>
      </w:r>
      <w:r w:rsidRPr="0093036B">
        <w:rPr>
          <w:rFonts w:ascii="Times New Roman" w:hAnsi="Times New Roman" w:cs="Times New Roman"/>
          <w:sz w:val="20"/>
          <w:szCs w:val="20"/>
        </w:rPr>
        <w:t xml:space="preserve">Киевский районный суд г. Симферополя через судебный участок №11 Киевского судебного района г. Симферополь 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93036B">
        <w:rPr>
          <w:rFonts w:ascii="Times New Roman" w:hAnsi="Times New Roman" w:cs="Times New Roman"/>
          <w:sz w:val="20"/>
          <w:szCs w:val="20"/>
        </w:rPr>
        <w:t>решения </w:t>
      </w:r>
      <w:r w:rsidRPr="0093036B">
        <w:rPr>
          <w:rFonts w:ascii="Times New Roman" w:hAnsi="Times New Roman" w:cs="Times New Roman"/>
          <w:sz w:val="20"/>
          <w:szCs w:val="2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14283" w:rsidRPr="0093036B" w:rsidP="0093036B">
      <w:pPr>
        <w:pStyle w:val="BodyText"/>
        <w:ind w:firstLine="142"/>
        <w:mirrorIndents/>
        <w:rPr>
          <w:rFonts w:eastAsia="Newton-Regular"/>
          <w:sz w:val="20"/>
          <w:lang w:val="ru-RU"/>
        </w:rPr>
      </w:pPr>
    </w:p>
    <w:p w:rsidR="00F07A91" w:rsidRPr="0093036B" w:rsidP="00930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025AD" w:rsidRPr="0093036B" w:rsidP="0093036B">
      <w:pPr>
        <w:tabs>
          <w:tab w:val="left" w:pos="56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036B">
        <w:rPr>
          <w:rFonts w:ascii="Times New Roman" w:hAnsi="Times New Roman" w:cs="Times New Roman"/>
          <w:sz w:val="20"/>
          <w:szCs w:val="20"/>
        </w:rPr>
        <w:br/>
      </w:r>
      <w:r w:rsidRPr="0093036B" w:rsidR="00480D6A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                         М.В. </w:t>
      </w:r>
      <w:r w:rsidRPr="0093036B" w:rsidR="00480D6A">
        <w:rPr>
          <w:rFonts w:ascii="Times New Roman" w:hAnsi="Times New Roman" w:cs="Times New Roman"/>
          <w:sz w:val="20"/>
          <w:szCs w:val="20"/>
        </w:rPr>
        <w:t>Трошина</w:t>
      </w:r>
    </w:p>
    <w:p w:rsidR="002025AD" w:rsidRPr="0093036B" w:rsidP="009303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07A91" w:rsidRPr="0093036B" w:rsidP="00930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9055C" w:rsidRPr="00182D00" w:rsidP="00F07A91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D1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00569"/>
    <w:rsid w:val="0005137C"/>
    <w:rsid w:val="00070F68"/>
    <w:rsid w:val="000809D6"/>
    <w:rsid w:val="00124356"/>
    <w:rsid w:val="00134F82"/>
    <w:rsid w:val="00154B53"/>
    <w:rsid w:val="001766AE"/>
    <w:rsid w:val="001815E0"/>
    <w:rsid w:val="00182D00"/>
    <w:rsid w:val="00183432"/>
    <w:rsid w:val="001B2A43"/>
    <w:rsid w:val="001E0FA3"/>
    <w:rsid w:val="001E27CA"/>
    <w:rsid w:val="001F68C6"/>
    <w:rsid w:val="00201E29"/>
    <w:rsid w:val="002025AD"/>
    <w:rsid w:val="0020517D"/>
    <w:rsid w:val="00211BD4"/>
    <w:rsid w:val="00227630"/>
    <w:rsid w:val="0023004C"/>
    <w:rsid w:val="00246E8B"/>
    <w:rsid w:val="002472F6"/>
    <w:rsid w:val="002533BF"/>
    <w:rsid w:val="002564D1"/>
    <w:rsid w:val="00275A9E"/>
    <w:rsid w:val="00277EF8"/>
    <w:rsid w:val="002809C6"/>
    <w:rsid w:val="00286113"/>
    <w:rsid w:val="00297351"/>
    <w:rsid w:val="002C41DE"/>
    <w:rsid w:val="002D62F6"/>
    <w:rsid w:val="002E012E"/>
    <w:rsid w:val="002E6FF5"/>
    <w:rsid w:val="002F1025"/>
    <w:rsid w:val="002F3387"/>
    <w:rsid w:val="00300BB4"/>
    <w:rsid w:val="00311422"/>
    <w:rsid w:val="00312AA4"/>
    <w:rsid w:val="00314F45"/>
    <w:rsid w:val="00341D21"/>
    <w:rsid w:val="003909B6"/>
    <w:rsid w:val="00420941"/>
    <w:rsid w:val="00450179"/>
    <w:rsid w:val="00480D6A"/>
    <w:rsid w:val="004E44A7"/>
    <w:rsid w:val="004F6923"/>
    <w:rsid w:val="005253A4"/>
    <w:rsid w:val="0053599F"/>
    <w:rsid w:val="005509D0"/>
    <w:rsid w:val="00555BD6"/>
    <w:rsid w:val="0055702A"/>
    <w:rsid w:val="00560B5B"/>
    <w:rsid w:val="00567753"/>
    <w:rsid w:val="00581EFB"/>
    <w:rsid w:val="00584361"/>
    <w:rsid w:val="005D6EAF"/>
    <w:rsid w:val="005E53FC"/>
    <w:rsid w:val="00607779"/>
    <w:rsid w:val="00614283"/>
    <w:rsid w:val="00617680"/>
    <w:rsid w:val="0062746E"/>
    <w:rsid w:val="0063134C"/>
    <w:rsid w:val="00646BD4"/>
    <w:rsid w:val="00683ED0"/>
    <w:rsid w:val="00691AC7"/>
    <w:rsid w:val="00692D87"/>
    <w:rsid w:val="006A183A"/>
    <w:rsid w:val="006A7CEC"/>
    <w:rsid w:val="007041D6"/>
    <w:rsid w:val="007104BF"/>
    <w:rsid w:val="00750325"/>
    <w:rsid w:val="00797F5A"/>
    <w:rsid w:val="007A1397"/>
    <w:rsid w:val="007C0F77"/>
    <w:rsid w:val="007F7BF5"/>
    <w:rsid w:val="00811E04"/>
    <w:rsid w:val="008130CE"/>
    <w:rsid w:val="00856CD3"/>
    <w:rsid w:val="00871E66"/>
    <w:rsid w:val="00875268"/>
    <w:rsid w:val="00885DEC"/>
    <w:rsid w:val="008934DE"/>
    <w:rsid w:val="008B7FFB"/>
    <w:rsid w:val="008E3D35"/>
    <w:rsid w:val="008E6881"/>
    <w:rsid w:val="0093036B"/>
    <w:rsid w:val="0099055C"/>
    <w:rsid w:val="00992B0B"/>
    <w:rsid w:val="009C79DC"/>
    <w:rsid w:val="009E45F5"/>
    <w:rsid w:val="009F17DD"/>
    <w:rsid w:val="009F25C2"/>
    <w:rsid w:val="00A17132"/>
    <w:rsid w:val="00A30DD3"/>
    <w:rsid w:val="00A3512C"/>
    <w:rsid w:val="00A40BC4"/>
    <w:rsid w:val="00A61BCC"/>
    <w:rsid w:val="00AA452B"/>
    <w:rsid w:val="00AB468C"/>
    <w:rsid w:val="00AB53BD"/>
    <w:rsid w:val="00AC75C2"/>
    <w:rsid w:val="00AD0764"/>
    <w:rsid w:val="00AD56C9"/>
    <w:rsid w:val="00AF329B"/>
    <w:rsid w:val="00B44719"/>
    <w:rsid w:val="00B750E7"/>
    <w:rsid w:val="00BA7121"/>
    <w:rsid w:val="00BC0B20"/>
    <w:rsid w:val="00BE5F92"/>
    <w:rsid w:val="00C17571"/>
    <w:rsid w:val="00C178F7"/>
    <w:rsid w:val="00C25E8E"/>
    <w:rsid w:val="00C40592"/>
    <w:rsid w:val="00C46929"/>
    <w:rsid w:val="00C644A8"/>
    <w:rsid w:val="00CA39D8"/>
    <w:rsid w:val="00CC4027"/>
    <w:rsid w:val="00CC508E"/>
    <w:rsid w:val="00CD0DDE"/>
    <w:rsid w:val="00CE059C"/>
    <w:rsid w:val="00CF48A4"/>
    <w:rsid w:val="00D136F7"/>
    <w:rsid w:val="00D16377"/>
    <w:rsid w:val="00D44C05"/>
    <w:rsid w:val="00D61DEB"/>
    <w:rsid w:val="00D9316B"/>
    <w:rsid w:val="00DF20E5"/>
    <w:rsid w:val="00E06743"/>
    <w:rsid w:val="00E14099"/>
    <w:rsid w:val="00E216BA"/>
    <w:rsid w:val="00E2554C"/>
    <w:rsid w:val="00E270F6"/>
    <w:rsid w:val="00E31205"/>
    <w:rsid w:val="00E360DB"/>
    <w:rsid w:val="00E46CCF"/>
    <w:rsid w:val="00E86A81"/>
    <w:rsid w:val="00E935BD"/>
    <w:rsid w:val="00EC202D"/>
    <w:rsid w:val="00EC49D8"/>
    <w:rsid w:val="00ED5478"/>
    <w:rsid w:val="00F00148"/>
    <w:rsid w:val="00F07A91"/>
    <w:rsid w:val="00F31CE4"/>
    <w:rsid w:val="00F401EA"/>
    <w:rsid w:val="00F67F46"/>
    <w:rsid w:val="00F73B9E"/>
    <w:rsid w:val="00F761EE"/>
    <w:rsid w:val="00FA5A8A"/>
    <w:rsid w:val="00FB549C"/>
    <w:rsid w:val="00FC5F82"/>
    <w:rsid w:val="00FD3618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paragraph" w:styleId="Heading2">
    <w:name w:val="heading 2"/>
    <w:basedOn w:val="Normal"/>
    <w:next w:val="Normal"/>
    <w:link w:val="2"/>
    <w:qFormat/>
    <w:rsid w:val="002025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unhideWhenUsed/>
    <w:rsid w:val="00D9316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6377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DefaultParagraphFont"/>
    <w:link w:val="Heading2"/>
    <w:rsid w:val="002025A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0128-476B-4554-AF2E-4C0F812B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