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E57AC5" w:rsidP="00E57A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AC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E57AC5" w:rsidR="00117D16">
        <w:rPr>
          <w:rFonts w:ascii="Times New Roman" w:hAnsi="Times New Roman"/>
          <w:sz w:val="20"/>
          <w:szCs w:val="20"/>
        </w:rPr>
        <w:t xml:space="preserve">          </w:t>
      </w:r>
      <w:r w:rsidRPr="00E57AC5">
        <w:rPr>
          <w:rFonts w:ascii="Times New Roman" w:hAnsi="Times New Roman"/>
          <w:sz w:val="20"/>
          <w:szCs w:val="20"/>
        </w:rPr>
        <w:t>Дело № 2-11-</w:t>
      </w:r>
      <w:r w:rsidRPr="00E57AC5" w:rsidR="00117D16">
        <w:rPr>
          <w:rFonts w:ascii="Times New Roman" w:hAnsi="Times New Roman"/>
          <w:sz w:val="20"/>
          <w:szCs w:val="20"/>
        </w:rPr>
        <w:t>773</w:t>
      </w:r>
      <w:r w:rsidRPr="00E57AC5">
        <w:rPr>
          <w:rFonts w:ascii="Times New Roman" w:hAnsi="Times New Roman"/>
          <w:sz w:val="20"/>
          <w:szCs w:val="20"/>
        </w:rPr>
        <w:t>/</w:t>
      </w:r>
      <w:r w:rsidRPr="00E57AC5" w:rsidR="00A30DD3">
        <w:rPr>
          <w:rFonts w:ascii="Times New Roman" w:hAnsi="Times New Roman"/>
          <w:sz w:val="20"/>
          <w:szCs w:val="20"/>
        </w:rPr>
        <w:t>20</w:t>
      </w:r>
      <w:r w:rsidRPr="00E57AC5" w:rsidR="00D61DEB">
        <w:rPr>
          <w:rFonts w:ascii="Times New Roman" w:hAnsi="Times New Roman"/>
          <w:sz w:val="20"/>
          <w:szCs w:val="20"/>
        </w:rPr>
        <w:br/>
      </w:r>
      <w:r w:rsidRPr="00E57AC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E57AC5" w:rsidR="008E6881">
        <w:rPr>
          <w:rFonts w:ascii="Times New Roman" w:hAnsi="Times New Roman"/>
          <w:sz w:val="20"/>
          <w:szCs w:val="20"/>
        </w:rPr>
        <w:t xml:space="preserve">                        </w:t>
      </w:r>
      <w:r w:rsidRPr="00E57AC5" w:rsidR="00117D16">
        <w:rPr>
          <w:rFonts w:ascii="Times New Roman" w:hAnsi="Times New Roman"/>
          <w:sz w:val="20"/>
          <w:szCs w:val="20"/>
        </w:rPr>
        <w:t xml:space="preserve">            </w:t>
      </w:r>
      <w:r w:rsidRPr="00E57AC5" w:rsidR="008E6881">
        <w:rPr>
          <w:rFonts w:ascii="Times New Roman" w:hAnsi="Times New Roman"/>
          <w:sz w:val="20"/>
          <w:szCs w:val="20"/>
        </w:rPr>
        <w:t>(02-0</w:t>
      </w:r>
      <w:r w:rsidRPr="00E57AC5" w:rsidR="00117D16">
        <w:rPr>
          <w:rFonts w:ascii="Times New Roman" w:hAnsi="Times New Roman"/>
          <w:sz w:val="20"/>
          <w:szCs w:val="20"/>
        </w:rPr>
        <w:t>773</w:t>
      </w:r>
      <w:r w:rsidRPr="00E57AC5">
        <w:rPr>
          <w:rFonts w:ascii="Times New Roman" w:hAnsi="Times New Roman"/>
          <w:sz w:val="20"/>
          <w:szCs w:val="20"/>
        </w:rPr>
        <w:t>/11/20</w:t>
      </w:r>
      <w:r w:rsidRPr="00E57AC5" w:rsidR="00A30DD3">
        <w:rPr>
          <w:rFonts w:ascii="Times New Roman" w:hAnsi="Times New Roman"/>
          <w:sz w:val="20"/>
          <w:szCs w:val="20"/>
        </w:rPr>
        <w:t>20</w:t>
      </w:r>
      <w:r w:rsidRPr="00E57AC5">
        <w:rPr>
          <w:rFonts w:ascii="Times New Roman" w:hAnsi="Times New Roman"/>
          <w:sz w:val="20"/>
          <w:szCs w:val="20"/>
        </w:rPr>
        <w:t>)</w:t>
      </w:r>
    </w:p>
    <w:p w:rsidR="007C0F77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E57AC5" w:rsidR="002025AD">
        <w:rPr>
          <w:rFonts w:ascii="Times New Roman" w:hAnsi="Times New Roman" w:cs="Times New Roman"/>
          <w:sz w:val="20"/>
          <w:szCs w:val="20"/>
        </w:rPr>
        <w:t xml:space="preserve">   </w:t>
      </w:r>
      <w:r w:rsidRPr="00E57AC5">
        <w:rPr>
          <w:rFonts w:ascii="Times New Roman" w:hAnsi="Times New Roman" w:cs="Times New Roman"/>
          <w:sz w:val="20"/>
          <w:szCs w:val="20"/>
        </w:rPr>
        <w:t xml:space="preserve"> </w:t>
      </w:r>
      <w:r w:rsidRPr="00E57AC5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57AC5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E57AC5" w:rsidP="00E57A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>(</w:t>
      </w:r>
      <w:r w:rsidRPr="00E57AC5" w:rsidR="003D20DC">
        <w:rPr>
          <w:rFonts w:ascii="Times New Roman" w:hAnsi="Times New Roman" w:cs="Times New Roman"/>
          <w:sz w:val="20"/>
          <w:szCs w:val="20"/>
        </w:rPr>
        <w:t xml:space="preserve">заочное решение </w:t>
      </w:r>
      <w:r w:rsidRPr="00E57AC5">
        <w:rPr>
          <w:rFonts w:ascii="Times New Roman" w:hAnsi="Times New Roman" w:cs="Times New Roman"/>
          <w:sz w:val="20"/>
          <w:szCs w:val="20"/>
        </w:rPr>
        <w:t>резолютивная часть</w:t>
      </w:r>
      <w:r w:rsidRPr="00E57AC5" w:rsidR="00A30DD3">
        <w:rPr>
          <w:rFonts w:ascii="Times New Roman" w:hAnsi="Times New Roman" w:cs="Times New Roman"/>
          <w:sz w:val="20"/>
          <w:szCs w:val="20"/>
        </w:rPr>
        <w:t>)</w:t>
      </w:r>
    </w:p>
    <w:p w:rsidR="00E360DB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>26 декабря</w:t>
      </w:r>
      <w:r w:rsidRPr="00E57AC5" w:rsidR="00A30DD3">
        <w:rPr>
          <w:rFonts w:ascii="Times New Roman" w:hAnsi="Times New Roman" w:cs="Times New Roman"/>
          <w:sz w:val="20"/>
          <w:szCs w:val="20"/>
        </w:rPr>
        <w:t xml:space="preserve"> 2020</w:t>
      </w:r>
      <w:r w:rsidRPr="00E57AC5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E57AC5">
        <w:rPr>
          <w:rFonts w:ascii="Times New Roman" w:hAnsi="Times New Roman" w:cs="Times New Roman"/>
          <w:sz w:val="20"/>
          <w:szCs w:val="20"/>
        </w:rPr>
        <w:tab/>
      </w:r>
      <w:r w:rsidRPr="00E57AC5">
        <w:rPr>
          <w:rFonts w:ascii="Times New Roman" w:hAnsi="Times New Roman" w:cs="Times New Roman"/>
          <w:sz w:val="20"/>
          <w:szCs w:val="20"/>
        </w:rPr>
        <w:tab/>
      </w:r>
      <w:r w:rsidRPr="00E57AC5">
        <w:rPr>
          <w:rFonts w:ascii="Times New Roman" w:hAnsi="Times New Roman" w:cs="Times New Roman"/>
          <w:sz w:val="20"/>
          <w:szCs w:val="20"/>
        </w:rPr>
        <w:tab/>
      </w:r>
      <w:r w:rsidRPr="00E57AC5">
        <w:rPr>
          <w:rFonts w:ascii="Times New Roman" w:hAnsi="Times New Roman" w:cs="Times New Roman"/>
          <w:sz w:val="20"/>
          <w:szCs w:val="20"/>
        </w:rPr>
        <w:tab/>
      </w:r>
      <w:r w:rsidRPr="00E57AC5">
        <w:rPr>
          <w:rFonts w:ascii="Times New Roman" w:hAnsi="Times New Roman" w:cs="Times New Roman"/>
          <w:sz w:val="20"/>
          <w:szCs w:val="20"/>
        </w:rPr>
        <w:tab/>
      </w:r>
      <w:r w:rsidRPr="00E57AC5">
        <w:rPr>
          <w:rFonts w:ascii="Times New Roman" w:hAnsi="Times New Roman" w:cs="Times New Roman"/>
          <w:sz w:val="20"/>
          <w:szCs w:val="20"/>
        </w:rPr>
        <w:tab/>
      </w:r>
      <w:r w:rsidRPr="00E57AC5" w:rsidR="008B7FFB">
        <w:rPr>
          <w:rFonts w:ascii="Times New Roman" w:hAnsi="Times New Roman" w:cs="Times New Roman"/>
          <w:sz w:val="20"/>
          <w:szCs w:val="20"/>
        </w:rPr>
        <w:t xml:space="preserve">               г. </w:t>
      </w:r>
      <w:r w:rsidRPr="00E57AC5">
        <w:rPr>
          <w:rFonts w:ascii="Times New Roman" w:hAnsi="Times New Roman" w:cs="Times New Roman"/>
          <w:sz w:val="20"/>
          <w:szCs w:val="20"/>
        </w:rPr>
        <w:t>Симферополь</w:t>
      </w:r>
    </w:p>
    <w:p w:rsidR="007041D6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25AD" w:rsidRPr="00E57AC5" w:rsidP="00E57A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>М</w:t>
      </w:r>
      <w:r w:rsidRPr="00E57AC5">
        <w:rPr>
          <w:rFonts w:ascii="Times New Roman" w:hAnsi="Times New Roman" w:cs="Times New Roman"/>
          <w:sz w:val="20"/>
          <w:szCs w:val="20"/>
        </w:rPr>
        <w:t>ировой судья судебного участка № 1</w:t>
      </w:r>
      <w:r w:rsidRPr="00E57AC5">
        <w:rPr>
          <w:rFonts w:ascii="Times New Roman" w:hAnsi="Times New Roman" w:cs="Times New Roman"/>
          <w:sz w:val="20"/>
          <w:szCs w:val="20"/>
        </w:rPr>
        <w:t>1</w:t>
      </w:r>
      <w:r w:rsidRPr="00E57AC5">
        <w:rPr>
          <w:rFonts w:ascii="Times New Roman" w:hAnsi="Times New Roman" w:cs="Times New Roman"/>
          <w:sz w:val="20"/>
          <w:szCs w:val="20"/>
        </w:rPr>
        <w:t xml:space="preserve"> Киевского судебного района города Симферополь </w:t>
      </w:r>
      <w:r w:rsidRPr="00E57AC5">
        <w:rPr>
          <w:rFonts w:ascii="Times New Roman" w:hAnsi="Times New Roman" w:cs="Times New Roman"/>
          <w:sz w:val="20"/>
          <w:szCs w:val="20"/>
        </w:rPr>
        <w:t xml:space="preserve">(Киевский район городского округа Симферополь) </w:t>
      </w:r>
      <w:r w:rsidRPr="00E57AC5">
        <w:rPr>
          <w:rFonts w:ascii="Times New Roman" w:hAnsi="Times New Roman" w:cs="Times New Roman"/>
          <w:sz w:val="20"/>
          <w:szCs w:val="20"/>
        </w:rPr>
        <w:t>в составе:</w:t>
      </w:r>
    </w:p>
    <w:p w:rsidR="00314F45" w:rsidRPr="00E57AC5" w:rsidP="00E57AC5">
      <w:pPr>
        <w:pStyle w:val="BodyText"/>
        <w:rPr>
          <w:sz w:val="20"/>
          <w:lang w:val="ru-RU"/>
        </w:rPr>
      </w:pPr>
      <w:r w:rsidRPr="00E57AC5">
        <w:rPr>
          <w:sz w:val="20"/>
          <w:lang w:val="ru-RU"/>
        </w:rPr>
        <w:t xml:space="preserve">           председательствующего мирового судьи – </w:t>
      </w:r>
      <w:r w:rsidRPr="00E57AC5" w:rsidR="00480D6A">
        <w:rPr>
          <w:sz w:val="20"/>
          <w:lang w:val="ru-RU"/>
        </w:rPr>
        <w:t>Трошиной</w:t>
      </w:r>
      <w:r w:rsidRPr="00E57AC5" w:rsidR="00480D6A">
        <w:rPr>
          <w:sz w:val="20"/>
          <w:lang w:val="ru-RU"/>
        </w:rPr>
        <w:t xml:space="preserve"> М</w:t>
      </w:r>
      <w:r w:rsidRPr="00E57AC5">
        <w:rPr>
          <w:sz w:val="20"/>
          <w:lang w:val="ru-RU"/>
        </w:rPr>
        <w:t>.В.</w:t>
      </w:r>
    </w:p>
    <w:p w:rsidR="00314F45" w:rsidRPr="00E57AC5" w:rsidP="00E57AC5">
      <w:pPr>
        <w:pStyle w:val="BodyText"/>
        <w:rPr>
          <w:sz w:val="20"/>
          <w:lang w:val="ru-RU"/>
        </w:rPr>
      </w:pPr>
      <w:r w:rsidRPr="00E57AC5">
        <w:rPr>
          <w:sz w:val="20"/>
          <w:lang w:val="ru-RU"/>
        </w:rPr>
        <w:t xml:space="preserve">           при секретаре                                               - Фриз М.А.</w:t>
      </w:r>
    </w:p>
    <w:p w:rsidR="00117D16" w:rsidRPr="00E57AC5" w:rsidP="00E57AC5">
      <w:pPr>
        <w:pStyle w:val="BodyText"/>
        <w:ind w:firstLine="709"/>
        <w:rPr>
          <w:sz w:val="20"/>
          <w:lang w:val="ru-RU"/>
        </w:rPr>
      </w:pPr>
      <w:r w:rsidRPr="00E57AC5">
        <w:rPr>
          <w:sz w:val="20"/>
          <w:lang w:val="ru-RU"/>
        </w:rPr>
        <w:t xml:space="preserve">с участием </w:t>
      </w:r>
      <w:r w:rsidRPr="00E57AC5">
        <w:rPr>
          <w:sz w:val="20"/>
          <w:lang w:val="ru-RU"/>
        </w:rPr>
        <w:t>представителя истца</w:t>
      </w:r>
      <w:r w:rsidRPr="00E57AC5" w:rsidR="00314F45">
        <w:rPr>
          <w:sz w:val="20"/>
          <w:lang w:val="ru-RU"/>
        </w:rPr>
        <w:t xml:space="preserve">   </w:t>
      </w:r>
      <w:r w:rsidRPr="00E57AC5">
        <w:rPr>
          <w:sz w:val="20"/>
          <w:lang w:val="ru-RU"/>
        </w:rPr>
        <w:t xml:space="preserve">         </w:t>
      </w:r>
      <w:r w:rsidRPr="00E57AC5" w:rsidR="00314F45">
        <w:rPr>
          <w:sz w:val="20"/>
          <w:lang w:val="ru-RU"/>
        </w:rPr>
        <w:t xml:space="preserve">- </w:t>
      </w:r>
      <w:r w:rsidRPr="00E57AC5" w:rsidR="00E57AC5">
        <w:rPr>
          <w:sz w:val="20"/>
          <w:lang w:val="ru-RU"/>
        </w:rPr>
        <w:t>Рябцевой</w:t>
      </w:r>
      <w:r w:rsidRPr="00E57AC5" w:rsidR="00E57AC5">
        <w:rPr>
          <w:sz w:val="20"/>
          <w:lang w:val="ru-RU"/>
        </w:rPr>
        <w:t xml:space="preserve"> </w:t>
      </w:r>
      <w:r w:rsidRPr="00E57AC5">
        <w:rPr>
          <w:sz w:val="20"/>
          <w:lang w:val="ru-RU"/>
        </w:rPr>
        <w:t>.</w:t>
      </w:r>
      <w:r w:rsidRPr="00E57AC5" w:rsidR="00154B53">
        <w:rPr>
          <w:sz w:val="20"/>
          <w:lang w:val="ru-RU"/>
        </w:rPr>
        <w:t xml:space="preserve">           </w:t>
      </w:r>
      <w:r w:rsidRPr="00E57AC5">
        <w:rPr>
          <w:sz w:val="20"/>
          <w:lang w:val="ru-RU"/>
        </w:rPr>
        <w:tab/>
      </w:r>
    </w:p>
    <w:p w:rsidR="00117D16" w:rsidRPr="00E57AC5" w:rsidP="00E57AC5">
      <w:pPr>
        <w:pStyle w:val="BodyText"/>
        <w:ind w:firstLine="709"/>
        <w:rPr>
          <w:sz w:val="20"/>
          <w:lang w:val="ru-RU"/>
        </w:rPr>
      </w:pPr>
    </w:p>
    <w:p w:rsidR="00117D16" w:rsidRPr="00E57AC5" w:rsidP="00E57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E57AC5" w:rsidR="00FD49C9">
        <w:rPr>
          <w:rFonts w:ascii="Times New Roman" w:eastAsia="Times New Roman" w:hAnsi="Times New Roman" w:cs="Times New Roman"/>
          <w:sz w:val="20"/>
          <w:szCs w:val="20"/>
        </w:rPr>
        <w:t xml:space="preserve"> в заочном порядке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гражданское дело по иску Семененко к Обществу с ограниченной ответственностью «Апельсин» о защите прав потребителей (о взыскании денежных средств в размере 33 900 рублей 00 копеек, 16 </w:t>
      </w:r>
      <w:r w:rsidRPr="00E57AC5" w:rsidR="00D43160">
        <w:rPr>
          <w:rFonts w:ascii="Times New Roman" w:eastAsia="Times New Roman" w:hAnsi="Times New Roman" w:cs="Times New Roman"/>
          <w:sz w:val="20"/>
          <w:szCs w:val="20"/>
        </w:rPr>
        <w:t>611 рублей 00 копеек – неустойки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>, 13 221 рубле</w:t>
      </w:r>
      <w:r w:rsidRPr="00E57AC5" w:rsidR="00D43160">
        <w:rPr>
          <w:rFonts w:ascii="Times New Roman" w:eastAsia="Times New Roman" w:hAnsi="Times New Roman" w:cs="Times New Roman"/>
          <w:sz w:val="20"/>
          <w:szCs w:val="20"/>
        </w:rPr>
        <w:t>й 00 копеек – неустойки за несвоев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>ременное исполнение требований потребителя о возврате уплаченной денежной суммы за товар, 1 000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 – компенсация морального вреда, штраф в размере 50 % от суммы, присужденной судом за несоблюдение в добровольном порядке удовлетворения требований).</w:t>
      </w:r>
    </w:p>
    <w:p w:rsidR="00117D16" w:rsidRPr="00E57AC5" w:rsidP="00E57AC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>На основании</w:t>
      </w:r>
      <w:r w:rsidRPr="00E57AC5" w:rsidR="00D4316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4, 15, 18, 23 Закона РФ «О защите прав потребителей»,  статьями 15, 309 Гражданского кодекса РФ, 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статьями 194-199</w:t>
      </w:r>
      <w:r w:rsidRPr="00E57AC5" w:rsidR="00D43160">
        <w:rPr>
          <w:rFonts w:ascii="Times New Roman" w:eastAsia="Times New Roman" w:hAnsi="Times New Roman" w:cs="Times New Roman"/>
          <w:sz w:val="20"/>
          <w:szCs w:val="20"/>
        </w:rPr>
        <w:t>, 233-237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ГПК РФ, суд, -</w:t>
      </w:r>
    </w:p>
    <w:p w:rsidR="00E1439A" w:rsidRPr="00E57AC5" w:rsidP="00E57AC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r w:rsidRPr="00E57AC5">
        <w:rPr>
          <w:rFonts w:ascii="Times New Roman" w:eastAsia="Times New Roman" w:hAnsi="Times New Roman" w:cs="Times New Roman"/>
          <w:b/>
          <w:sz w:val="20"/>
          <w:szCs w:val="20"/>
        </w:rPr>
        <w:t xml:space="preserve"> е ш и л :</w:t>
      </w:r>
    </w:p>
    <w:p w:rsidR="00E1439A" w:rsidRPr="00E57AC5" w:rsidP="00E57AC5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>Иск Семененко к Обществу с ограниченной ответственностью «Апельсин» о защите прав потребителей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E57AC5">
        <w:rPr>
          <w:rFonts w:ascii="Times New Roman" w:eastAsia="Times New Roman" w:hAnsi="Times New Roman" w:cs="Times New Roman"/>
          <w:b/>
          <w:sz w:val="20"/>
          <w:szCs w:val="20"/>
        </w:rPr>
        <w:t>удовлетворить</w:t>
      </w:r>
      <w:r w:rsidRPr="00E57AC5" w:rsidR="00FD49C9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FD49C9" w:rsidRPr="00E57AC5" w:rsidP="00E57AC5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>Расторгнуть договор купли-продажи, заключенный межд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>у ООО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«Апельсин» и Семененко от 07 мая 2020 года.</w:t>
      </w:r>
    </w:p>
    <w:p w:rsidR="00E1439A" w:rsidRPr="00E57AC5" w:rsidP="00E57AC5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Взыскать с Общества с ограниченной ответственностью «Апельсин» в пользу </w:t>
      </w:r>
      <w:r w:rsidRPr="00E57AC5" w:rsidR="00894FC1">
        <w:rPr>
          <w:rFonts w:ascii="Times New Roman" w:eastAsia="Times New Roman" w:hAnsi="Times New Roman" w:cs="Times New Roman"/>
          <w:sz w:val="20"/>
          <w:szCs w:val="20"/>
        </w:rPr>
        <w:t xml:space="preserve">Семененко 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 xml:space="preserve">уплаченную им по договору </w:t>
      </w:r>
      <w:r w:rsidRPr="00E57AC5" w:rsidR="00894FC1">
        <w:rPr>
          <w:rFonts w:ascii="Times New Roman" w:eastAsia="Times New Roman" w:hAnsi="Times New Roman" w:cs="Times New Roman"/>
          <w:sz w:val="20"/>
          <w:szCs w:val="20"/>
        </w:rPr>
        <w:t xml:space="preserve"> денежную сумму в размере </w:t>
      </w:r>
      <w:r w:rsidRPr="00E57AC5" w:rsidR="00FD49C9">
        <w:rPr>
          <w:rFonts w:ascii="Times New Roman" w:eastAsia="Times New Roman" w:hAnsi="Times New Roman" w:cs="Times New Roman"/>
          <w:sz w:val="20"/>
          <w:szCs w:val="20"/>
        </w:rPr>
        <w:t xml:space="preserve"> 33 900 рублей,  неустойку 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 xml:space="preserve">за период с </w:t>
      </w:r>
      <w:r w:rsidRPr="00E57AC5" w:rsidR="00FD49C9">
        <w:rPr>
          <w:rFonts w:ascii="Times New Roman" w:eastAsia="Times New Roman" w:hAnsi="Times New Roman" w:cs="Times New Roman"/>
          <w:sz w:val="20"/>
          <w:szCs w:val="20"/>
        </w:rPr>
        <w:t xml:space="preserve"> 07.09.2020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 xml:space="preserve"> по 15.10.2020 г. в размере 13 221 рубль, с 22.05.2020 по 27.08.2020 в размере 16 611 рублей, штраф в размере 31866 рублей,  моральный вред 1000 р</w:t>
      </w:r>
      <w:r w:rsidRPr="00E57AC5" w:rsidR="00E57AC5">
        <w:rPr>
          <w:rFonts w:ascii="Times New Roman" w:eastAsia="Times New Roman" w:hAnsi="Times New Roman" w:cs="Times New Roman"/>
          <w:sz w:val="20"/>
          <w:szCs w:val="20"/>
        </w:rPr>
        <w:t>ублей, а  всего 96 598 рублей (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>девяносто шесть тысяч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 xml:space="preserve"> пятьсот девяносто восемь рублей).</w:t>
      </w:r>
    </w:p>
    <w:p w:rsidR="00D43160" w:rsidRPr="00E57AC5" w:rsidP="00E5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Взыскать с </w:t>
      </w:r>
      <w:r w:rsidRPr="00E57AC5" w:rsidR="00894FC1">
        <w:rPr>
          <w:rFonts w:ascii="Times New Roman" w:eastAsia="Times New Roman" w:hAnsi="Times New Roman" w:cs="Times New Roman"/>
          <w:sz w:val="20"/>
          <w:szCs w:val="20"/>
        </w:rPr>
        <w:t xml:space="preserve">Общества с ограниченной ответственностью «Апельсин» 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в доход бюджета Муниципального района – Киевского района Республики Крым на счет </w:t>
      </w:r>
      <w:r w:rsidRPr="00E57AC5" w:rsidR="00E57AC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E57AC5" w:rsidR="00894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7AC5" w:rsidR="00E57AC5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E57AC5">
        <w:rPr>
          <w:rFonts w:ascii="Times New Roman" w:eastAsia="Times New Roman" w:hAnsi="Times New Roman" w:cs="Times New Roman"/>
          <w:sz w:val="20"/>
          <w:szCs w:val="20"/>
        </w:rPr>
        <w:t>, гос</w:t>
      </w:r>
      <w:r w:rsidRPr="00E57AC5" w:rsidR="00894FC1">
        <w:rPr>
          <w:rFonts w:ascii="Times New Roman" w:eastAsia="Times New Roman" w:hAnsi="Times New Roman" w:cs="Times New Roman"/>
          <w:sz w:val="20"/>
          <w:szCs w:val="20"/>
        </w:rPr>
        <w:t xml:space="preserve">ударственную пошлину в размере 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>3067</w:t>
      </w:r>
      <w:r w:rsidRPr="00E57AC5" w:rsidR="00894FC1">
        <w:rPr>
          <w:rFonts w:ascii="Times New Roman" w:eastAsia="Times New Roman" w:hAnsi="Times New Roman" w:cs="Times New Roman"/>
          <w:sz w:val="20"/>
          <w:szCs w:val="20"/>
        </w:rPr>
        <w:t xml:space="preserve"> рублей </w:t>
      </w:r>
      <w:r w:rsidRPr="00E57AC5" w:rsidR="00043170">
        <w:rPr>
          <w:rFonts w:ascii="Times New Roman" w:eastAsia="Times New Roman" w:hAnsi="Times New Roman" w:cs="Times New Roman"/>
          <w:sz w:val="20"/>
          <w:szCs w:val="20"/>
        </w:rPr>
        <w:t>94 копейки и государственную пошлину в размере 300 рублей.</w:t>
      </w:r>
    </w:p>
    <w:p w:rsidR="00D43160" w:rsidRPr="00E57AC5" w:rsidP="00E5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E57AC5">
        <w:rPr>
          <w:rFonts w:ascii="Times New Roman" w:hAnsi="Times New Roman" w:cs="Times New Roman"/>
          <w:sz w:val="20"/>
          <w:szCs w:val="20"/>
        </w:rPr>
        <w:t xml:space="preserve"> 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43160" w:rsidRPr="00E57AC5" w:rsidP="00E57AC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43160" w:rsidRPr="00E57AC5" w:rsidP="00E57AC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3160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57AC5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Ответчик вправе подать в суд, принявший заочное</w:t>
      </w:r>
      <w:r w:rsidRPr="00E57AC5">
        <w:rPr>
          <w:rStyle w:val="apple-converted-space"/>
          <w:sz w:val="20"/>
          <w:szCs w:val="20"/>
          <w:shd w:val="clear" w:color="auto" w:fill="FFFFFF"/>
        </w:rPr>
        <w:t> </w:t>
      </w:r>
      <w:r w:rsidRPr="00E57AC5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, заявление об отмене этого</w:t>
      </w:r>
      <w:r w:rsidRPr="00E57AC5">
        <w:rPr>
          <w:rStyle w:val="apple-converted-space"/>
          <w:sz w:val="20"/>
          <w:szCs w:val="20"/>
          <w:shd w:val="clear" w:color="auto" w:fill="FFFFFF"/>
        </w:rPr>
        <w:t> </w:t>
      </w:r>
      <w:r w:rsidRPr="00E57AC5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E57AC5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суда в течение семи дней со дня вручения ему копии этого</w:t>
      </w:r>
      <w:r w:rsidRPr="00E57AC5">
        <w:rPr>
          <w:rStyle w:val="apple-converted-space"/>
          <w:sz w:val="20"/>
          <w:szCs w:val="20"/>
          <w:shd w:val="clear" w:color="auto" w:fill="FFFFFF"/>
        </w:rPr>
        <w:t> </w:t>
      </w:r>
      <w:r w:rsidRPr="00E57AC5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E57AC5">
        <w:rPr>
          <w:rFonts w:ascii="Times New Roman" w:hAnsi="Times New Roman" w:cs="Times New Roman"/>
          <w:sz w:val="20"/>
          <w:szCs w:val="20"/>
        </w:rPr>
        <w:br/>
      </w:r>
      <w:r w:rsidRPr="00E57AC5">
        <w:rPr>
          <w:rFonts w:ascii="Times New Roman" w:hAnsi="Times New Roman" w:cs="Times New Roman"/>
          <w:sz w:val="20"/>
          <w:szCs w:val="20"/>
        </w:rPr>
        <w:br/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Заочное</w:t>
      </w:r>
      <w:r w:rsidRPr="00E57AC5">
        <w:rPr>
          <w:rStyle w:val="apple-converted-space"/>
          <w:sz w:val="20"/>
          <w:szCs w:val="20"/>
          <w:shd w:val="clear" w:color="auto" w:fill="FFFFFF"/>
        </w:rPr>
        <w:t> </w:t>
      </w:r>
      <w:r w:rsidRPr="00E57AC5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E57AC5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суда может быть обжаловано сторонами также в </w:t>
      </w:r>
      <w:r w:rsidRPr="00E57AC5">
        <w:rPr>
          <w:rFonts w:ascii="Times New Roman" w:hAnsi="Times New Roman" w:cs="Times New Roman"/>
          <w:sz w:val="20"/>
          <w:szCs w:val="20"/>
        </w:rPr>
        <w:t xml:space="preserve">Киевский районный суд г. Симферополя через судебный участок №11 Киевского судебного района г. Симферополь 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в течение месяца по истечении срока подачи ответчиком заявления об отмене этого</w:t>
      </w:r>
      <w:r w:rsidRPr="00E57AC5">
        <w:rPr>
          <w:rStyle w:val="apple-converted-space"/>
          <w:sz w:val="20"/>
          <w:szCs w:val="20"/>
          <w:shd w:val="clear" w:color="auto" w:fill="FFFFFF"/>
        </w:rPr>
        <w:t> </w:t>
      </w:r>
      <w:r w:rsidRPr="00E57AC5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E57AC5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E57AC5">
        <w:rPr>
          <w:rFonts w:ascii="Times New Roman" w:hAnsi="Times New Roman" w:cs="Times New Roman"/>
          <w:sz w:val="20"/>
          <w:szCs w:val="2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43160" w:rsidRPr="00E57AC5" w:rsidP="00E5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/>
          <w:sz w:val="20"/>
          <w:szCs w:val="20"/>
        </w:rPr>
        <w:br/>
      </w:r>
    </w:p>
    <w:p w:rsidR="00D43160" w:rsidRPr="00E57AC5" w:rsidP="00E5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sz w:val="20"/>
          <w:szCs w:val="20"/>
        </w:rPr>
        <w:t>Мировой судья:                                                                             Трошина М.В.</w:t>
      </w:r>
    </w:p>
    <w:p w:rsidR="00D43160" w:rsidRPr="00E57AC5" w:rsidP="00E5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7AC5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99055C" w:rsidRPr="00117D16" w:rsidP="00E57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00569"/>
    <w:rsid w:val="00043170"/>
    <w:rsid w:val="0005137C"/>
    <w:rsid w:val="00070F68"/>
    <w:rsid w:val="000809D6"/>
    <w:rsid w:val="00117D16"/>
    <w:rsid w:val="00124356"/>
    <w:rsid w:val="00134F82"/>
    <w:rsid w:val="00154B53"/>
    <w:rsid w:val="001766AE"/>
    <w:rsid w:val="001815E0"/>
    <w:rsid w:val="00182D00"/>
    <w:rsid w:val="00183432"/>
    <w:rsid w:val="001B2A43"/>
    <w:rsid w:val="001E0FA3"/>
    <w:rsid w:val="001E27CA"/>
    <w:rsid w:val="001F68C6"/>
    <w:rsid w:val="00201E29"/>
    <w:rsid w:val="002025AD"/>
    <w:rsid w:val="0020517D"/>
    <w:rsid w:val="00211BD4"/>
    <w:rsid w:val="00227630"/>
    <w:rsid w:val="0023004C"/>
    <w:rsid w:val="00246E8B"/>
    <w:rsid w:val="002472F6"/>
    <w:rsid w:val="002533BF"/>
    <w:rsid w:val="002564D1"/>
    <w:rsid w:val="00275A9E"/>
    <w:rsid w:val="00277EF8"/>
    <w:rsid w:val="002809C6"/>
    <w:rsid w:val="00286113"/>
    <w:rsid w:val="00297351"/>
    <w:rsid w:val="002C41DE"/>
    <w:rsid w:val="002D62F6"/>
    <w:rsid w:val="002E012E"/>
    <w:rsid w:val="002E6FF5"/>
    <w:rsid w:val="002F1025"/>
    <w:rsid w:val="002F3387"/>
    <w:rsid w:val="00300BB4"/>
    <w:rsid w:val="00311422"/>
    <w:rsid w:val="00312AA4"/>
    <w:rsid w:val="00314F45"/>
    <w:rsid w:val="00341D21"/>
    <w:rsid w:val="003909B6"/>
    <w:rsid w:val="003D20DC"/>
    <w:rsid w:val="00420941"/>
    <w:rsid w:val="00450179"/>
    <w:rsid w:val="00480D6A"/>
    <w:rsid w:val="004E44A7"/>
    <w:rsid w:val="004F6923"/>
    <w:rsid w:val="005253A4"/>
    <w:rsid w:val="0053599F"/>
    <w:rsid w:val="005509D0"/>
    <w:rsid w:val="00555BD6"/>
    <w:rsid w:val="0055702A"/>
    <w:rsid w:val="00560B5B"/>
    <w:rsid w:val="00567753"/>
    <w:rsid w:val="00581EFB"/>
    <w:rsid w:val="00584361"/>
    <w:rsid w:val="005D6EAF"/>
    <w:rsid w:val="005E53FC"/>
    <w:rsid w:val="00607779"/>
    <w:rsid w:val="00614283"/>
    <w:rsid w:val="00617680"/>
    <w:rsid w:val="0062746E"/>
    <w:rsid w:val="0063134C"/>
    <w:rsid w:val="00646BD4"/>
    <w:rsid w:val="00683ED0"/>
    <w:rsid w:val="00691AC7"/>
    <w:rsid w:val="00692D87"/>
    <w:rsid w:val="006A183A"/>
    <w:rsid w:val="006A7CEC"/>
    <w:rsid w:val="007041D6"/>
    <w:rsid w:val="007104BF"/>
    <w:rsid w:val="00750325"/>
    <w:rsid w:val="00797F5A"/>
    <w:rsid w:val="007A1397"/>
    <w:rsid w:val="007C0F77"/>
    <w:rsid w:val="007F7BF5"/>
    <w:rsid w:val="00811E04"/>
    <w:rsid w:val="008130CE"/>
    <w:rsid w:val="00856CD3"/>
    <w:rsid w:val="00871E66"/>
    <w:rsid w:val="00875268"/>
    <w:rsid w:val="00885DEC"/>
    <w:rsid w:val="008934DE"/>
    <w:rsid w:val="00894FC1"/>
    <w:rsid w:val="008B7FFB"/>
    <w:rsid w:val="008E3D35"/>
    <w:rsid w:val="008E6881"/>
    <w:rsid w:val="0099055C"/>
    <w:rsid w:val="00992B0B"/>
    <w:rsid w:val="009C79DC"/>
    <w:rsid w:val="009E45F5"/>
    <w:rsid w:val="009F17DD"/>
    <w:rsid w:val="009F25C2"/>
    <w:rsid w:val="00A17132"/>
    <w:rsid w:val="00A30DD3"/>
    <w:rsid w:val="00A3512C"/>
    <w:rsid w:val="00A40BC4"/>
    <w:rsid w:val="00A61BCC"/>
    <w:rsid w:val="00AA452B"/>
    <w:rsid w:val="00AB468C"/>
    <w:rsid w:val="00AB53BD"/>
    <w:rsid w:val="00AC75C2"/>
    <w:rsid w:val="00AD0764"/>
    <w:rsid w:val="00AD56C9"/>
    <w:rsid w:val="00AF329B"/>
    <w:rsid w:val="00B44719"/>
    <w:rsid w:val="00B750E7"/>
    <w:rsid w:val="00BA7121"/>
    <w:rsid w:val="00BC0B20"/>
    <w:rsid w:val="00BE5F92"/>
    <w:rsid w:val="00C17571"/>
    <w:rsid w:val="00C178F7"/>
    <w:rsid w:val="00C25E8E"/>
    <w:rsid w:val="00C40592"/>
    <w:rsid w:val="00C46929"/>
    <w:rsid w:val="00C644A8"/>
    <w:rsid w:val="00CA39D8"/>
    <w:rsid w:val="00CC4027"/>
    <w:rsid w:val="00CC508E"/>
    <w:rsid w:val="00CD0DDE"/>
    <w:rsid w:val="00CE059C"/>
    <w:rsid w:val="00CF48A4"/>
    <w:rsid w:val="00D136F7"/>
    <w:rsid w:val="00D16377"/>
    <w:rsid w:val="00D43160"/>
    <w:rsid w:val="00D44C05"/>
    <w:rsid w:val="00D61DEB"/>
    <w:rsid w:val="00D73AD2"/>
    <w:rsid w:val="00D9316B"/>
    <w:rsid w:val="00DF20E5"/>
    <w:rsid w:val="00E06743"/>
    <w:rsid w:val="00E14099"/>
    <w:rsid w:val="00E1439A"/>
    <w:rsid w:val="00E216BA"/>
    <w:rsid w:val="00E2554C"/>
    <w:rsid w:val="00E270F6"/>
    <w:rsid w:val="00E31205"/>
    <w:rsid w:val="00E360DB"/>
    <w:rsid w:val="00E46CCF"/>
    <w:rsid w:val="00E57AC5"/>
    <w:rsid w:val="00E86A81"/>
    <w:rsid w:val="00E935BD"/>
    <w:rsid w:val="00EC202D"/>
    <w:rsid w:val="00EC49D8"/>
    <w:rsid w:val="00ED5478"/>
    <w:rsid w:val="00F00148"/>
    <w:rsid w:val="00F07A91"/>
    <w:rsid w:val="00F31CE4"/>
    <w:rsid w:val="00F401EA"/>
    <w:rsid w:val="00F67F46"/>
    <w:rsid w:val="00F73B9E"/>
    <w:rsid w:val="00F761EE"/>
    <w:rsid w:val="00FA5A8A"/>
    <w:rsid w:val="00FB549C"/>
    <w:rsid w:val="00FC5F82"/>
    <w:rsid w:val="00FD3618"/>
    <w:rsid w:val="00FD49C9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paragraph" w:styleId="Heading2">
    <w:name w:val="heading 2"/>
    <w:basedOn w:val="Normal"/>
    <w:next w:val="Normal"/>
    <w:link w:val="2"/>
    <w:qFormat/>
    <w:rsid w:val="002025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unhideWhenUsed/>
    <w:rsid w:val="00D9316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6377"/>
    <w:rPr>
      <w:rFonts w:ascii="Segoe UI" w:hAnsi="Segoe UI" w:cs="Segoe UI"/>
      <w:sz w:val="18"/>
      <w:szCs w:val="18"/>
    </w:rPr>
  </w:style>
  <w:style w:type="character" w:customStyle="1" w:styleId="2">
    <w:name w:val="Заголовок 2 Знак"/>
    <w:basedOn w:val="DefaultParagraphFont"/>
    <w:link w:val="Heading2"/>
    <w:rsid w:val="002025A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816A-7CA6-4F10-AE66-AEBB0F2A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