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3E7D" w:rsidRPr="00872FF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72FF4">
        <w:rPr>
          <w:rFonts w:ascii="Times New Roman" w:hAnsi="Times New Roman" w:cs="Times New Roman"/>
          <w:sz w:val="28"/>
          <w:szCs w:val="28"/>
        </w:rPr>
        <w:t>Дело № 2-12-19/2018</w:t>
      </w:r>
    </w:p>
    <w:p w:rsidR="00883E7D" w:rsidRPr="00872FF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72FF4">
        <w:rPr>
          <w:rFonts w:ascii="Times New Roman" w:hAnsi="Times New Roman" w:cs="Times New Roman"/>
          <w:sz w:val="28"/>
          <w:szCs w:val="28"/>
        </w:rPr>
        <w:t>02-0019/12/2018</w:t>
      </w:r>
    </w:p>
    <w:p w:rsidR="00883E7D" w:rsidRPr="00872FF4" w:rsidP="00075B7C">
      <w:pPr>
        <w:pStyle w:val="NoSpacing"/>
        <w:jc w:val="center"/>
        <w:rPr>
          <w:b/>
          <w:sz w:val="28"/>
          <w:szCs w:val="28"/>
        </w:rPr>
      </w:pPr>
      <w:r w:rsidRPr="00872FF4">
        <w:rPr>
          <w:b/>
          <w:sz w:val="28"/>
          <w:szCs w:val="28"/>
        </w:rPr>
        <w:t>РЕШЕНИЕ</w:t>
      </w:r>
    </w:p>
    <w:p w:rsidR="00883E7D" w:rsidRPr="00872FF4" w:rsidP="00075B7C">
      <w:pPr>
        <w:pStyle w:val="NoSpacing"/>
        <w:jc w:val="center"/>
        <w:rPr>
          <w:b/>
          <w:sz w:val="28"/>
          <w:szCs w:val="28"/>
        </w:rPr>
      </w:pPr>
      <w:r w:rsidRPr="00872FF4">
        <w:rPr>
          <w:b/>
          <w:sz w:val="28"/>
          <w:szCs w:val="28"/>
        </w:rPr>
        <w:t>ИМЕНЕМ  РОССИЙСКОЙ  ФЕДЕРАЦИИ</w:t>
      </w:r>
    </w:p>
    <w:p w:rsidR="00883E7D" w:rsidRPr="00872FF4" w:rsidP="00075B7C">
      <w:pPr>
        <w:pStyle w:val="NoSpacing"/>
        <w:jc w:val="center"/>
        <w:rPr>
          <w:b/>
          <w:sz w:val="28"/>
          <w:szCs w:val="28"/>
        </w:rPr>
      </w:pPr>
      <w:r w:rsidRPr="00872FF4">
        <w:rPr>
          <w:b/>
          <w:sz w:val="28"/>
          <w:szCs w:val="28"/>
        </w:rPr>
        <w:t>(резолютивная часть)</w:t>
      </w:r>
    </w:p>
    <w:p w:rsidR="00883E7D" w:rsidRPr="00872FF4" w:rsidP="00075B7C">
      <w:pPr>
        <w:pStyle w:val="NoSpacing"/>
        <w:jc w:val="both"/>
        <w:rPr>
          <w:sz w:val="28"/>
          <w:szCs w:val="28"/>
        </w:rPr>
      </w:pPr>
      <w:r w:rsidRPr="00872FF4">
        <w:rPr>
          <w:sz w:val="28"/>
          <w:szCs w:val="28"/>
        </w:rPr>
        <w:t xml:space="preserve">05 апреля 2018 года                                     </w:t>
      </w:r>
      <w:r>
        <w:rPr>
          <w:sz w:val="28"/>
          <w:szCs w:val="28"/>
        </w:rPr>
        <w:t xml:space="preserve">       </w:t>
      </w:r>
      <w:r w:rsidRPr="00872FF4">
        <w:rPr>
          <w:sz w:val="28"/>
          <w:szCs w:val="28"/>
        </w:rPr>
        <w:t xml:space="preserve">                     город Симферополь</w:t>
      </w:r>
    </w:p>
    <w:p w:rsidR="00883E7D" w:rsidRPr="00872FF4" w:rsidP="00075B7C">
      <w:pPr>
        <w:pStyle w:val="NoSpacing"/>
        <w:jc w:val="both"/>
        <w:rPr>
          <w:sz w:val="28"/>
          <w:szCs w:val="28"/>
        </w:rPr>
      </w:pPr>
    </w:p>
    <w:p w:rsidR="00883E7D" w:rsidRPr="00872FF4" w:rsidP="00B22BB3">
      <w:pPr>
        <w:pStyle w:val="NoSpacing"/>
        <w:ind w:left="-567" w:firstLine="709"/>
        <w:jc w:val="both"/>
        <w:rPr>
          <w:sz w:val="28"/>
          <w:szCs w:val="28"/>
        </w:rPr>
      </w:pPr>
      <w:r w:rsidRPr="00872FF4">
        <w:rPr>
          <w:sz w:val="28"/>
          <w:szCs w:val="28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Малухин В. В., при секретаре – Гупало Е. А., </w:t>
      </w:r>
    </w:p>
    <w:p w:rsidR="00883E7D" w:rsidRPr="00872FF4" w:rsidP="00B22BB3">
      <w:pPr>
        <w:pStyle w:val="NoSpacing"/>
        <w:ind w:left="-567" w:firstLine="709"/>
        <w:jc w:val="both"/>
        <w:rPr>
          <w:sz w:val="28"/>
          <w:szCs w:val="28"/>
        </w:rPr>
      </w:pPr>
      <w:r w:rsidRPr="00872FF4">
        <w:rPr>
          <w:sz w:val="28"/>
          <w:szCs w:val="28"/>
        </w:rPr>
        <w:t xml:space="preserve">с участием представителя истца – </w:t>
      </w:r>
      <w:r>
        <w:rPr>
          <w:sz w:val="28"/>
          <w:szCs w:val="28"/>
        </w:rPr>
        <w:t>Мамбетовой С.М.</w:t>
      </w:r>
    </w:p>
    <w:p w:rsidR="00883E7D" w:rsidRPr="00872FF4" w:rsidP="00EF02D8">
      <w:pPr>
        <w:pStyle w:val="NoSpacing"/>
        <w:ind w:left="-567"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872FF4">
        <w:rPr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72FF4">
        <w:rPr>
          <w:sz w:val="28"/>
          <w:szCs w:val="28"/>
        </w:rPr>
        <w:t>Голощаповой Валерии Олеговны к Публичному акционерному обществу Страховая компания «РОСГОССТРАХ» о взыскании страхового возмещения,</w:t>
      </w:r>
    </w:p>
    <w:p w:rsidR="00883E7D" w:rsidRPr="00872FF4" w:rsidP="00626240">
      <w:pPr>
        <w:pStyle w:val="NoSpacing"/>
        <w:jc w:val="center"/>
        <w:rPr>
          <w:b/>
          <w:sz w:val="28"/>
          <w:szCs w:val="28"/>
        </w:rPr>
      </w:pPr>
    </w:p>
    <w:p w:rsidR="00883E7D" w:rsidRPr="00872FF4" w:rsidP="00626240">
      <w:pPr>
        <w:pStyle w:val="NoSpacing"/>
        <w:jc w:val="center"/>
        <w:rPr>
          <w:b/>
          <w:sz w:val="28"/>
          <w:szCs w:val="28"/>
        </w:rPr>
      </w:pPr>
      <w:r w:rsidRPr="00872FF4">
        <w:rPr>
          <w:b/>
          <w:sz w:val="28"/>
          <w:szCs w:val="28"/>
        </w:rPr>
        <w:t>РЕШИЛ:</w:t>
      </w:r>
    </w:p>
    <w:p w:rsidR="00883E7D" w:rsidRPr="00872FF4" w:rsidP="00626240">
      <w:pPr>
        <w:pStyle w:val="NoSpacing"/>
        <w:jc w:val="center"/>
        <w:rPr>
          <w:b/>
          <w:sz w:val="28"/>
          <w:szCs w:val="28"/>
        </w:rPr>
      </w:pPr>
    </w:p>
    <w:p w:rsidR="00883E7D" w:rsidRPr="00872FF4" w:rsidP="00EF02D8">
      <w:pPr>
        <w:pStyle w:val="NoSpacing"/>
        <w:ind w:left="-567"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872FF4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872FF4">
        <w:rPr>
          <w:sz w:val="28"/>
          <w:szCs w:val="28"/>
        </w:rPr>
        <w:t>Голощаповой Валерии Олеговны к Публичному акционерному обществу Страховая компания «РОСГОССТРАХ» о взыскании страхового возмещения</w:t>
      </w:r>
      <w:r w:rsidRPr="00872FF4">
        <w:rPr>
          <w:sz w:val="28"/>
          <w:szCs w:val="28"/>
          <w:shd w:val="clear" w:color="auto" w:fill="FFFFFF"/>
          <w:lang w:eastAsia="ru-RU"/>
        </w:rPr>
        <w:t xml:space="preserve"> </w:t>
      </w:r>
      <w:r w:rsidRPr="00872FF4">
        <w:rPr>
          <w:sz w:val="28"/>
          <w:szCs w:val="28"/>
          <w:lang w:eastAsia="ru-RU"/>
        </w:rPr>
        <w:t>– удовлетворить.</w:t>
      </w:r>
    </w:p>
    <w:p w:rsidR="00883E7D" w:rsidRPr="00872FF4" w:rsidP="00EF02D8">
      <w:pPr>
        <w:pStyle w:val="NoSpacing"/>
        <w:ind w:left="-567" w:firstLine="708"/>
        <w:jc w:val="both"/>
        <w:rPr>
          <w:sz w:val="28"/>
          <w:szCs w:val="28"/>
          <w:lang w:eastAsia="ru-RU"/>
        </w:rPr>
      </w:pPr>
      <w:r w:rsidRPr="00872FF4">
        <w:rPr>
          <w:sz w:val="28"/>
          <w:szCs w:val="28"/>
          <w:lang w:eastAsia="ru-RU"/>
        </w:rPr>
        <w:t xml:space="preserve">Взыскать с </w:t>
      </w:r>
      <w:r w:rsidRPr="00872FF4">
        <w:rPr>
          <w:sz w:val="28"/>
          <w:szCs w:val="28"/>
        </w:rPr>
        <w:t>Публичного акционерного общества Страховой компании «РОСГОССТРАХ»</w:t>
      </w:r>
      <w:r w:rsidRPr="00872FF4">
        <w:rPr>
          <w:sz w:val="28"/>
          <w:szCs w:val="28"/>
          <w:lang w:eastAsia="ru-RU"/>
        </w:rPr>
        <w:t xml:space="preserve"> в пользу </w:t>
      </w:r>
      <w:r w:rsidRPr="00872FF4">
        <w:rPr>
          <w:sz w:val="28"/>
          <w:szCs w:val="28"/>
        </w:rPr>
        <w:t>Голощаповой Валерии Олеговны</w:t>
      </w:r>
      <w:r w:rsidRPr="00872FF4">
        <w:rPr>
          <w:sz w:val="28"/>
          <w:szCs w:val="28"/>
          <w:lang w:eastAsia="ru-RU"/>
        </w:rPr>
        <w:t>:</w:t>
      </w:r>
    </w:p>
    <w:p w:rsidR="00883E7D" w:rsidRPr="00872FF4" w:rsidP="00EF02D8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sz w:val="28"/>
          <w:szCs w:val="28"/>
        </w:rPr>
        <w:t>- недоплаченное страховое возмещение в размере 4619,82 руб.;</w:t>
      </w:r>
    </w:p>
    <w:p w:rsidR="00883E7D" w:rsidRPr="00872FF4" w:rsidP="00EF02D8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sz w:val="28"/>
          <w:szCs w:val="28"/>
        </w:rPr>
        <w:t>- неустойку в размере 9145,62 руб.;</w:t>
      </w:r>
    </w:p>
    <w:p w:rsidR="00883E7D" w:rsidRPr="00872FF4" w:rsidP="00EF02D8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sz w:val="28"/>
          <w:szCs w:val="28"/>
        </w:rPr>
        <w:t>- финансовую санкцию в размере 6400,00 руб.;</w:t>
      </w:r>
    </w:p>
    <w:p w:rsidR="00883E7D" w:rsidRPr="00872FF4" w:rsidP="00EF02D8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sz w:val="28"/>
          <w:szCs w:val="28"/>
        </w:rPr>
        <w:t xml:space="preserve">- штраф в размере 2309,91 руб.; </w:t>
      </w:r>
    </w:p>
    <w:p w:rsidR="00883E7D" w:rsidRPr="00872FF4" w:rsidP="00F66E13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sz w:val="28"/>
          <w:szCs w:val="28"/>
        </w:rPr>
        <w:t>- компенсацию морального вреда в размере 3000,00 руб.;</w:t>
      </w:r>
    </w:p>
    <w:p w:rsidR="00883E7D" w:rsidRPr="00872FF4" w:rsidP="00EF02D8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sz w:val="28"/>
          <w:szCs w:val="28"/>
        </w:rPr>
        <w:t>- расходы по оплате услуг эксперта в размере 5000,00 руб.</w:t>
      </w:r>
    </w:p>
    <w:p w:rsidR="00883E7D" w:rsidRPr="00872FF4" w:rsidP="00EF02D8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sz w:val="28"/>
          <w:szCs w:val="28"/>
        </w:rPr>
        <w:t>- расходы по оплате услуг представителя 10000 руб.;</w:t>
      </w:r>
    </w:p>
    <w:p w:rsidR="00883E7D" w:rsidRPr="00872FF4" w:rsidP="00EF02D8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sz w:val="28"/>
          <w:szCs w:val="28"/>
        </w:rPr>
        <w:t>- расходы по оплате услуг нотариуса в размере 1620,00 руб.;</w:t>
      </w:r>
    </w:p>
    <w:p w:rsidR="00883E7D" w:rsidRPr="00872FF4" w:rsidP="00EF02D8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sz w:val="28"/>
          <w:szCs w:val="28"/>
        </w:rPr>
        <w:t>- расходы по оплате услуг почтовых отправлений в размере 145,20 руб.,</w:t>
      </w:r>
    </w:p>
    <w:p w:rsidR="00883E7D" w:rsidRPr="00872FF4" w:rsidP="00EF02D8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72FF4">
        <w:rPr>
          <w:i/>
          <w:sz w:val="28"/>
          <w:szCs w:val="28"/>
        </w:rPr>
        <w:t>а всего 42240 ( сорок две тысячи двести сорок) рублей 55 копеек</w:t>
      </w:r>
      <w:r w:rsidRPr="00872FF4">
        <w:rPr>
          <w:sz w:val="28"/>
          <w:szCs w:val="28"/>
        </w:rPr>
        <w:t xml:space="preserve">. </w:t>
      </w:r>
    </w:p>
    <w:p w:rsidR="00883E7D" w:rsidRPr="00872FF4" w:rsidP="00B22BB3">
      <w:pPr>
        <w:pStyle w:val="NoSpacing"/>
        <w:ind w:left="-567" w:firstLine="708"/>
        <w:jc w:val="both"/>
        <w:rPr>
          <w:sz w:val="28"/>
          <w:szCs w:val="28"/>
        </w:rPr>
      </w:pPr>
      <w:r w:rsidRPr="00872FF4">
        <w:rPr>
          <w:sz w:val="28"/>
          <w:szCs w:val="28"/>
          <w:lang w:eastAsia="ru-RU"/>
        </w:rPr>
        <w:t xml:space="preserve">Взыскать с </w:t>
      </w:r>
      <w:r w:rsidRPr="00872FF4">
        <w:rPr>
          <w:sz w:val="28"/>
          <w:szCs w:val="28"/>
        </w:rPr>
        <w:t>Публичного акционерного общества Страховой компании «РОСГОССТРАХ»</w:t>
      </w:r>
      <w:r w:rsidRPr="00872FF4">
        <w:rPr>
          <w:sz w:val="28"/>
          <w:szCs w:val="28"/>
          <w:lang w:eastAsia="ru-RU"/>
        </w:rPr>
        <w:t xml:space="preserve"> в пользу </w:t>
      </w:r>
      <w:r w:rsidRPr="00872FF4">
        <w:rPr>
          <w:sz w:val="28"/>
          <w:szCs w:val="28"/>
        </w:rPr>
        <w:t>ООО «Институт судебной экспертизы и земельного аудита» расходы за проведение судебной автотехнической экспертизы</w:t>
      </w:r>
      <w:r>
        <w:rPr>
          <w:sz w:val="28"/>
          <w:szCs w:val="28"/>
        </w:rPr>
        <w:t>, назначенной определением мирового судьи от 26.02.2018 г.</w:t>
      </w:r>
      <w:r w:rsidRPr="00872FF4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8000 (</w:t>
      </w:r>
      <w:r w:rsidRPr="00872FF4">
        <w:rPr>
          <w:sz w:val="28"/>
          <w:szCs w:val="28"/>
        </w:rPr>
        <w:t>восемь тысяч) рублей.</w:t>
      </w:r>
    </w:p>
    <w:p w:rsidR="00883E7D" w:rsidRPr="00872FF4" w:rsidP="00B22BB3">
      <w:pPr>
        <w:pStyle w:val="NoSpacing"/>
        <w:ind w:left="-567" w:firstLine="708"/>
        <w:jc w:val="both"/>
        <w:rPr>
          <w:sz w:val="28"/>
          <w:szCs w:val="28"/>
          <w:lang w:eastAsia="ru-RU"/>
        </w:rPr>
      </w:pPr>
      <w:r w:rsidRPr="00872FF4">
        <w:rPr>
          <w:sz w:val="28"/>
          <w:szCs w:val="28"/>
        </w:rPr>
        <w:t>Взыскать с Публичного акционерного общества Страховая компания  «РОСГОССТРАХ»</w:t>
      </w:r>
      <w:r w:rsidRPr="00872FF4">
        <w:rPr>
          <w:b/>
          <w:i/>
          <w:sz w:val="28"/>
          <w:szCs w:val="28"/>
        </w:rPr>
        <w:t xml:space="preserve"> </w:t>
      </w:r>
      <w:r w:rsidRPr="00872FF4">
        <w:rPr>
          <w:sz w:val="28"/>
          <w:szCs w:val="28"/>
        </w:rPr>
        <w:t xml:space="preserve">в доход государства сумму государственной пошлины в размере </w:t>
      </w:r>
      <w:r w:rsidRPr="00C61152">
        <w:rPr>
          <w:sz w:val="28"/>
          <w:szCs w:val="28"/>
        </w:rPr>
        <w:t>1174 (одна тысяча сто семьдесят четыре) рублей 26 копеек</w:t>
      </w:r>
      <w:r w:rsidRPr="00872FF4">
        <w:rPr>
          <w:sz w:val="28"/>
          <w:szCs w:val="28"/>
        </w:rPr>
        <w:t>.</w:t>
      </w:r>
    </w:p>
    <w:p w:rsidR="00883E7D" w:rsidRPr="00872FF4" w:rsidP="006B2332">
      <w:pPr>
        <w:pStyle w:val="NoSpacing"/>
        <w:ind w:left="-567" w:firstLine="709"/>
        <w:jc w:val="both"/>
        <w:rPr>
          <w:sz w:val="28"/>
          <w:szCs w:val="28"/>
          <w:lang w:eastAsia="ru-RU"/>
        </w:rPr>
      </w:pPr>
      <w:r w:rsidRPr="00872FF4">
        <w:rPr>
          <w:sz w:val="28"/>
          <w:szCs w:val="28"/>
          <w:shd w:val="clear" w:color="auto" w:fill="FFFFFF"/>
        </w:rPr>
        <w:t>Разъяснить, что м</w:t>
      </w:r>
      <w:r w:rsidRPr="00872FF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872FF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872FF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872FF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872FF4">
        <w:rPr>
          <w:color w:val="auto"/>
          <w:sz w:val="28"/>
          <w:szCs w:val="28"/>
          <w:bdr w:val="none" w:sz="0" w:space="0" w:color="auto" w:frame="1"/>
        </w:rPr>
        <w:t>делу</w:t>
      </w:r>
      <w:r w:rsidRPr="00872FF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872FF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 xml:space="preserve">  </w:t>
      </w:r>
      <w:r w:rsidRPr="00872FF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872FF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872FF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872FF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</w:p>
    <w:p w:rsidR="00883E7D" w:rsidRPr="00872FF4" w:rsidP="00C61152">
      <w:pPr>
        <w:pStyle w:val="NoSpacing"/>
        <w:ind w:right="-567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872FF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872FF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872FF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872FF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883E7D" w:rsidRPr="00872FF4" w:rsidP="00C61152">
      <w:pPr>
        <w:pStyle w:val="NoSpacing"/>
        <w:ind w:right="-567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872FF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872FF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872FF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872FF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883E7D" w:rsidRPr="00872FF4" w:rsidP="00C61152">
      <w:pPr>
        <w:pStyle w:val="NoSpacing"/>
        <w:ind w:right="-567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872FF4">
        <w:rPr>
          <w:color w:val="auto"/>
          <w:sz w:val="28"/>
          <w:szCs w:val="28"/>
          <w:shd w:val="clear" w:color="auto" w:fill="FFFFFF"/>
        </w:rPr>
        <w:t>В случае подачи такого заявления мотивированное</w:t>
      </w:r>
      <w:r w:rsidRPr="00872FF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872FF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872FF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872FF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872FF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872FF4">
        <w:rPr>
          <w:color w:val="auto"/>
          <w:sz w:val="28"/>
          <w:szCs w:val="28"/>
          <w:shd w:val="clear" w:color="auto" w:fill="FFFFFF"/>
        </w:rPr>
        <w:t>суда.</w:t>
      </w:r>
    </w:p>
    <w:p w:rsidR="00883E7D" w:rsidRPr="00872FF4" w:rsidP="00C61152">
      <w:pPr>
        <w:pStyle w:val="NoSpacing"/>
        <w:ind w:right="-567"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872FF4">
        <w:rPr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</w:t>
      </w:r>
      <w:r>
        <w:rPr>
          <w:sz w:val="28"/>
          <w:szCs w:val="28"/>
          <w:lang w:eastAsia="ru-RU"/>
        </w:rPr>
        <w:t>орме в Киевский районный суд г. </w:t>
      </w:r>
      <w:r w:rsidRPr="00872FF4">
        <w:rPr>
          <w:sz w:val="28"/>
          <w:szCs w:val="28"/>
          <w:lang w:eastAsia="ru-RU"/>
        </w:rPr>
        <w:t>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Крым.</w:t>
      </w:r>
    </w:p>
    <w:p w:rsidR="00883E7D" w:rsidRPr="00872FF4" w:rsidP="00626240">
      <w:pPr>
        <w:pStyle w:val="NoSpacing"/>
        <w:ind w:right="-567"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883E7D" w:rsidRPr="00872FF4" w:rsidP="00626240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83E7D" w:rsidRPr="00872FF4" w:rsidP="00C61152">
      <w:pPr>
        <w:ind w:right="-567" w:firstLine="709"/>
        <w:jc w:val="both"/>
        <w:rPr>
          <w:rFonts w:eastAsia="MS Mincho"/>
          <w:sz w:val="28"/>
          <w:szCs w:val="28"/>
        </w:rPr>
      </w:pPr>
      <w:r w:rsidRPr="00872FF4">
        <w:rPr>
          <w:sz w:val="28"/>
          <w:szCs w:val="28"/>
        </w:rPr>
        <w:t>Мировой суд</w:t>
      </w:r>
      <w:r>
        <w:rPr>
          <w:sz w:val="28"/>
          <w:szCs w:val="28"/>
        </w:rPr>
        <w:t xml:space="preserve">ья:                        </w:t>
      </w:r>
      <w:r w:rsidRPr="00872F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Pr="00872FF4">
        <w:rPr>
          <w:sz w:val="28"/>
          <w:szCs w:val="28"/>
        </w:rPr>
        <w:t xml:space="preserve">                  В. В. Малухин</w:t>
      </w:r>
    </w:p>
    <w:p w:rsidR="00883E7D" w:rsidRPr="006B2332" w:rsidP="00DB57A2">
      <w:pPr>
        <w:pStyle w:val="NoSpacing"/>
        <w:jc w:val="both"/>
      </w:pP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4B41"/>
    <w:rsid w:val="00075B7C"/>
    <w:rsid w:val="000C3A74"/>
    <w:rsid w:val="000D5F72"/>
    <w:rsid w:val="001457CC"/>
    <w:rsid w:val="001525CF"/>
    <w:rsid w:val="001673D2"/>
    <w:rsid w:val="0017229E"/>
    <w:rsid w:val="001F125E"/>
    <w:rsid w:val="0021305C"/>
    <w:rsid w:val="0022044F"/>
    <w:rsid w:val="002229EB"/>
    <w:rsid w:val="0022333C"/>
    <w:rsid w:val="002242B6"/>
    <w:rsid w:val="00231580"/>
    <w:rsid w:val="002438FE"/>
    <w:rsid w:val="00244A1F"/>
    <w:rsid w:val="00247B83"/>
    <w:rsid w:val="0025288E"/>
    <w:rsid w:val="00274884"/>
    <w:rsid w:val="002A2A68"/>
    <w:rsid w:val="002A585C"/>
    <w:rsid w:val="002C36A4"/>
    <w:rsid w:val="002E21D3"/>
    <w:rsid w:val="00303C76"/>
    <w:rsid w:val="0030563B"/>
    <w:rsid w:val="00313F34"/>
    <w:rsid w:val="003423B2"/>
    <w:rsid w:val="003569BA"/>
    <w:rsid w:val="003572AA"/>
    <w:rsid w:val="00361330"/>
    <w:rsid w:val="00373D41"/>
    <w:rsid w:val="00382F85"/>
    <w:rsid w:val="00392FED"/>
    <w:rsid w:val="003C2589"/>
    <w:rsid w:val="003F632E"/>
    <w:rsid w:val="00406746"/>
    <w:rsid w:val="00407BE7"/>
    <w:rsid w:val="00435D91"/>
    <w:rsid w:val="00463545"/>
    <w:rsid w:val="00467238"/>
    <w:rsid w:val="0047454D"/>
    <w:rsid w:val="00507CDC"/>
    <w:rsid w:val="00534F72"/>
    <w:rsid w:val="005617BC"/>
    <w:rsid w:val="0059460A"/>
    <w:rsid w:val="005969C5"/>
    <w:rsid w:val="005A7F9A"/>
    <w:rsid w:val="005C1C8B"/>
    <w:rsid w:val="00626240"/>
    <w:rsid w:val="0064338D"/>
    <w:rsid w:val="00664D60"/>
    <w:rsid w:val="00677DFC"/>
    <w:rsid w:val="0068488A"/>
    <w:rsid w:val="006B1425"/>
    <w:rsid w:val="006B2332"/>
    <w:rsid w:val="006B699A"/>
    <w:rsid w:val="006C57CA"/>
    <w:rsid w:val="00707818"/>
    <w:rsid w:val="007234AF"/>
    <w:rsid w:val="00792695"/>
    <w:rsid w:val="0079654E"/>
    <w:rsid w:val="007A3EFD"/>
    <w:rsid w:val="007B1DEC"/>
    <w:rsid w:val="007B3082"/>
    <w:rsid w:val="007C225D"/>
    <w:rsid w:val="00807D7D"/>
    <w:rsid w:val="00843CD9"/>
    <w:rsid w:val="00872FF4"/>
    <w:rsid w:val="0087694A"/>
    <w:rsid w:val="00883E7D"/>
    <w:rsid w:val="008A0295"/>
    <w:rsid w:val="00923495"/>
    <w:rsid w:val="00924DA3"/>
    <w:rsid w:val="009276BF"/>
    <w:rsid w:val="00954FB7"/>
    <w:rsid w:val="009554A5"/>
    <w:rsid w:val="00955D7B"/>
    <w:rsid w:val="0098758C"/>
    <w:rsid w:val="00996A4C"/>
    <w:rsid w:val="009D0EF0"/>
    <w:rsid w:val="009E1BF6"/>
    <w:rsid w:val="00A43DB8"/>
    <w:rsid w:val="00AA580B"/>
    <w:rsid w:val="00AC3238"/>
    <w:rsid w:val="00AC7390"/>
    <w:rsid w:val="00AE1EBD"/>
    <w:rsid w:val="00B07706"/>
    <w:rsid w:val="00B22BB3"/>
    <w:rsid w:val="00B67359"/>
    <w:rsid w:val="00B72FE4"/>
    <w:rsid w:val="00B90A5B"/>
    <w:rsid w:val="00B92FC6"/>
    <w:rsid w:val="00BB0535"/>
    <w:rsid w:val="00C100B0"/>
    <w:rsid w:val="00C202F5"/>
    <w:rsid w:val="00C5056E"/>
    <w:rsid w:val="00C50727"/>
    <w:rsid w:val="00C605E5"/>
    <w:rsid w:val="00C61152"/>
    <w:rsid w:val="00C650DB"/>
    <w:rsid w:val="00C6780B"/>
    <w:rsid w:val="00C72DE5"/>
    <w:rsid w:val="00C73953"/>
    <w:rsid w:val="00CB7852"/>
    <w:rsid w:val="00CB7E79"/>
    <w:rsid w:val="00CC3095"/>
    <w:rsid w:val="00CF0AB6"/>
    <w:rsid w:val="00CF1EE4"/>
    <w:rsid w:val="00D0619A"/>
    <w:rsid w:val="00D356E0"/>
    <w:rsid w:val="00D40830"/>
    <w:rsid w:val="00D43EE3"/>
    <w:rsid w:val="00D50A7F"/>
    <w:rsid w:val="00D64915"/>
    <w:rsid w:val="00D65F33"/>
    <w:rsid w:val="00D6720C"/>
    <w:rsid w:val="00D77688"/>
    <w:rsid w:val="00D8258B"/>
    <w:rsid w:val="00D91CD4"/>
    <w:rsid w:val="00D95E57"/>
    <w:rsid w:val="00DB57A2"/>
    <w:rsid w:val="00DD37E7"/>
    <w:rsid w:val="00DD7F92"/>
    <w:rsid w:val="00E05E95"/>
    <w:rsid w:val="00E31C46"/>
    <w:rsid w:val="00E44A9A"/>
    <w:rsid w:val="00E508CF"/>
    <w:rsid w:val="00E63807"/>
    <w:rsid w:val="00E667B2"/>
    <w:rsid w:val="00E7764A"/>
    <w:rsid w:val="00E96042"/>
    <w:rsid w:val="00ED7A8F"/>
    <w:rsid w:val="00EF02D8"/>
    <w:rsid w:val="00F4464A"/>
    <w:rsid w:val="00F45D97"/>
    <w:rsid w:val="00F515C0"/>
    <w:rsid w:val="00F6685E"/>
    <w:rsid w:val="00F66E13"/>
    <w:rsid w:val="00F763A2"/>
    <w:rsid w:val="00F93B61"/>
    <w:rsid w:val="00FB16B7"/>
    <w:rsid w:val="00FE160C"/>
    <w:rsid w:val="00FE3B6E"/>
    <w:rsid w:val="00FF211D"/>
    <w:rsid w:val="00FF639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  <w:rPr>
      <w:rFonts w:cs="Times New Roman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7768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paragraph" w:customStyle="1" w:styleId="msoclassa4">
    <w:name w:val="msoclassa4"/>
    <w:basedOn w:val="Normal"/>
    <w:uiPriority w:val="99"/>
    <w:rsid w:val="00EF02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