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1076BC" w:rsidRPr="00795F8A" w:rsidP="009112FE">
      <w:pPr>
        <w:pStyle w:val="ConsPlusNormal"/>
        <w:ind w:left="-540"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795F8A">
        <w:rPr>
          <w:rFonts w:ascii="Times New Roman" w:hAnsi="Times New Roman" w:cs="Times New Roman"/>
          <w:sz w:val="24"/>
          <w:szCs w:val="24"/>
        </w:rPr>
        <w:t>Дело № 2-12-335/2018</w:t>
      </w:r>
    </w:p>
    <w:p w:rsidR="001076BC" w:rsidRPr="00795F8A" w:rsidP="009112FE">
      <w:pPr>
        <w:pStyle w:val="ConsPlusNormal"/>
        <w:ind w:left="-540"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795F8A">
        <w:rPr>
          <w:rFonts w:ascii="Times New Roman" w:hAnsi="Times New Roman" w:cs="Times New Roman"/>
          <w:sz w:val="24"/>
          <w:szCs w:val="24"/>
        </w:rPr>
        <w:t>02-0335/12/2018</w:t>
      </w:r>
    </w:p>
    <w:p w:rsidR="001076BC" w:rsidRPr="00795F8A" w:rsidP="009112FE">
      <w:pPr>
        <w:pStyle w:val="NoSpacing"/>
        <w:ind w:left="-540"/>
        <w:jc w:val="center"/>
        <w:rPr>
          <w:b/>
        </w:rPr>
      </w:pPr>
      <w:r w:rsidRPr="00795F8A">
        <w:rPr>
          <w:b/>
        </w:rPr>
        <w:t>ЗАОЧНОЕ РЕШЕНИЕ</w:t>
      </w:r>
    </w:p>
    <w:p w:rsidR="001076BC" w:rsidRPr="00795F8A" w:rsidP="009112FE">
      <w:pPr>
        <w:pStyle w:val="NoSpacing"/>
        <w:ind w:left="-540"/>
        <w:jc w:val="center"/>
        <w:rPr>
          <w:b/>
        </w:rPr>
      </w:pPr>
      <w:r w:rsidRPr="00795F8A">
        <w:rPr>
          <w:b/>
        </w:rPr>
        <w:t>ИМЕНЕМ  РОССИЙСКОЙ  ФЕДЕРАЦИИ</w:t>
      </w:r>
    </w:p>
    <w:p w:rsidR="001076BC" w:rsidRPr="00795F8A" w:rsidP="009112FE">
      <w:pPr>
        <w:pStyle w:val="NoSpacing"/>
        <w:ind w:left="-540"/>
        <w:jc w:val="center"/>
        <w:rPr>
          <w:b/>
        </w:rPr>
      </w:pPr>
      <w:r w:rsidRPr="00795F8A">
        <w:rPr>
          <w:b/>
        </w:rPr>
        <w:t>(резолютивная часть)</w:t>
      </w:r>
    </w:p>
    <w:p w:rsidR="001076BC" w:rsidRPr="00795F8A" w:rsidP="009112FE">
      <w:pPr>
        <w:pStyle w:val="NoSpacing"/>
        <w:ind w:left="-540"/>
        <w:jc w:val="center"/>
        <w:rPr>
          <w:b/>
        </w:rPr>
      </w:pPr>
    </w:p>
    <w:p w:rsidR="001076BC" w:rsidRPr="00795F8A" w:rsidP="009112FE">
      <w:pPr>
        <w:pStyle w:val="NoSpacing"/>
        <w:ind w:left="-540"/>
        <w:jc w:val="both"/>
      </w:pPr>
      <w:r w:rsidRPr="00795F8A">
        <w:t xml:space="preserve">15 октября 2018 года                                      </w:t>
      </w:r>
      <w:r>
        <w:tab/>
      </w:r>
      <w:r>
        <w:tab/>
      </w:r>
      <w:r>
        <w:tab/>
      </w:r>
      <w:r>
        <w:tab/>
      </w:r>
      <w:r w:rsidRPr="00795F8A">
        <w:t xml:space="preserve">            город Симферополь</w:t>
      </w:r>
    </w:p>
    <w:p w:rsidR="001076BC" w:rsidRPr="00795F8A" w:rsidP="009112FE">
      <w:pPr>
        <w:pStyle w:val="NoSpacing"/>
        <w:ind w:left="-540"/>
        <w:jc w:val="both"/>
      </w:pPr>
    </w:p>
    <w:p w:rsidR="001076BC" w:rsidP="009112FE">
      <w:pPr>
        <w:pStyle w:val="NoSpacing"/>
        <w:ind w:left="-540" w:firstLine="747"/>
        <w:jc w:val="both"/>
      </w:pPr>
      <w:r w:rsidRPr="00795F8A"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- Малухин В.В., при секретаре – Гупало Е.А., </w:t>
      </w:r>
    </w:p>
    <w:p w:rsidR="001076BC" w:rsidRPr="00795F8A" w:rsidP="009112FE">
      <w:pPr>
        <w:pStyle w:val="NoSpacing"/>
        <w:ind w:left="-540" w:firstLine="747"/>
        <w:jc w:val="both"/>
      </w:pPr>
      <w:r>
        <w:t>с участием представителя истца –Белана М.А.,</w:t>
      </w:r>
    </w:p>
    <w:p w:rsidR="001076BC" w:rsidRPr="00795F8A" w:rsidP="009112FE">
      <w:pPr>
        <w:pStyle w:val="NoSpacing"/>
        <w:ind w:left="-540" w:firstLine="747"/>
        <w:jc w:val="both"/>
      </w:pPr>
      <w:r w:rsidRPr="00795F8A">
        <w:rPr>
          <w:shd w:val="clear" w:color="auto" w:fill="FFFFFF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795F8A">
        <w:t xml:space="preserve">Муниципального унитарного предприятия муниципального образования городского округа Симферополь Республики Крым «Гор Транс Сервис» </w:t>
      </w:r>
      <w:r>
        <w:t>к</w:t>
      </w:r>
      <w:r w:rsidRPr="00795F8A">
        <w:t xml:space="preserve"> Арбузов</w:t>
      </w:r>
      <w:r>
        <w:t>у</w:t>
      </w:r>
      <w:r w:rsidRPr="00795F8A">
        <w:t xml:space="preserve"> Дмитри</w:t>
      </w:r>
      <w:r>
        <w:t xml:space="preserve">ю </w:t>
      </w:r>
      <w:r w:rsidRPr="00795F8A">
        <w:t>Сергеевич</w:t>
      </w:r>
      <w:r>
        <w:t xml:space="preserve">у </w:t>
      </w:r>
      <w:r w:rsidRPr="00795F8A">
        <w:t>о взыскании задолженности,</w:t>
      </w:r>
    </w:p>
    <w:p w:rsidR="001076BC" w:rsidRPr="00795F8A" w:rsidP="009112FE">
      <w:pPr>
        <w:pStyle w:val="NoSpacing"/>
        <w:ind w:left="-540" w:firstLine="747"/>
        <w:jc w:val="center"/>
        <w:rPr>
          <w:b/>
        </w:rPr>
      </w:pPr>
      <w:r w:rsidRPr="00795F8A">
        <w:rPr>
          <w:b/>
        </w:rPr>
        <w:t>РЕШИЛ:</w:t>
      </w:r>
    </w:p>
    <w:p w:rsidR="001076BC" w:rsidRPr="00795F8A" w:rsidP="00795F8A">
      <w:pPr>
        <w:pStyle w:val="NoSpacing"/>
        <w:jc w:val="both"/>
        <w:rPr>
          <w:lang w:eastAsia="ru-RU"/>
        </w:rPr>
      </w:pPr>
    </w:p>
    <w:p w:rsidR="001076BC" w:rsidRPr="00795F8A" w:rsidP="009112FE">
      <w:pPr>
        <w:pStyle w:val="NoSpacing"/>
        <w:ind w:left="-540" w:firstLine="747"/>
        <w:jc w:val="both"/>
        <w:rPr>
          <w:lang w:eastAsia="ru-RU"/>
        </w:rPr>
      </w:pPr>
      <w:r w:rsidRPr="00795F8A">
        <w:rPr>
          <w:lang w:eastAsia="ru-RU"/>
        </w:rPr>
        <w:t xml:space="preserve">Исковое заявление </w:t>
      </w:r>
      <w:r w:rsidRPr="00795F8A">
        <w:t xml:space="preserve">Муниципального унитарного предприятия муниципального образования городского округа Симферополя Республики Крым «Гор Транс Сервис» </w:t>
      </w:r>
      <w:r>
        <w:t>к</w:t>
      </w:r>
      <w:r w:rsidRPr="00795F8A">
        <w:t xml:space="preserve"> Арбузов</w:t>
      </w:r>
      <w:r>
        <w:t>у</w:t>
      </w:r>
      <w:r w:rsidRPr="00795F8A">
        <w:t xml:space="preserve"> Дмитри</w:t>
      </w:r>
      <w:r>
        <w:t xml:space="preserve">ю </w:t>
      </w:r>
      <w:r w:rsidRPr="00795F8A">
        <w:t>Сергеевич</w:t>
      </w:r>
      <w:r>
        <w:t xml:space="preserve">у </w:t>
      </w:r>
      <w:r w:rsidRPr="00795F8A">
        <w:t xml:space="preserve">о взыскании задолженности </w:t>
      </w:r>
      <w:r>
        <w:t xml:space="preserve"> </w:t>
      </w:r>
      <w:r w:rsidRPr="00795F8A">
        <w:rPr>
          <w:lang w:eastAsia="ru-RU"/>
        </w:rPr>
        <w:t>– удовлетворить.</w:t>
      </w:r>
    </w:p>
    <w:p w:rsidR="001076BC" w:rsidRPr="00795F8A" w:rsidP="009112FE">
      <w:pPr>
        <w:pStyle w:val="NoSpacing"/>
        <w:ind w:left="-540" w:firstLine="747"/>
        <w:jc w:val="both"/>
      </w:pPr>
      <w:r w:rsidRPr="00795F8A">
        <w:rPr>
          <w:lang w:eastAsia="ru-RU"/>
        </w:rPr>
        <w:t xml:space="preserve">Взыскать с </w:t>
      </w:r>
      <w:r w:rsidRPr="00795F8A">
        <w:t xml:space="preserve">Арбузова Дмитрия Сергеевича </w:t>
      </w:r>
      <w:r w:rsidRPr="00795F8A">
        <w:rPr>
          <w:lang w:eastAsia="ru-RU"/>
        </w:rPr>
        <w:t xml:space="preserve">в пользу </w:t>
      </w:r>
      <w:r w:rsidRPr="00795F8A">
        <w:t>Муниципального унитарного предприятия муниципального образования городского округа Симферополь Республики Крым «Гор Транс Сервис» стоимость услуг по хранению задержанного транспортного средства на специализированной стоянке за период с 09:58 21.03.2018 года по 10:00 17.04.2018 года в размере 16 200 рублей, пеню в размере 415 рублей, а всего взыскать 16 615 рублей.</w:t>
      </w:r>
    </w:p>
    <w:p w:rsidR="001076BC" w:rsidRPr="00795F8A" w:rsidP="009112FE">
      <w:pPr>
        <w:pStyle w:val="NoSpacing"/>
        <w:ind w:left="-540" w:firstLine="747"/>
        <w:jc w:val="both"/>
        <w:rPr>
          <w:lang w:eastAsia="ru-RU"/>
        </w:rPr>
      </w:pPr>
      <w:r w:rsidRPr="00795F8A">
        <w:rPr>
          <w:lang w:eastAsia="ru-RU"/>
        </w:rPr>
        <w:t xml:space="preserve">Взыскать с </w:t>
      </w:r>
      <w:r w:rsidRPr="00795F8A">
        <w:t xml:space="preserve">Арбузова Дмитрия Сергеевича </w:t>
      </w:r>
      <w:r w:rsidRPr="00795F8A">
        <w:rPr>
          <w:lang w:eastAsia="ru-RU"/>
        </w:rPr>
        <w:t xml:space="preserve">в пользу </w:t>
      </w:r>
      <w:r w:rsidRPr="00795F8A">
        <w:t xml:space="preserve">Муниципального унитарного предприятия муниципального образования городского округа Симферополь Республики Крым «Гор Транс Сервис» </w:t>
      </w:r>
      <w:r w:rsidRPr="00795F8A">
        <w:rPr>
          <w:lang w:eastAsia="ru-RU"/>
        </w:rPr>
        <w:t>государственную пошлину в размере 665 рублей.</w:t>
      </w:r>
    </w:p>
    <w:p w:rsidR="001076BC" w:rsidRPr="00795F8A" w:rsidP="009112FE">
      <w:pPr>
        <w:pStyle w:val="NoSpacing"/>
        <w:ind w:left="-540" w:firstLine="747"/>
        <w:jc w:val="both"/>
        <w:rPr>
          <w:lang w:eastAsia="ru-RU"/>
        </w:rPr>
      </w:pPr>
      <w:r w:rsidRPr="00795F8A">
        <w:rPr>
          <w:shd w:val="clear" w:color="auto" w:fill="FFFFFF"/>
        </w:rPr>
        <w:t>Разъяснить, что м</w:t>
      </w:r>
      <w:r w:rsidRPr="00795F8A">
        <w:rPr>
          <w:color w:val="auto"/>
          <w:shd w:val="clear" w:color="auto" w:fill="FFFFFF"/>
        </w:rPr>
        <w:t>ировой судья может не составлять мотивированное</w:t>
      </w:r>
      <w:r w:rsidRPr="00795F8A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795F8A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795F8A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795F8A">
        <w:rPr>
          <w:color w:val="auto"/>
          <w:shd w:val="clear" w:color="auto" w:fill="FFFFFF"/>
        </w:rPr>
        <w:t>суда по рассмотренному им</w:t>
      </w:r>
      <w:r w:rsidRPr="00795F8A">
        <w:rPr>
          <w:rStyle w:val="apple-converted-space"/>
          <w:color w:val="auto"/>
          <w:shd w:val="clear" w:color="auto" w:fill="FFFFFF"/>
        </w:rPr>
        <w:t> </w:t>
      </w:r>
      <w:r w:rsidRPr="00795F8A">
        <w:rPr>
          <w:color w:val="auto"/>
          <w:bdr w:val="none" w:sz="0" w:space="0" w:color="auto" w:frame="1"/>
        </w:rPr>
        <w:t>делу</w:t>
      </w:r>
      <w:r w:rsidRPr="00795F8A">
        <w:rPr>
          <w:color w:val="auto"/>
          <w:shd w:val="clear" w:color="auto" w:fill="FFFFFF"/>
        </w:rPr>
        <w:t>, при этом мировой судья обязан составить мотивированное</w:t>
      </w:r>
      <w:r w:rsidRPr="00795F8A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795F8A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795F8A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795F8A">
        <w:rPr>
          <w:color w:val="auto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795F8A">
        <w:rPr>
          <w:rStyle w:val="apple-converted-space"/>
          <w:color w:val="auto"/>
          <w:shd w:val="clear" w:color="auto" w:fill="FFFFFF"/>
        </w:rPr>
        <w:t> </w:t>
      </w:r>
      <w:r w:rsidRPr="00795F8A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795F8A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795F8A">
        <w:rPr>
          <w:color w:val="auto"/>
          <w:shd w:val="clear" w:color="auto" w:fill="FFFFFF"/>
        </w:rPr>
        <w:t>суда, которое может быть подано:</w:t>
      </w:r>
    </w:p>
    <w:p w:rsidR="001076BC" w:rsidRPr="00795F8A" w:rsidP="009112FE">
      <w:pPr>
        <w:pStyle w:val="NoSpacing"/>
        <w:ind w:left="-540" w:firstLine="747"/>
        <w:jc w:val="both"/>
        <w:rPr>
          <w:color w:val="auto"/>
          <w:shd w:val="clear" w:color="auto" w:fill="FFFFFF"/>
        </w:rPr>
      </w:pPr>
      <w:r w:rsidRPr="00795F8A">
        <w:rPr>
          <w:color w:val="auto"/>
          <w:shd w:val="clear" w:color="auto" w:fill="FFFFFF"/>
        </w:rPr>
        <w:t>1) в течение трех дней со дня объявления резолютивной части</w:t>
      </w:r>
      <w:r w:rsidRPr="00795F8A">
        <w:rPr>
          <w:rStyle w:val="apple-converted-space"/>
          <w:color w:val="auto"/>
          <w:shd w:val="clear" w:color="auto" w:fill="FFFFFF"/>
        </w:rPr>
        <w:t> </w:t>
      </w:r>
      <w:r w:rsidRPr="00795F8A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795F8A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795F8A">
        <w:rPr>
          <w:color w:val="auto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1076BC" w:rsidRPr="00795F8A" w:rsidP="009112FE">
      <w:pPr>
        <w:pStyle w:val="NoSpacing"/>
        <w:ind w:left="-540" w:firstLine="747"/>
        <w:jc w:val="both"/>
        <w:rPr>
          <w:color w:val="auto"/>
          <w:shd w:val="clear" w:color="auto" w:fill="FFFFFF"/>
        </w:rPr>
      </w:pPr>
      <w:r w:rsidRPr="00795F8A">
        <w:rPr>
          <w:color w:val="auto"/>
          <w:shd w:val="clear" w:color="auto" w:fill="FFFFFF"/>
        </w:rPr>
        <w:t>2) в течение пятнадцати дней со дня объявления резолютивной части</w:t>
      </w:r>
      <w:r w:rsidRPr="00795F8A">
        <w:rPr>
          <w:rStyle w:val="apple-converted-space"/>
          <w:color w:val="auto"/>
          <w:shd w:val="clear" w:color="auto" w:fill="FFFFFF"/>
        </w:rPr>
        <w:t> </w:t>
      </w:r>
      <w:r w:rsidRPr="00795F8A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795F8A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795F8A">
        <w:rPr>
          <w:color w:val="auto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1076BC" w:rsidRPr="00795F8A" w:rsidP="009112FE">
      <w:pPr>
        <w:pStyle w:val="NoSpacing"/>
        <w:ind w:left="-540" w:firstLine="747"/>
        <w:jc w:val="both"/>
        <w:rPr>
          <w:color w:val="auto"/>
          <w:shd w:val="clear" w:color="auto" w:fill="FFFFFF"/>
        </w:rPr>
      </w:pPr>
      <w:r w:rsidRPr="00795F8A">
        <w:rPr>
          <w:color w:val="auto"/>
          <w:shd w:val="clear" w:color="auto" w:fill="FFFFFF"/>
        </w:rPr>
        <w:t>В случае подачи такого заявления мотивированное</w:t>
      </w:r>
      <w:r w:rsidRPr="00795F8A">
        <w:rPr>
          <w:rStyle w:val="apple-converted-space"/>
          <w:color w:val="auto"/>
          <w:shd w:val="clear" w:color="auto" w:fill="FFFFFF"/>
        </w:rPr>
        <w:t> </w:t>
      </w:r>
      <w:r w:rsidRPr="00795F8A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795F8A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795F8A">
        <w:rPr>
          <w:color w:val="auto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795F8A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795F8A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795F8A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795F8A">
        <w:rPr>
          <w:color w:val="auto"/>
          <w:shd w:val="clear" w:color="auto" w:fill="FFFFFF"/>
        </w:rPr>
        <w:t>суда.</w:t>
      </w:r>
    </w:p>
    <w:p w:rsidR="001076BC" w:rsidRPr="00795F8A" w:rsidP="009112FE">
      <w:pPr>
        <w:pStyle w:val="NoSpacing"/>
        <w:ind w:left="-540" w:firstLine="747"/>
        <w:jc w:val="both"/>
        <w:rPr>
          <w:lang w:eastAsia="ru-RU"/>
        </w:rPr>
      </w:pPr>
      <w:r w:rsidRPr="00795F8A">
        <w:t>Ответчик вправе подать мировому судье судебного участка № 12 заявление об отмене заочного решения в течение семи дней со дня вручения ему копии этого решения.</w:t>
      </w:r>
    </w:p>
    <w:p w:rsidR="001076BC" w:rsidRPr="00795F8A" w:rsidP="009112FE">
      <w:pPr>
        <w:pStyle w:val="NoSpacing"/>
        <w:ind w:left="-540" w:firstLine="709"/>
        <w:jc w:val="both"/>
        <w:rPr>
          <w:lang w:eastAsia="ru-RU"/>
        </w:rPr>
      </w:pPr>
      <w:r w:rsidRPr="00795F8A">
        <w:t>Заочное решение может быть обжаловано сторонами в Киевский районный суд г. Симферополя через мирового судью судебного участка № 12 в течение месяца по истечении срока подачи ответчиком заявления об отмене заочного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1076BC" w:rsidRPr="00795F8A" w:rsidP="009112FE">
      <w:pPr>
        <w:pStyle w:val="NoSpacing"/>
        <w:ind w:left="-540"/>
        <w:jc w:val="both"/>
      </w:pPr>
      <w:r w:rsidRPr="00795F8A">
        <w:tab/>
      </w:r>
    </w:p>
    <w:p w:rsidR="001076BC" w:rsidRPr="00795F8A" w:rsidP="009112FE">
      <w:pPr>
        <w:pStyle w:val="NoSpacing"/>
        <w:ind w:left="-540"/>
        <w:jc w:val="both"/>
      </w:pPr>
    </w:p>
    <w:p w:rsidR="001076BC" w:rsidRPr="00795F8A" w:rsidP="009112FE">
      <w:pPr>
        <w:ind w:left="-540" w:right="-1" w:firstLine="709"/>
        <w:jc w:val="both"/>
      </w:pPr>
      <w:r w:rsidRPr="00795F8A">
        <w:t xml:space="preserve">Мировой судья                                </w:t>
      </w:r>
      <w:r w:rsidRPr="00795F8A">
        <w:tab/>
        <w:t xml:space="preserve">           </w:t>
      </w:r>
      <w:r w:rsidRPr="00795F8A">
        <w:tab/>
      </w:r>
      <w:r w:rsidRPr="00795F8A">
        <w:tab/>
      </w:r>
      <w:r w:rsidRPr="00795F8A">
        <w:tab/>
        <w:t xml:space="preserve">            В.В. Малухин </w:t>
      </w:r>
    </w:p>
    <w:p w:rsidR="001076BC" w:rsidRPr="00795F8A" w:rsidP="009112FE">
      <w:pPr>
        <w:tabs>
          <w:tab w:val="left" w:pos="7552"/>
        </w:tabs>
        <w:ind w:left="-540" w:right="850"/>
        <w:jc w:val="both"/>
      </w:pPr>
    </w:p>
    <w:p w:rsidR="001076BC" w:rsidRPr="00795F8A" w:rsidP="009112FE">
      <w:pPr>
        <w:tabs>
          <w:tab w:val="left" w:pos="7552"/>
        </w:tabs>
        <w:ind w:left="-540" w:right="850"/>
        <w:jc w:val="both"/>
      </w:pPr>
    </w:p>
    <w:p w:rsidR="001076BC" w:rsidRPr="00795F8A" w:rsidP="009112FE">
      <w:pPr>
        <w:tabs>
          <w:tab w:val="left" w:pos="7552"/>
        </w:tabs>
        <w:ind w:left="-540" w:right="850"/>
        <w:jc w:val="both"/>
      </w:pPr>
    </w:p>
    <w:p w:rsidR="001076BC" w:rsidRPr="00795F8A" w:rsidP="009112FE">
      <w:pPr>
        <w:tabs>
          <w:tab w:val="left" w:pos="7552"/>
        </w:tabs>
        <w:ind w:left="-540" w:right="850"/>
        <w:jc w:val="both"/>
      </w:pPr>
    </w:p>
    <w:p w:rsidR="001076BC" w:rsidRPr="00795F8A" w:rsidP="009112FE">
      <w:pPr>
        <w:pStyle w:val="NoSpacing"/>
        <w:ind w:left="-540"/>
        <w:jc w:val="both"/>
      </w:pPr>
    </w:p>
    <w:sectPr w:rsidSect="00B56A0E">
      <w:pgSz w:w="11906" w:h="16838"/>
      <w:pgMar w:top="426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054DD"/>
    <w:rsid w:val="00013198"/>
    <w:rsid w:val="00035A70"/>
    <w:rsid w:val="000430BE"/>
    <w:rsid w:val="00075B7C"/>
    <w:rsid w:val="000D5F72"/>
    <w:rsid w:val="001076BC"/>
    <w:rsid w:val="001457CC"/>
    <w:rsid w:val="00152082"/>
    <w:rsid w:val="001A396E"/>
    <w:rsid w:val="001C3EBD"/>
    <w:rsid w:val="001D3A5C"/>
    <w:rsid w:val="001E3188"/>
    <w:rsid w:val="0021305C"/>
    <w:rsid w:val="00216EED"/>
    <w:rsid w:val="002229EB"/>
    <w:rsid w:val="0022333C"/>
    <w:rsid w:val="00231580"/>
    <w:rsid w:val="002413D5"/>
    <w:rsid w:val="002438FE"/>
    <w:rsid w:val="00244A1F"/>
    <w:rsid w:val="00247B83"/>
    <w:rsid w:val="0025288E"/>
    <w:rsid w:val="00280F45"/>
    <w:rsid w:val="002A16AC"/>
    <w:rsid w:val="002A585C"/>
    <w:rsid w:val="00303C76"/>
    <w:rsid w:val="0030563B"/>
    <w:rsid w:val="00313F34"/>
    <w:rsid w:val="003423B2"/>
    <w:rsid w:val="00381A6F"/>
    <w:rsid w:val="00381F7F"/>
    <w:rsid w:val="00382F85"/>
    <w:rsid w:val="00392FED"/>
    <w:rsid w:val="003945AB"/>
    <w:rsid w:val="003C2589"/>
    <w:rsid w:val="003E5C54"/>
    <w:rsid w:val="003F40C5"/>
    <w:rsid w:val="00406746"/>
    <w:rsid w:val="00407BE7"/>
    <w:rsid w:val="00435D91"/>
    <w:rsid w:val="00440BF1"/>
    <w:rsid w:val="00463545"/>
    <w:rsid w:val="00467238"/>
    <w:rsid w:val="0047454D"/>
    <w:rsid w:val="004848C0"/>
    <w:rsid w:val="004A1445"/>
    <w:rsid w:val="004B6860"/>
    <w:rsid w:val="0052758C"/>
    <w:rsid w:val="00557213"/>
    <w:rsid w:val="0059460A"/>
    <w:rsid w:val="00595DF4"/>
    <w:rsid w:val="005C1C8B"/>
    <w:rsid w:val="00664D60"/>
    <w:rsid w:val="0068488A"/>
    <w:rsid w:val="006B1425"/>
    <w:rsid w:val="006B699A"/>
    <w:rsid w:val="00707818"/>
    <w:rsid w:val="007234AF"/>
    <w:rsid w:val="00753290"/>
    <w:rsid w:val="00781942"/>
    <w:rsid w:val="007915BA"/>
    <w:rsid w:val="00795F8A"/>
    <w:rsid w:val="007B1DEC"/>
    <w:rsid w:val="007B3082"/>
    <w:rsid w:val="007C225D"/>
    <w:rsid w:val="007E0507"/>
    <w:rsid w:val="007E376C"/>
    <w:rsid w:val="007E441A"/>
    <w:rsid w:val="00823ABA"/>
    <w:rsid w:val="00887176"/>
    <w:rsid w:val="008A0295"/>
    <w:rsid w:val="009112FE"/>
    <w:rsid w:val="00923495"/>
    <w:rsid w:val="00924DA3"/>
    <w:rsid w:val="00954FB7"/>
    <w:rsid w:val="009554A5"/>
    <w:rsid w:val="00971BCA"/>
    <w:rsid w:val="009766E3"/>
    <w:rsid w:val="0098758C"/>
    <w:rsid w:val="00992F0B"/>
    <w:rsid w:val="009A5FA1"/>
    <w:rsid w:val="009E2C11"/>
    <w:rsid w:val="00A07694"/>
    <w:rsid w:val="00A11924"/>
    <w:rsid w:val="00A61C3E"/>
    <w:rsid w:val="00A77057"/>
    <w:rsid w:val="00A87535"/>
    <w:rsid w:val="00AA580B"/>
    <w:rsid w:val="00AC7390"/>
    <w:rsid w:val="00AF3E8D"/>
    <w:rsid w:val="00B3198A"/>
    <w:rsid w:val="00B56A0E"/>
    <w:rsid w:val="00B62D63"/>
    <w:rsid w:val="00B67359"/>
    <w:rsid w:val="00B72FE4"/>
    <w:rsid w:val="00B92FC6"/>
    <w:rsid w:val="00B93CD3"/>
    <w:rsid w:val="00BA2E40"/>
    <w:rsid w:val="00BB2215"/>
    <w:rsid w:val="00C100B0"/>
    <w:rsid w:val="00C4506E"/>
    <w:rsid w:val="00C5056E"/>
    <w:rsid w:val="00C6780B"/>
    <w:rsid w:val="00C709F4"/>
    <w:rsid w:val="00C72DE5"/>
    <w:rsid w:val="00C805B7"/>
    <w:rsid w:val="00CA6830"/>
    <w:rsid w:val="00CA7D72"/>
    <w:rsid w:val="00CE32B7"/>
    <w:rsid w:val="00CE4181"/>
    <w:rsid w:val="00D0619A"/>
    <w:rsid w:val="00D25655"/>
    <w:rsid w:val="00D356E0"/>
    <w:rsid w:val="00D36E32"/>
    <w:rsid w:val="00D65F33"/>
    <w:rsid w:val="00D66A90"/>
    <w:rsid w:val="00D77688"/>
    <w:rsid w:val="00D8258B"/>
    <w:rsid w:val="00D8569F"/>
    <w:rsid w:val="00D95E57"/>
    <w:rsid w:val="00DB57A2"/>
    <w:rsid w:val="00DD37E7"/>
    <w:rsid w:val="00E508CF"/>
    <w:rsid w:val="00E53E98"/>
    <w:rsid w:val="00E6282C"/>
    <w:rsid w:val="00E63807"/>
    <w:rsid w:val="00E7764A"/>
    <w:rsid w:val="00EA323A"/>
    <w:rsid w:val="00ED7A8F"/>
    <w:rsid w:val="00EF1E16"/>
    <w:rsid w:val="00F45D97"/>
    <w:rsid w:val="00F515C0"/>
    <w:rsid w:val="00F6685E"/>
    <w:rsid w:val="00F763A2"/>
    <w:rsid w:val="00FA2553"/>
    <w:rsid w:val="00FA6351"/>
    <w:rsid w:val="00FD25A0"/>
    <w:rsid w:val="00FE160C"/>
    <w:rsid w:val="00FE3B6E"/>
    <w:rsid w:val="00FE6845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B563BD14-4F59-442E-87E4-BF019412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5TimesNewRoman">
    <w:name w:val="Основной текст (5) + Times New Roman"/>
    <w:uiPriority w:val="99"/>
    <w:rsid w:val="002413D5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