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2-13-36/2019</w:t>
      </w:r>
    </w:p>
    <w:p w:rsidR="00A77B3E">
      <w:r>
        <w:t>(02-0036/13/2019)</w:t>
      </w:r>
    </w:p>
    <w:p w:rsidR="00A77B3E">
      <w:r>
        <w:t>РЕШЕНИЕ</w:t>
      </w:r>
    </w:p>
    <w:p w:rsidR="00A77B3E">
      <w:r>
        <w:t xml:space="preserve">    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10 октября 2019 года</w:t>
        <w:tab/>
        <w:tab/>
        <w:tab/>
        <w:tab/>
        <w:tab/>
        <w:tab/>
        <w:t xml:space="preserve">   г. Симферополь</w:t>
      </w:r>
    </w:p>
    <w:p w:rsidR="00A77B3E">
      <w:r>
        <w:t xml:space="preserve">Мировой судья судебного участка № 13 Киевского судебного района города Симферополя (Киевский район городского округа Симферополя) Клёпова Е.Ю., при секретаре судебного заседания Юлдашеве Э.Р.,  рассмотрев в открытом судебном заседании исковое заявление Пичко Ирины Николаевны к АНО «Фонд защиты вкладчиков», Ерёменко Прохору Григорьевичу, о возмещении вреда, причиненного дорожно-транспортным происшествием в части не покрытой страховым возмещение, морального вреда, </w:t>
      </w:r>
    </w:p>
    <w:p w:rsidR="00A77B3E">
      <w:r>
        <w:t xml:space="preserve">руководствуясь ст. 194-199 ГПК РФ, </w:t>
      </w:r>
    </w:p>
    <w:p w:rsidR="00A77B3E">
      <w:r>
        <w:t xml:space="preserve"> Р Е Ш И Л :</w:t>
      </w:r>
    </w:p>
    <w:p w:rsidR="00A77B3E">
      <w:r>
        <w:t>В удовлетворении исковых требований Пичко Ирины Николаевны к АНО «Фонд защиты вкладчиков», Ерёменко Прохору Григорьевичу, о возмещении вреда, причиненного дорожно-транспортным происшествием в части не покрытой страховым возмещение, морального вреда отказать.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города Симферополя Республики Крым в течение месяца со дня принятия решения суда в окончательной форме путем подачи жалобы через судебный участок № 13 Киевского судебного района города Симферополя.</w:t>
      </w:r>
    </w:p>
    <w:p w:rsidR="00A77B3E"/>
    <w:p w:rsidR="00A77B3E"/>
    <w:p w:rsidR="00A77B3E">
      <w:r>
        <w:t>Мировой   судья:</w:t>
        <w:tab/>
        <w:tab/>
        <w:tab/>
        <w:tab/>
        <w:tab/>
        <w:tab/>
        <w:t xml:space="preserve">            Е.Ю. Клёпова</w:t>
      </w:r>
    </w:p>
    <w:p w:rsidR="00A77B3E"/>
    <w:p w:rsidR="00A77B3E">
      <w:r>
        <w:t>Оригинал резолютивной части решения подшит в материалы дела №2-13-36/2019 (02-0036/13/2019) которое  у мирового судьи судебного участка №13 Киевского судебного района города Симферополя (Киевский район городского округа Симферополя).</w:t>
      </w:r>
    </w:p>
    <w:p w:rsidR="00A77B3E">
      <w:r>
        <w:t>Копия верна.</w:t>
      </w:r>
    </w:p>
    <w:p w:rsidR="00A77B3E">
      <w:r>
        <w:t>Решение не вступило в законную силу.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>Е.Ю. Клёпова</w:t>
      </w:r>
    </w:p>
    <w:p w:rsidR="00A77B3E">
      <w:r>
        <w:t>Секретарь судебного заседания</w:t>
        <w:tab/>
        <w:tab/>
        <w:tab/>
        <w:tab/>
        <w:tab/>
        <w:t>Э.Р. Юлдашев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