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№2-13-294/2021</w:t>
      </w:r>
    </w:p>
    <w:p w:rsidR="00A77B3E">
      <w:r>
        <w:t>02-0294/13/2021</w:t>
      </w:r>
    </w:p>
    <w:p w:rsidR="00A77B3E">
      <w:r>
        <w:t>ЗАОЧНОЕ РЕШЕНИЕ</w:t>
      </w:r>
    </w:p>
    <w:p w:rsidR="00A77B3E">
      <w:r>
        <w:t>(резолютивная часть)</w:t>
      </w:r>
    </w:p>
    <w:p w:rsidR="00A77B3E">
      <w:r>
        <w:t xml:space="preserve">    ИМЕНЕМ РОССИЙСКОЙ ФЕДЕРАЦИИ</w:t>
      </w:r>
    </w:p>
    <w:p w:rsidR="00A77B3E"/>
    <w:p w:rsidR="00A77B3E">
      <w:r>
        <w:t>01 июля 2021 года                                                              адрес</w:t>
      </w:r>
    </w:p>
    <w:p w:rsidR="00A77B3E">
      <w:r>
        <w:t xml:space="preserve">Мировой судья судебного участка № 13 Киевского судебного района </w:t>
      </w:r>
      <w:r>
        <w:t xml:space="preserve">адрес </w:t>
      </w:r>
      <w:r>
        <w:t>фио</w:t>
      </w:r>
      <w:r>
        <w:t xml:space="preserve">, при секретаре судебного заседания </w:t>
      </w:r>
      <w:r>
        <w:t>фио</w:t>
      </w:r>
      <w:r>
        <w:t xml:space="preserve">, рассмотрев в открытом судебном заседании гражданское дело по иску наименование организации к солидарным должникам </w:t>
      </w:r>
      <w:r>
        <w:t>фио</w:t>
      </w:r>
      <w:r>
        <w:t xml:space="preserve">, </w:t>
      </w:r>
      <w:r>
        <w:t>фио</w:t>
      </w:r>
      <w:r>
        <w:t>, о взыскании стоимости неучтенной электроэнергии,</w:t>
      </w:r>
    </w:p>
    <w:p w:rsidR="00A77B3E">
      <w:r>
        <w:t xml:space="preserve">руководствуясь  ст. 194-199, 321 </w:t>
      </w:r>
      <w:r>
        <w:t>ГПК РФ, мировой судья,</w:t>
      </w:r>
    </w:p>
    <w:p w:rsidR="00A77B3E">
      <w:r>
        <w:t xml:space="preserve"> Р Е Ш И Л :</w:t>
      </w:r>
    </w:p>
    <w:p w:rsidR="00A77B3E">
      <w:r>
        <w:t xml:space="preserve">Исковые требования наименование организации к солидарным должникам </w:t>
      </w:r>
      <w:r>
        <w:t>фио</w:t>
      </w:r>
      <w:r>
        <w:t xml:space="preserve">, </w:t>
      </w:r>
      <w:r>
        <w:t>фио</w:t>
      </w:r>
      <w:r>
        <w:t xml:space="preserve"> о взыскании стоимости неучтенной электроэнергии в размере  2292, 42 рублей удовлетворить.</w:t>
      </w:r>
    </w:p>
    <w:p w:rsidR="00A77B3E">
      <w:r>
        <w:t xml:space="preserve">Взыскать с солидарных должников </w:t>
      </w:r>
      <w:r>
        <w:t>фио</w:t>
      </w:r>
      <w:r>
        <w:t>, паспортные данные</w:t>
      </w:r>
      <w:r>
        <w:t>, паспорт гражданина …</w:t>
      </w:r>
      <w:r>
        <w:t xml:space="preserve">, адрес регистрации адрес, </w:t>
      </w:r>
      <w:r>
        <w:t>фио</w:t>
      </w:r>
      <w:r>
        <w:t>, адрес регистрации адрес,  в пользу наименование организации (</w:t>
      </w:r>
      <w:r>
        <w:t>р</w:t>
      </w:r>
      <w:r>
        <w:t>/с …</w:t>
      </w:r>
      <w:r>
        <w:t xml:space="preserve"> телефон, БИК телефон в наименование организации, </w:t>
      </w:r>
      <w:r>
        <w:t>кор</w:t>
      </w:r>
      <w:r>
        <w:t>. счет …</w:t>
      </w:r>
      <w:r>
        <w:t>, получатель - СГРЭС наименование организации), расположенного по адресу: адрес, взыскание за неучтенную электроэнергию в сумме 2292,42 рублей.</w:t>
      </w:r>
    </w:p>
    <w:p w:rsidR="00A77B3E">
      <w:r>
        <w:t xml:space="preserve">Взыскать с </w:t>
      </w:r>
      <w:r>
        <w:t>фио</w:t>
      </w:r>
      <w:r>
        <w:t>, паспортные данные, паспорт гражданина РФ</w:t>
      </w:r>
      <w:r>
        <w:t xml:space="preserve"> .</w:t>
      </w:r>
      <w:r>
        <w:t>.</w:t>
      </w:r>
      <w:r>
        <w:t xml:space="preserve">, выдан 26.04.2019 года, </w:t>
      </w:r>
      <w:r>
        <w:t>адрес регистрации адрес,  в пользу наименование организации (р/с …</w:t>
      </w:r>
      <w:r>
        <w:t xml:space="preserve"> телефон, БИК телефон в наименование организации, </w:t>
      </w:r>
      <w:r>
        <w:t>кор</w:t>
      </w:r>
      <w:r>
        <w:t>. счет …</w:t>
      </w:r>
      <w:r>
        <w:t>, получатель - СГРЭС наименование организации), расположенного по адрес</w:t>
      </w:r>
      <w:r>
        <w:t>у: адрес, государственную пошлину в сумме 200,00 рублей.</w:t>
      </w:r>
    </w:p>
    <w:p w:rsidR="00A77B3E">
      <w:r>
        <w:t xml:space="preserve">Взыскать с </w:t>
      </w:r>
      <w:r>
        <w:t>фио</w:t>
      </w:r>
      <w:r>
        <w:t>, адрес регистрации адрес в пользу наименование организации (</w:t>
      </w:r>
      <w:r>
        <w:t>р</w:t>
      </w:r>
      <w:r>
        <w:t>/с ..</w:t>
      </w:r>
      <w:r>
        <w:t xml:space="preserve"> телефон, БИК телефон в наименование организации, </w:t>
      </w:r>
      <w:r>
        <w:t>кор</w:t>
      </w:r>
      <w:r>
        <w:t>. счет ..</w:t>
      </w:r>
      <w:r>
        <w:t>, получатель - СГРЭС наименование организации), расположенного по адресу: адрес, государственную пошлину в сумме 200,00 рублей.</w:t>
      </w:r>
    </w:p>
    <w:p w:rsidR="00A77B3E">
      <w:r>
        <w:t>Заявление об отмене заочного решения может быть подано ответчиком мировому судье судебный участок № 13 Киевского судебного район</w:t>
      </w:r>
      <w:r>
        <w:t>а адрес  в течение семи дней со дня вручения ему копии этого решения.</w:t>
      </w:r>
    </w:p>
    <w:p w:rsidR="00A77B3E">
      <w:r>
        <w:t>Заочное решение суда может быть обжаловано сторонами также в апелляционном порядке в Киевский районный суд адрес через судебный участок № 13 Киевского судебного района адрес  в течение м</w:t>
      </w:r>
      <w:r>
        <w:t>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>
      <w:r>
        <w:t>Разъяснить право лиц, участвующих в</w:t>
      </w:r>
      <w:r>
        <w:t xml:space="preserve"> деле, их представителей на подачу заявления о составлении мотивированного решения суда по рассмотренному делу в течение трех дней со дня объявления резолютивной части решения суда, если лица, участвующие в деле, их представители присутствовали в судебном </w:t>
      </w:r>
      <w:r>
        <w:t>заседании,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  судья: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A05"/>
    <w:rsid w:val="006F6A05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