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6154B" w:rsidRPr="007231F0" w:rsidP="0026154B">
      <w:pPr>
        <w:pStyle w:val="Title"/>
        <w:ind w:left="6372"/>
        <w:jc w:val="left"/>
        <w:rPr>
          <w:sz w:val="22"/>
          <w:szCs w:val="22"/>
        </w:rPr>
      </w:pPr>
      <w:r w:rsidRPr="007231F0">
        <w:rPr>
          <w:sz w:val="22"/>
          <w:szCs w:val="22"/>
        </w:rPr>
        <w:t xml:space="preserve">   </w:t>
      </w:r>
      <w:r w:rsidRPr="007231F0" w:rsidR="00682D39">
        <w:rPr>
          <w:sz w:val="22"/>
          <w:szCs w:val="22"/>
        </w:rPr>
        <w:t xml:space="preserve">    </w:t>
      </w:r>
      <w:r w:rsidRPr="007231F0" w:rsidR="00FC4C95">
        <w:rPr>
          <w:sz w:val="22"/>
          <w:szCs w:val="22"/>
        </w:rPr>
        <w:t xml:space="preserve"> </w:t>
      </w:r>
      <w:r w:rsidRPr="007231F0">
        <w:rPr>
          <w:sz w:val="22"/>
          <w:szCs w:val="22"/>
        </w:rPr>
        <w:t>Дело № 2-1</w:t>
      </w:r>
      <w:r w:rsidRPr="007231F0" w:rsidR="00D454AB">
        <w:rPr>
          <w:sz w:val="22"/>
          <w:szCs w:val="22"/>
        </w:rPr>
        <w:t>4</w:t>
      </w:r>
      <w:r w:rsidRPr="007231F0" w:rsidR="00682D39">
        <w:rPr>
          <w:sz w:val="22"/>
          <w:szCs w:val="22"/>
        </w:rPr>
        <w:t>-2/2020</w:t>
      </w:r>
    </w:p>
    <w:p w:rsidR="005469DD" w:rsidRPr="007231F0" w:rsidP="0080532D">
      <w:pPr>
        <w:pStyle w:val="Title"/>
        <w:ind w:left="-567" w:firstLine="567"/>
        <w:jc w:val="left"/>
        <w:rPr>
          <w:sz w:val="22"/>
          <w:szCs w:val="22"/>
        </w:rPr>
      </w:pPr>
      <w:r w:rsidRPr="007231F0">
        <w:rPr>
          <w:sz w:val="22"/>
          <w:szCs w:val="22"/>
        </w:rPr>
        <w:tab/>
      </w:r>
      <w:r w:rsidRPr="007231F0">
        <w:rPr>
          <w:sz w:val="22"/>
          <w:szCs w:val="22"/>
        </w:rPr>
        <w:tab/>
      </w:r>
      <w:r w:rsidRPr="007231F0">
        <w:rPr>
          <w:sz w:val="22"/>
          <w:szCs w:val="22"/>
        </w:rPr>
        <w:tab/>
      </w:r>
      <w:r w:rsidRPr="007231F0">
        <w:rPr>
          <w:sz w:val="22"/>
          <w:szCs w:val="22"/>
        </w:rPr>
        <w:tab/>
      </w:r>
      <w:r w:rsidRPr="007231F0">
        <w:rPr>
          <w:sz w:val="22"/>
          <w:szCs w:val="22"/>
        </w:rPr>
        <w:tab/>
      </w:r>
      <w:r w:rsidRPr="007231F0" w:rsidR="00734A4B">
        <w:rPr>
          <w:sz w:val="22"/>
          <w:szCs w:val="22"/>
        </w:rPr>
        <w:tab/>
      </w:r>
      <w:r w:rsidRPr="007231F0" w:rsidR="00734A4B">
        <w:rPr>
          <w:sz w:val="22"/>
          <w:szCs w:val="22"/>
        </w:rPr>
        <w:tab/>
      </w:r>
      <w:r w:rsidRPr="007231F0" w:rsidR="00734A4B">
        <w:rPr>
          <w:sz w:val="22"/>
          <w:szCs w:val="22"/>
        </w:rPr>
        <w:tab/>
      </w:r>
      <w:r w:rsidRPr="007231F0" w:rsidR="00734A4B">
        <w:rPr>
          <w:sz w:val="22"/>
          <w:szCs w:val="22"/>
        </w:rPr>
        <w:tab/>
        <w:t xml:space="preserve"> </w:t>
      </w:r>
      <w:r w:rsidRPr="007231F0" w:rsidR="00734A4B">
        <w:rPr>
          <w:sz w:val="22"/>
          <w:szCs w:val="22"/>
        </w:rPr>
        <w:tab/>
        <w:t xml:space="preserve">    </w:t>
      </w:r>
      <w:r w:rsidRPr="007231F0">
        <w:rPr>
          <w:sz w:val="22"/>
          <w:szCs w:val="22"/>
        </w:rPr>
        <w:t>02-0</w:t>
      </w:r>
      <w:r w:rsidRPr="007231F0" w:rsidR="00682D39">
        <w:rPr>
          <w:sz w:val="22"/>
          <w:szCs w:val="22"/>
        </w:rPr>
        <w:t>002</w:t>
      </w:r>
      <w:r w:rsidRPr="007231F0" w:rsidR="0026154B">
        <w:rPr>
          <w:sz w:val="22"/>
          <w:szCs w:val="22"/>
        </w:rPr>
        <w:t>/1</w:t>
      </w:r>
      <w:r w:rsidRPr="007231F0" w:rsidR="00682D39">
        <w:rPr>
          <w:sz w:val="22"/>
          <w:szCs w:val="22"/>
        </w:rPr>
        <w:t>4/2020</w:t>
      </w:r>
    </w:p>
    <w:p w:rsidR="0026154B" w:rsidRPr="007231F0" w:rsidP="0026154B">
      <w:pPr>
        <w:pStyle w:val="Heading1"/>
        <w:spacing w:before="0" w:beforeAutospacing="0" w:after="0" w:afterAutospacing="0"/>
        <w:ind w:left="-567" w:firstLine="567"/>
        <w:rPr>
          <w:sz w:val="22"/>
          <w:szCs w:val="22"/>
        </w:rPr>
      </w:pPr>
      <w:r w:rsidRPr="007231F0">
        <w:rPr>
          <w:i/>
          <w:sz w:val="22"/>
          <w:szCs w:val="22"/>
        </w:rPr>
        <w:t xml:space="preserve">    </w:t>
      </w:r>
      <w:r w:rsidRPr="007231F0">
        <w:rPr>
          <w:i/>
          <w:sz w:val="22"/>
          <w:szCs w:val="22"/>
        </w:rPr>
        <w:tab/>
      </w:r>
      <w:r w:rsidRPr="007231F0">
        <w:rPr>
          <w:i/>
          <w:sz w:val="22"/>
          <w:szCs w:val="22"/>
        </w:rPr>
        <w:tab/>
      </w:r>
      <w:r w:rsidRPr="007231F0">
        <w:rPr>
          <w:i/>
          <w:sz w:val="22"/>
          <w:szCs w:val="22"/>
        </w:rPr>
        <w:tab/>
        <w:t xml:space="preserve">            </w:t>
      </w:r>
      <w:r w:rsidRPr="007231F0" w:rsidR="00930B0C">
        <w:rPr>
          <w:i/>
          <w:sz w:val="22"/>
          <w:szCs w:val="22"/>
        </w:rPr>
        <w:t xml:space="preserve">  </w:t>
      </w:r>
      <w:r w:rsidRPr="007231F0" w:rsidR="00CE4FC2">
        <w:rPr>
          <w:sz w:val="22"/>
          <w:szCs w:val="22"/>
        </w:rPr>
        <w:t xml:space="preserve">         </w:t>
      </w:r>
      <w:r w:rsidRPr="007231F0" w:rsidR="0080532D">
        <w:rPr>
          <w:sz w:val="22"/>
          <w:szCs w:val="22"/>
        </w:rPr>
        <w:t xml:space="preserve">  </w:t>
      </w:r>
      <w:r w:rsidRPr="007231F0" w:rsidR="00CE4FC2">
        <w:rPr>
          <w:sz w:val="22"/>
          <w:szCs w:val="22"/>
        </w:rPr>
        <w:t xml:space="preserve"> </w:t>
      </w:r>
      <w:r w:rsidRPr="007231F0">
        <w:rPr>
          <w:sz w:val="22"/>
          <w:szCs w:val="22"/>
        </w:rPr>
        <w:t xml:space="preserve"> </w:t>
      </w:r>
      <w:r w:rsidRPr="007231F0" w:rsidR="0080532D">
        <w:rPr>
          <w:sz w:val="22"/>
          <w:szCs w:val="22"/>
        </w:rPr>
        <w:t xml:space="preserve"> </w:t>
      </w:r>
      <w:r w:rsidRPr="007231F0" w:rsidR="00930B0C">
        <w:rPr>
          <w:sz w:val="22"/>
          <w:szCs w:val="22"/>
        </w:rPr>
        <w:t xml:space="preserve"> </w:t>
      </w:r>
      <w:r w:rsidRPr="007231F0">
        <w:rPr>
          <w:sz w:val="22"/>
          <w:szCs w:val="22"/>
        </w:rPr>
        <w:t>Р</w:t>
      </w:r>
      <w:r w:rsidRPr="007231F0" w:rsidR="00FC4C95">
        <w:rPr>
          <w:sz w:val="22"/>
          <w:szCs w:val="22"/>
        </w:rPr>
        <w:t xml:space="preserve"> </w:t>
      </w:r>
      <w:r w:rsidRPr="007231F0">
        <w:rPr>
          <w:sz w:val="22"/>
          <w:szCs w:val="22"/>
        </w:rPr>
        <w:t>Е</w:t>
      </w:r>
      <w:r w:rsidRPr="007231F0" w:rsidR="00FC4C95">
        <w:rPr>
          <w:sz w:val="22"/>
          <w:szCs w:val="22"/>
        </w:rPr>
        <w:t xml:space="preserve"> </w:t>
      </w:r>
      <w:r w:rsidRPr="007231F0">
        <w:rPr>
          <w:sz w:val="22"/>
          <w:szCs w:val="22"/>
        </w:rPr>
        <w:t>Ш</w:t>
      </w:r>
      <w:r w:rsidRPr="007231F0" w:rsidR="00FC4C95">
        <w:rPr>
          <w:sz w:val="22"/>
          <w:szCs w:val="22"/>
        </w:rPr>
        <w:t xml:space="preserve"> </w:t>
      </w:r>
      <w:r w:rsidRPr="007231F0">
        <w:rPr>
          <w:sz w:val="22"/>
          <w:szCs w:val="22"/>
        </w:rPr>
        <w:t>Е</w:t>
      </w:r>
      <w:r w:rsidRPr="007231F0" w:rsidR="00FC4C95">
        <w:rPr>
          <w:sz w:val="22"/>
          <w:szCs w:val="22"/>
        </w:rPr>
        <w:t xml:space="preserve"> </w:t>
      </w:r>
      <w:r w:rsidRPr="007231F0">
        <w:rPr>
          <w:sz w:val="22"/>
          <w:szCs w:val="22"/>
        </w:rPr>
        <w:t>Н</w:t>
      </w:r>
      <w:r w:rsidRPr="007231F0" w:rsidR="00FC4C95">
        <w:rPr>
          <w:sz w:val="22"/>
          <w:szCs w:val="22"/>
        </w:rPr>
        <w:t xml:space="preserve"> </w:t>
      </w:r>
      <w:r w:rsidRPr="007231F0">
        <w:rPr>
          <w:sz w:val="22"/>
          <w:szCs w:val="22"/>
        </w:rPr>
        <w:t>И</w:t>
      </w:r>
      <w:r w:rsidRPr="007231F0" w:rsidR="00FC4C95">
        <w:rPr>
          <w:sz w:val="22"/>
          <w:szCs w:val="22"/>
        </w:rPr>
        <w:t xml:space="preserve"> </w:t>
      </w:r>
      <w:r w:rsidRPr="007231F0">
        <w:rPr>
          <w:sz w:val="22"/>
          <w:szCs w:val="22"/>
        </w:rPr>
        <w:t>Е</w:t>
      </w:r>
    </w:p>
    <w:p w:rsidR="0026154B" w:rsidRPr="007231F0" w:rsidP="0026154B">
      <w:pPr>
        <w:spacing w:after="0" w:line="240" w:lineRule="auto"/>
        <w:ind w:left="-567" w:firstLine="567"/>
        <w:rPr>
          <w:rFonts w:ascii="Times New Roman" w:hAnsi="Times New Roman" w:cs="Times New Roman"/>
          <w:b/>
          <w:bCs/>
          <w:iCs/>
        </w:rPr>
      </w:pPr>
      <w:r w:rsidRPr="007231F0">
        <w:rPr>
          <w:rFonts w:ascii="Times New Roman" w:hAnsi="Times New Roman" w:cs="Times New Roman"/>
          <w:b/>
          <w:bCs/>
          <w:iCs/>
        </w:rPr>
        <w:t xml:space="preserve">        </w:t>
      </w:r>
      <w:r w:rsidRPr="007231F0" w:rsidR="005469DD">
        <w:rPr>
          <w:rFonts w:ascii="Times New Roman" w:hAnsi="Times New Roman" w:cs="Times New Roman"/>
          <w:b/>
          <w:bCs/>
          <w:iCs/>
        </w:rPr>
        <w:t xml:space="preserve">                          </w:t>
      </w:r>
      <w:r w:rsidRPr="007231F0" w:rsidR="005469DD">
        <w:rPr>
          <w:rFonts w:ascii="Times New Roman" w:hAnsi="Times New Roman" w:cs="Times New Roman"/>
          <w:b/>
          <w:bCs/>
          <w:iCs/>
        </w:rPr>
        <w:tab/>
        <w:t xml:space="preserve"> </w:t>
      </w:r>
      <w:r w:rsidRPr="007231F0">
        <w:rPr>
          <w:rFonts w:ascii="Times New Roman" w:hAnsi="Times New Roman" w:cs="Times New Roman"/>
          <w:b/>
          <w:bCs/>
          <w:iCs/>
        </w:rPr>
        <w:t xml:space="preserve">   Именем Российской Федерации</w:t>
      </w:r>
    </w:p>
    <w:p w:rsidR="0026154B" w:rsidRPr="007231F0" w:rsidP="0026154B">
      <w:pPr>
        <w:spacing w:after="0" w:line="240" w:lineRule="auto"/>
        <w:ind w:left="-567" w:firstLine="567"/>
        <w:rPr>
          <w:rFonts w:ascii="Times New Roman" w:hAnsi="Times New Roman" w:cs="Times New Roman"/>
          <w:b/>
          <w:bCs/>
          <w:iCs/>
        </w:rPr>
      </w:pPr>
      <w:r w:rsidRPr="007231F0">
        <w:rPr>
          <w:rFonts w:ascii="Times New Roman" w:hAnsi="Times New Roman" w:cs="Times New Roman"/>
          <w:b/>
          <w:bCs/>
          <w:iCs/>
        </w:rPr>
        <w:tab/>
      </w:r>
      <w:r w:rsidRPr="007231F0">
        <w:rPr>
          <w:rFonts w:ascii="Times New Roman" w:hAnsi="Times New Roman" w:cs="Times New Roman"/>
          <w:b/>
          <w:bCs/>
          <w:iCs/>
        </w:rPr>
        <w:tab/>
      </w:r>
      <w:r w:rsidRPr="007231F0">
        <w:rPr>
          <w:rFonts w:ascii="Times New Roman" w:hAnsi="Times New Roman" w:cs="Times New Roman"/>
          <w:b/>
          <w:bCs/>
          <w:iCs/>
        </w:rPr>
        <w:tab/>
      </w:r>
      <w:r w:rsidRPr="007231F0">
        <w:rPr>
          <w:rFonts w:ascii="Times New Roman" w:hAnsi="Times New Roman" w:cs="Times New Roman"/>
          <w:b/>
          <w:bCs/>
          <w:iCs/>
        </w:rPr>
        <w:tab/>
        <w:t xml:space="preserve">        </w:t>
      </w:r>
      <w:r w:rsidRPr="007231F0" w:rsidR="0080532D">
        <w:rPr>
          <w:rFonts w:ascii="Times New Roman" w:hAnsi="Times New Roman" w:cs="Times New Roman"/>
          <w:b/>
          <w:bCs/>
          <w:iCs/>
        </w:rPr>
        <w:t xml:space="preserve">  </w:t>
      </w:r>
      <w:r w:rsidRPr="007231F0" w:rsidR="00930B0C">
        <w:rPr>
          <w:rFonts w:ascii="Times New Roman" w:hAnsi="Times New Roman" w:cs="Times New Roman"/>
          <w:b/>
          <w:bCs/>
          <w:iCs/>
        </w:rPr>
        <w:t xml:space="preserve">   (резолютивная</w:t>
      </w:r>
      <w:r w:rsidRPr="007231F0" w:rsidR="00610123">
        <w:rPr>
          <w:rFonts w:ascii="Times New Roman" w:hAnsi="Times New Roman" w:cs="Times New Roman"/>
          <w:b/>
          <w:bCs/>
          <w:iCs/>
        </w:rPr>
        <w:t xml:space="preserve"> </w:t>
      </w:r>
      <w:r w:rsidRPr="007231F0" w:rsidR="00930B0C">
        <w:rPr>
          <w:rFonts w:ascii="Times New Roman" w:hAnsi="Times New Roman" w:cs="Times New Roman"/>
          <w:b/>
          <w:bCs/>
          <w:iCs/>
        </w:rPr>
        <w:t xml:space="preserve"> часть</w:t>
      </w:r>
      <w:r w:rsidRPr="007231F0">
        <w:rPr>
          <w:rFonts w:ascii="Times New Roman" w:hAnsi="Times New Roman" w:cs="Times New Roman"/>
          <w:b/>
          <w:bCs/>
          <w:iCs/>
        </w:rPr>
        <w:t>)</w:t>
      </w:r>
    </w:p>
    <w:p w:rsidR="00734A4B" w:rsidRPr="007231F0" w:rsidP="00682D39">
      <w:pPr>
        <w:spacing w:after="0" w:line="240" w:lineRule="auto"/>
        <w:ind w:left="-567" w:firstLine="567"/>
        <w:rPr>
          <w:rFonts w:ascii="Times New Roman" w:hAnsi="Times New Roman" w:cs="Times New Roman"/>
          <w:b/>
          <w:bCs/>
          <w:iCs/>
        </w:rPr>
      </w:pPr>
    </w:p>
    <w:p w:rsidR="0026154B" w:rsidRPr="007231F0" w:rsidP="00682D39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7231F0">
        <w:rPr>
          <w:rFonts w:ascii="Times New Roman" w:hAnsi="Times New Roman" w:cs="Times New Roman"/>
        </w:rPr>
        <w:t xml:space="preserve"> </w:t>
      </w:r>
      <w:r w:rsidRPr="007231F0" w:rsidR="00682D39">
        <w:rPr>
          <w:rFonts w:ascii="Times New Roman" w:hAnsi="Times New Roman" w:cs="Times New Roman"/>
        </w:rPr>
        <w:t>14  января 2020</w:t>
      </w:r>
      <w:r w:rsidRPr="007231F0" w:rsidR="00D454AB">
        <w:rPr>
          <w:rFonts w:ascii="Times New Roman" w:hAnsi="Times New Roman" w:cs="Times New Roman"/>
        </w:rPr>
        <w:t xml:space="preserve"> </w:t>
      </w:r>
      <w:r w:rsidRPr="007231F0">
        <w:rPr>
          <w:rFonts w:ascii="Times New Roman" w:hAnsi="Times New Roman" w:cs="Times New Roman"/>
        </w:rPr>
        <w:t xml:space="preserve"> года                                      </w:t>
      </w:r>
      <w:r w:rsidRPr="007231F0" w:rsidR="00682D39">
        <w:rPr>
          <w:rFonts w:ascii="Times New Roman" w:hAnsi="Times New Roman" w:cs="Times New Roman"/>
        </w:rPr>
        <w:t xml:space="preserve">            </w:t>
      </w:r>
      <w:r w:rsidRPr="007231F0" w:rsidR="005469DD">
        <w:rPr>
          <w:rFonts w:ascii="Times New Roman" w:hAnsi="Times New Roman" w:cs="Times New Roman"/>
        </w:rPr>
        <w:t xml:space="preserve"> </w:t>
      </w:r>
      <w:r w:rsidRPr="007231F0">
        <w:rPr>
          <w:rFonts w:ascii="Times New Roman" w:hAnsi="Times New Roman" w:cs="Times New Roman"/>
        </w:rPr>
        <w:t>город</w:t>
      </w:r>
      <w:r w:rsidRPr="007231F0" w:rsidR="00D454AB">
        <w:rPr>
          <w:rFonts w:ascii="Times New Roman" w:hAnsi="Times New Roman" w:cs="Times New Roman"/>
        </w:rPr>
        <w:t xml:space="preserve"> </w:t>
      </w:r>
      <w:r w:rsidRPr="007231F0">
        <w:rPr>
          <w:rFonts w:ascii="Times New Roman" w:hAnsi="Times New Roman" w:cs="Times New Roman"/>
        </w:rPr>
        <w:t xml:space="preserve"> Симферополь</w:t>
      </w:r>
    </w:p>
    <w:p w:rsidR="00682D39" w:rsidRPr="007231F0" w:rsidP="00682D3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7231F0">
        <w:rPr>
          <w:rFonts w:ascii="Times New Roman" w:hAnsi="Times New Roman" w:cs="Times New Roman"/>
        </w:rPr>
        <w:t xml:space="preserve"> </w:t>
      </w:r>
      <w:r w:rsidRPr="007231F0">
        <w:rPr>
          <w:rFonts w:ascii="Times New Roman" w:hAnsi="Times New Roman" w:cs="Times New Roman"/>
        </w:rPr>
        <w:t>Суд в составе</w:t>
      </w:r>
      <w:r w:rsidRPr="007231F0" w:rsidR="00930B0C">
        <w:rPr>
          <w:rFonts w:ascii="Times New Roman" w:hAnsi="Times New Roman" w:cs="Times New Roman"/>
        </w:rPr>
        <w:t xml:space="preserve"> м</w:t>
      </w:r>
      <w:r w:rsidRPr="007231F0" w:rsidR="00930B0C">
        <w:rPr>
          <w:rFonts w:ascii="Times New Roman" w:hAnsi="Times New Roman" w:cs="Times New Roman"/>
          <w:color w:val="000000"/>
        </w:rPr>
        <w:t xml:space="preserve">ирового судьи судебного участка № 14 Киевского судебного района города Симферополя Республики Крым </w:t>
      </w:r>
      <w:r w:rsidRPr="007231F0">
        <w:rPr>
          <w:rFonts w:ascii="Times New Roman" w:hAnsi="Times New Roman" w:cs="Times New Roman"/>
          <w:color w:val="000000"/>
        </w:rPr>
        <w:t xml:space="preserve">Тарасенко Т.С., при секретаре  Бондаренко И.С., </w:t>
      </w:r>
      <w:r w:rsidRPr="007231F0" w:rsidR="00D454AB">
        <w:rPr>
          <w:rFonts w:ascii="Times New Roman" w:hAnsi="Times New Roman" w:cs="Times New Roman"/>
          <w:color w:val="000000"/>
        </w:rPr>
        <w:t xml:space="preserve"> </w:t>
      </w:r>
      <w:r w:rsidRPr="007231F0">
        <w:rPr>
          <w:rFonts w:ascii="Times New Roman" w:hAnsi="Times New Roman" w:cs="Times New Roman"/>
          <w:color w:val="000000"/>
        </w:rPr>
        <w:t>рассмотрев</w:t>
      </w:r>
      <w:r w:rsidRPr="007231F0" w:rsidR="00D454AB">
        <w:rPr>
          <w:rFonts w:ascii="Times New Roman" w:hAnsi="Times New Roman" w:cs="Times New Roman"/>
          <w:color w:val="000000"/>
        </w:rPr>
        <w:t xml:space="preserve"> </w:t>
      </w:r>
      <w:r w:rsidRPr="007231F0">
        <w:rPr>
          <w:rFonts w:ascii="Times New Roman" w:hAnsi="Times New Roman" w:cs="Times New Roman"/>
          <w:color w:val="000000"/>
        </w:rPr>
        <w:t xml:space="preserve"> в </w:t>
      </w:r>
      <w:r w:rsidRPr="007231F0" w:rsidR="00D454AB">
        <w:rPr>
          <w:rFonts w:ascii="Times New Roman" w:hAnsi="Times New Roman" w:cs="Times New Roman"/>
          <w:color w:val="000000"/>
        </w:rPr>
        <w:t xml:space="preserve"> </w:t>
      </w:r>
      <w:r w:rsidRPr="007231F0">
        <w:rPr>
          <w:rFonts w:ascii="Times New Roman" w:hAnsi="Times New Roman" w:cs="Times New Roman"/>
          <w:color w:val="000000"/>
        </w:rPr>
        <w:t>открытом</w:t>
      </w:r>
      <w:r w:rsidRPr="007231F0" w:rsidR="00D454AB">
        <w:rPr>
          <w:rFonts w:ascii="Times New Roman" w:hAnsi="Times New Roman" w:cs="Times New Roman"/>
          <w:color w:val="000000"/>
        </w:rPr>
        <w:t xml:space="preserve"> </w:t>
      </w:r>
      <w:r w:rsidRPr="007231F0">
        <w:rPr>
          <w:rFonts w:ascii="Times New Roman" w:hAnsi="Times New Roman" w:cs="Times New Roman"/>
          <w:color w:val="000000"/>
        </w:rPr>
        <w:t xml:space="preserve"> судебном за</w:t>
      </w:r>
      <w:r w:rsidRPr="007231F0" w:rsidR="00D454AB">
        <w:rPr>
          <w:rFonts w:ascii="Times New Roman" w:hAnsi="Times New Roman" w:cs="Times New Roman"/>
          <w:color w:val="000000"/>
        </w:rPr>
        <w:t>седании гражданское дело по исковому заявлению</w:t>
      </w:r>
      <w:r w:rsidRPr="007231F0" w:rsidR="00930B0C">
        <w:rPr>
          <w:rFonts w:ascii="Times New Roman" w:hAnsi="Times New Roman" w:cs="Times New Roman"/>
          <w:color w:val="000000"/>
        </w:rPr>
        <w:t xml:space="preserve"> </w:t>
      </w:r>
      <w:r w:rsidRPr="007231F0" w:rsidR="00D454AB">
        <w:rPr>
          <w:rFonts w:ascii="Times New Roman" w:hAnsi="Times New Roman" w:cs="Times New Roman"/>
          <w:color w:val="000000"/>
        </w:rPr>
        <w:t xml:space="preserve"> </w:t>
      </w:r>
      <w:r w:rsidRPr="007231F0" w:rsidR="00FC4C95">
        <w:rPr>
          <w:rFonts w:ascii="Times New Roman" w:hAnsi="Times New Roman" w:cs="Times New Roman"/>
          <w:color w:val="000000"/>
        </w:rPr>
        <w:t xml:space="preserve"> </w:t>
      </w:r>
      <w:r w:rsidRPr="007231F0">
        <w:rPr>
          <w:rFonts w:ascii="Times New Roman" w:hAnsi="Times New Roman" w:cs="Times New Roman"/>
        </w:rPr>
        <w:t xml:space="preserve">Акционерного общества «Страховая компания Гайде»   к   Молчановой  Ольге  Николаевне, третьи  лица, не заявляющие самостоятельные требования относительно предмета спора, -  </w:t>
      </w:r>
      <w:r w:rsidRPr="007231F0">
        <w:rPr>
          <w:rFonts w:ascii="Times New Roman" w:hAnsi="Times New Roman" w:cs="Times New Roman"/>
          <w:bCs/>
          <w:iCs/>
        </w:rPr>
        <w:t xml:space="preserve"> Молчанов  Ал</w:t>
      </w:r>
      <w:r w:rsidRPr="007231F0">
        <w:rPr>
          <w:rFonts w:ascii="Times New Roman" w:hAnsi="Times New Roman" w:cs="Times New Roman"/>
          <w:bCs/>
          <w:iCs/>
        </w:rPr>
        <w:t>ександр Александрович, Константинов Андрей Юрьевич, Калашникова Римма Леонидовна</w:t>
      </w:r>
      <w:r w:rsidRPr="007231F0">
        <w:rPr>
          <w:rFonts w:ascii="Times New Roman" w:hAnsi="Times New Roman" w:cs="Times New Roman"/>
          <w:bCs/>
          <w:iCs/>
        </w:rPr>
        <w:t>,  ПАО  СК «Росгосстрах»,</w:t>
      </w:r>
      <w:r w:rsidRPr="007231F0">
        <w:rPr>
          <w:rFonts w:ascii="Times New Roman" w:hAnsi="Times New Roman" w:cs="Times New Roman"/>
        </w:rPr>
        <w:t xml:space="preserve">  о</w:t>
      </w:r>
      <w:r w:rsidRPr="007231F0">
        <w:rPr>
          <w:rFonts w:ascii="Times New Roman" w:hAnsi="Times New Roman" w:cs="Times New Roman"/>
        </w:rPr>
        <w:t xml:space="preserve"> </w:t>
      </w:r>
      <w:r w:rsidRPr="007231F0">
        <w:rPr>
          <w:rFonts w:ascii="Times New Roman" w:hAnsi="Times New Roman" w:cs="Times New Roman"/>
        </w:rPr>
        <w:t xml:space="preserve">  взыскании </w:t>
      </w:r>
      <w:r w:rsidRPr="007231F0">
        <w:rPr>
          <w:rFonts w:ascii="Times New Roman" w:hAnsi="Times New Roman" w:cs="Times New Roman"/>
        </w:rPr>
        <w:t xml:space="preserve">  </w:t>
      </w:r>
      <w:r w:rsidRPr="007231F0">
        <w:rPr>
          <w:rFonts w:ascii="Times New Roman" w:hAnsi="Times New Roman" w:cs="Times New Roman"/>
        </w:rPr>
        <w:t xml:space="preserve">суммы </w:t>
      </w:r>
      <w:r w:rsidRPr="007231F0">
        <w:rPr>
          <w:rFonts w:ascii="Times New Roman" w:hAnsi="Times New Roman" w:cs="Times New Roman"/>
        </w:rPr>
        <w:t xml:space="preserve"> </w:t>
      </w:r>
      <w:r w:rsidRPr="007231F0">
        <w:rPr>
          <w:rFonts w:ascii="Times New Roman" w:hAnsi="Times New Roman" w:cs="Times New Roman"/>
        </w:rPr>
        <w:t xml:space="preserve"> в </w:t>
      </w:r>
      <w:r w:rsidRPr="007231F0">
        <w:rPr>
          <w:rFonts w:ascii="Times New Roman" w:hAnsi="Times New Roman" w:cs="Times New Roman"/>
        </w:rPr>
        <w:t xml:space="preserve"> </w:t>
      </w:r>
      <w:r w:rsidRPr="007231F0">
        <w:rPr>
          <w:rFonts w:ascii="Times New Roman" w:hAnsi="Times New Roman" w:cs="Times New Roman"/>
        </w:rPr>
        <w:t xml:space="preserve">  порядке  </w:t>
      </w:r>
      <w:r w:rsidRPr="007231F0">
        <w:rPr>
          <w:rFonts w:ascii="Times New Roman" w:hAnsi="Times New Roman" w:cs="Times New Roman"/>
        </w:rPr>
        <w:t xml:space="preserve"> </w:t>
      </w:r>
      <w:r w:rsidRPr="007231F0">
        <w:rPr>
          <w:rFonts w:ascii="Times New Roman" w:hAnsi="Times New Roman" w:cs="Times New Roman"/>
        </w:rPr>
        <w:t xml:space="preserve"> регресса,</w:t>
      </w:r>
    </w:p>
    <w:p w:rsidR="00734A4B" w:rsidRPr="007231F0" w:rsidP="005469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</w:rPr>
      </w:pPr>
      <w:r w:rsidRPr="007231F0">
        <w:rPr>
          <w:rFonts w:ascii="Times New Roman" w:hAnsi="Times New Roman" w:cs="Times New Roman"/>
          <w:color w:val="000000"/>
        </w:rPr>
        <w:t>р</w:t>
      </w:r>
      <w:r w:rsidRPr="007231F0" w:rsidR="00930B0C">
        <w:rPr>
          <w:rFonts w:ascii="Times New Roman" w:hAnsi="Times New Roman" w:cs="Times New Roman"/>
          <w:color w:val="000000"/>
        </w:rPr>
        <w:t>уководствуясь</w:t>
      </w:r>
      <w:r w:rsidRPr="007231F0">
        <w:rPr>
          <w:rFonts w:ascii="Times New Roman" w:hAnsi="Times New Roman" w:cs="Times New Roman"/>
          <w:color w:val="000000"/>
        </w:rPr>
        <w:t xml:space="preserve"> </w:t>
      </w:r>
      <w:r w:rsidRPr="007231F0" w:rsidR="00FC4C95">
        <w:rPr>
          <w:rFonts w:ascii="Times New Roman" w:hAnsi="Times New Roman" w:cs="Times New Roman"/>
          <w:color w:val="000000"/>
        </w:rPr>
        <w:t xml:space="preserve"> </w:t>
      </w:r>
      <w:r w:rsidRPr="007231F0" w:rsidR="00930B0C">
        <w:rPr>
          <w:rFonts w:ascii="Times New Roman" w:hAnsi="Times New Roman" w:cs="Times New Roman"/>
          <w:color w:val="000000"/>
        </w:rPr>
        <w:t>ст.</w:t>
      </w:r>
      <w:r w:rsidRPr="007231F0" w:rsidR="0026154B">
        <w:rPr>
          <w:rFonts w:ascii="Times New Roman" w:hAnsi="Times New Roman" w:cs="Times New Roman"/>
          <w:color w:val="000000"/>
        </w:rPr>
        <w:t xml:space="preserve"> </w:t>
      </w:r>
      <w:r w:rsidRPr="007231F0">
        <w:rPr>
          <w:rFonts w:ascii="Times New Roman" w:hAnsi="Times New Roman"/>
        </w:rPr>
        <w:t xml:space="preserve"> </w:t>
      </w:r>
      <w:r w:rsidRPr="007231F0" w:rsidR="00682D39">
        <w:rPr>
          <w:rFonts w:ascii="Times New Roman" w:hAnsi="Times New Roman"/>
        </w:rPr>
        <w:t xml:space="preserve">98, </w:t>
      </w:r>
      <w:r w:rsidRPr="007231F0" w:rsidR="004A3F51">
        <w:rPr>
          <w:rFonts w:ascii="Times New Roman" w:eastAsia="Times New Roman" w:hAnsi="Times New Roman" w:cs="Times New Roman"/>
        </w:rPr>
        <w:t>194-19</w:t>
      </w:r>
      <w:r w:rsidRPr="007231F0" w:rsidR="00FC4C95">
        <w:rPr>
          <w:rFonts w:ascii="Times New Roman" w:eastAsia="Times New Roman" w:hAnsi="Times New Roman" w:cs="Times New Roman"/>
        </w:rPr>
        <w:t xml:space="preserve">9  </w:t>
      </w:r>
      <w:r w:rsidRPr="007231F0">
        <w:rPr>
          <w:rFonts w:ascii="Times New Roman" w:hAnsi="Times New Roman" w:cs="Times New Roman"/>
          <w:color w:val="000000"/>
        </w:rPr>
        <w:t xml:space="preserve"> ГПК РФ, </w:t>
      </w:r>
      <w:r w:rsidRPr="007231F0" w:rsidR="00FC4C95">
        <w:rPr>
          <w:rFonts w:ascii="Times New Roman" w:hAnsi="Times New Roman" w:cs="Times New Roman"/>
          <w:color w:val="000000"/>
        </w:rPr>
        <w:t xml:space="preserve"> с</w:t>
      </w:r>
      <w:r w:rsidRPr="007231F0">
        <w:rPr>
          <w:rFonts w:ascii="Times New Roman" w:hAnsi="Times New Roman" w:cs="Times New Roman"/>
          <w:color w:val="000000"/>
        </w:rPr>
        <w:t>уд</w:t>
      </w:r>
      <w:r w:rsidRPr="007231F0" w:rsidR="00FC4C95">
        <w:rPr>
          <w:rFonts w:ascii="Times New Roman" w:hAnsi="Times New Roman" w:cs="Times New Roman"/>
          <w:color w:val="000000"/>
        </w:rPr>
        <w:t xml:space="preserve"> -</w:t>
      </w:r>
    </w:p>
    <w:p w:rsidR="00FC4C95" w:rsidRPr="007231F0" w:rsidP="00D454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</w:rPr>
      </w:pPr>
    </w:p>
    <w:p w:rsidR="0026154B" w:rsidRPr="007231F0" w:rsidP="0080532D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7231F0">
        <w:rPr>
          <w:rFonts w:ascii="Times New Roman" w:hAnsi="Times New Roman" w:cs="Times New Roman"/>
          <w:b/>
          <w:color w:val="000000"/>
        </w:rPr>
        <w:t xml:space="preserve">                          </w:t>
      </w:r>
      <w:r w:rsidRPr="007231F0" w:rsidR="00682D39">
        <w:rPr>
          <w:rFonts w:ascii="Times New Roman" w:hAnsi="Times New Roman" w:cs="Times New Roman"/>
          <w:b/>
          <w:color w:val="000000"/>
        </w:rPr>
        <w:t xml:space="preserve">                              </w:t>
      </w:r>
      <w:r w:rsidRPr="007231F0">
        <w:rPr>
          <w:rFonts w:ascii="Times New Roman" w:hAnsi="Times New Roman" w:cs="Times New Roman"/>
          <w:b/>
          <w:color w:val="000000"/>
        </w:rPr>
        <w:t xml:space="preserve">  </w:t>
      </w:r>
      <w:r w:rsidRPr="007231F0" w:rsidR="00FE19E0">
        <w:rPr>
          <w:rFonts w:ascii="Times New Roman" w:hAnsi="Times New Roman" w:cs="Times New Roman"/>
          <w:b/>
          <w:color w:val="000000"/>
        </w:rPr>
        <w:t xml:space="preserve"> </w:t>
      </w:r>
      <w:r w:rsidRPr="007231F0">
        <w:rPr>
          <w:rFonts w:ascii="Times New Roman" w:hAnsi="Times New Roman" w:cs="Times New Roman"/>
          <w:b/>
          <w:color w:val="000000"/>
        </w:rPr>
        <w:t>Р</w:t>
      </w:r>
      <w:r w:rsidRPr="007231F0">
        <w:rPr>
          <w:rFonts w:ascii="Times New Roman" w:hAnsi="Times New Roman" w:cs="Times New Roman"/>
          <w:b/>
          <w:color w:val="000000"/>
        </w:rPr>
        <w:t xml:space="preserve"> Е Ш И Л:</w:t>
      </w:r>
    </w:p>
    <w:p w:rsidR="0026154B" w:rsidRPr="007231F0" w:rsidP="0026154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</w:rPr>
      </w:pPr>
    </w:p>
    <w:p w:rsidR="00682D39" w:rsidRPr="007231F0" w:rsidP="00682D3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7231F0">
        <w:rPr>
          <w:rFonts w:ascii="Times New Roman" w:hAnsi="Times New Roman" w:cs="Times New Roman"/>
          <w:color w:val="000000"/>
        </w:rPr>
        <w:t>Исковое заявление</w:t>
      </w:r>
      <w:r w:rsidRPr="007231F0">
        <w:rPr>
          <w:rFonts w:ascii="Times New Roman" w:hAnsi="Times New Roman" w:cs="Times New Roman"/>
        </w:rPr>
        <w:t xml:space="preserve">  </w:t>
      </w:r>
      <w:r w:rsidRPr="007231F0">
        <w:rPr>
          <w:rFonts w:ascii="Times New Roman" w:hAnsi="Times New Roman" w:cs="Times New Roman"/>
        </w:rPr>
        <w:t xml:space="preserve">Акционерного общества «Страховая компания Гайде»   к   Молчановой  Ольге  Николаевне, третьи  лица, не заявляющие самостоятельные требования относительно предмета спора, -  </w:t>
      </w:r>
      <w:r w:rsidRPr="007231F0">
        <w:rPr>
          <w:rFonts w:ascii="Times New Roman" w:hAnsi="Times New Roman" w:cs="Times New Roman"/>
          <w:bCs/>
          <w:iCs/>
        </w:rPr>
        <w:t xml:space="preserve"> Молчанов  Александ</w:t>
      </w:r>
      <w:r w:rsidRPr="007231F0">
        <w:rPr>
          <w:rFonts w:ascii="Times New Roman" w:hAnsi="Times New Roman" w:cs="Times New Roman"/>
          <w:bCs/>
          <w:iCs/>
        </w:rPr>
        <w:t>р Александрович, Константинов Андрей Юрьевич, Калашникова Римма Леонидовна,  ПАО  СК «Росгосстрах»,</w:t>
      </w:r>
      <w:r w:rsidRPr="007231F0">
        <w:rPr>
          <w:rFonts w:ascii="Times New Roman" w:hAnsi="Times New Roman" w:cs="Times New Roman"/>
        </w:rPr>
        <w:t xml:space="preserve">  о</w:t>
      </w:r>
      <w:r w:rsidRPr="007231F0">
        <w:rPr>
          <w:rFonts w:ascii="Times New Roman" w:hAnsi="Times New Roman" w:cs="Times New Roman"/>
        </w:rPr>
        <w:t xml:space="preserve"> </w:t>
      </w:r>
      <w:r w:rsidRPr="007231F0">
        <w:rPr>
          <w:rFonts w:ascii="Times New Roman" w:hAnsi="Times New Roman" w:cs="Times New Roman"/>
        </w:rPr>
        <w:t xml:space="preserve">  взыскании </w:t>
      </w:r>
      <w:r w:rsidRPr="007231F0">
        <w:rPr>
          <w:rFonts w:ascii="Times New Roman" w:hAnsi="Times New Roman" w:cs="Times New Roman"/>
        </w:rPr>
        <w:t xml:space="preserve">  </w:t>
      </w:r>
      <w:r w:rsidRPr="007231F0">
        <w:rPr>
          <w:rFonts w:ascii="Times New Roman" w:hAnsi="Times New Roman" w:cs="Times New Roman"/>
        </w:rPr>
        <w:t xml:space="preserve">суммы </w:t>
      </w:r>
      <w:r w:rsidRPr="007231F0">
        <w:rPr>
          <w:rFonts w:ascii="Times New Roman" w:hAnsi="Times New Roman" w:cs="Times New Roman"/>
        </w:rPr>
        <w:t xml:space="preserve"> </w:t>
      </w:r>
      <w:r w:rsidRPr="007231F0">
        <w:rPr>
          <w:rFonts w:ascii="Times New Roman" w:hAnsi="Times New Roman" w:cs="Times New Roman"/>
        </w:rPr>
        <w:t xml:space="preserve"> в </w:t>
      </w:r>
      <w:r w:rsidRPr="007231F0">
        <w:rPr>
          <w:rFonts w:ascii="Times New Roman" w:hAnsi="Times New Roman" w:cs="Times New Roman"/>
        </w:rPr>
        <w:t xml:space="preserve"> </w:t>
      </w:r>
      <w:r w:rsidRPr="007231F0">
        <w:rPr>
          <w:rFonts w:ascii="Times New Roman" w:hAnsi="Times New Roman" w:cs="Times New Roman"/>
        </w:rPr>
        <w:t xml:space="preserve">  порядке  </w:t>
      </w:r>
      <w:r w:rsidRPr="007231F0">
        <w:rPr>
          <w:rFonts w:ascii="Times New Roman" w:hAnsi="Times New Roman" w:cs="Times New Roman"/>
        </w:rPr>
        <w:t xml:space="preserve">  регресса  </w:t>
      </w:r>
      <w:r w:rsidRPr="007231F0">
        <w:rPr>
          <w:rFonts w:ascii="Times New Roman" w:hAnsi="Times New Roman" w:cs="Times New Roman"/>
        </w:rPr>
        <w:t xml:space="preserve">– </w:t>
      </w:r>
      <w:r w:rsidRPr="007231F0">
        <w:rPr>
          <w:rFonts w:ascii="Times New Roman" w:hAnsi="Times New Roman" w:cs="Times New Roman"/>
        </w:rPr>
        <w:t xml:space="preserve"> </w:t>
      </w:r>
      <w:r w:rsidRPr="007231F0">
        <w:rPr>
          <w:rFonts w:ascii="Times New Roman" w:hAnsi="Times New Roman" w:cs="Times New Roman"/>
        </w:rPr>
        <w:t>удовлетворить</w:t>
      </w:r>
      <w:r w:rsidRPr="007231F0">
        <w:rPr>
          <w:rFonts w:ascii="Times New Roman" w:hAnsi="Times New Roman" w:cs="Times New Roman"/>
        </w:rPr>
        <w:t xml:space="preserve">   частично.</w:t>
      </w:r>
    </w:p>
    <w:p w:rsidR="005469DD" w:rsidRPr="007231F0" w:rsidP="00682D3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7231F0">
        <w:rPr>
          <w:rFonts w:ascii="Times New Roman" w:hAnsi="Times New Roman" w:cs="Times New Roman"/>
        </w:rPr>
        <w:t xml:space="preserve">Взыскать   с  </w:t>
      </w:r>
      <w:r w:rsidRPr="007231F0" w:rsidR="00682D39">
        <w:rPr>
          <w:rFonts w:ascii="Times New Roman" w:hAnsi="Times New Roman" w:cs="Times New Roman"/>
        </w:rPr>
        <w:t>Молчановой  Ольги  Николаевны</w:t>
      </w:r>
      <w:r w:rsidRPr="007231F0">
        <w:rPr>
          <w:rFonts w:ascii="Times New Roman" w:hAnsi="Times New Roman" w:cs="Times New Roman"/>
        </w:rPr>
        <w:t xml:space="preserve"> </w:t>
      </w:r>
      <w:r w:rsidRPr="007231F0" w:rsidR="00682D39">
        <w:rPr>
          <w:rFonts w:ascii="Times New Roman" w:hAnsi="Times New Roman" w:cs="Times New Roman"/>
        </w:rPr>
        <w:t xml:space="preserve"> </w:t>
      </w:r>
      <w:r w:rsidRPr="007231F0">
        <w:rPr>
          <w:rFonts w:ascii="Times New Roman" w:hAnsi="Times New Roman" w:cs="Times New Roman"/>
        </w:rPr>
        <w:t>в  пользу</w:t>
      </w:r>
      <w:r w:rsidRPr="007231F0" w:rsidR="00682D39">
        <w:rPr>
          <w:rFonts w:ascii="Times New Roman" w:hAnsi="Times New Roman" w:cs="Times New Roman"/>
        </w:rPr>
        <w:t xml:space="preserve"> </w:t>
      </w:r>
      <w:r w:rsidRPr="007231F0">
        <w:rPr>
          <w:rFonts w:ascii="Times New Roman" w:hAnsi="Times New Roman" w:cs="Times New Roman"/>
        </w:rPr>
        <w:t xml:space="preserve"> </w:t>
      </w:r>
      <w:r w:rsidRPr="007231F0" w:rsidR="00682D39">
        <w:rPr>
          <w:rFonts w:ascii="Times New Roman" w:hAnsi="Times New Roman" w:cs="Times New Roman"/>
        </w:rPr>
        <w:t>Акционерного общества «Страховая компания Гайде»</w:t>
      </w:r>
      <w:r w:rsidRPr="007231F0">
        <w:rPr>
          <w:rFonts w:ascii="Times New Roman" w:hAnsi="Times New Roman" w:cs="Times New Roman"/>
        </w:rPr>
        <w:t xml:space="preserve"> </w:t>
      </w:r>
      <w:r w:rsidRPr="007231F0" w:rsidR="00682D39">
        <w:rPr>
          <w:rFonts w:ascii="Times New Roman" w:hAnsi="Times New Roman" w:cs="Times New Roman"/>
        </w:rPr>
        <w:t xml:space="preserve"> </w:t>
      </w:r>
      <w:r w:rsidRPr="007231F0" w:rsidR="00CE4FC2">
        <w:rPr>
          <w:rFonts w:ascii="Times New Roman" w:hAnsi="Times New Roman" w:cs="Times New Roman"/>
        </w:rPr>
        <w:t>сумму  выплаченного  страхово</w:t>
      </w:r>
      <w:r w:rsidRPr="007231F0" w:rsidR="00682D39">
        <w:rPr>
          <w:rFonts w:ascii="Times New Roman" w:hAnsi="Times New Roman" w:cs="Times New Roman"/>
        </w:rPr>
        <w:t xml:space="preserve">го  возмещения  в  размере  15309 </w:t>
      </w:r>
      <w:r w:rsidRPr="007231F0" w:rsidR="00CE4FC2">
        <w:rPr>
          <w:rFonts w:ascii="Times New Roman" w:hAnsi="Times New Roman" w:cs="Times New Roman"/>
        </w:rPr>
        <w:t xml:space="preserve"> рублей, а также  расходы  по   уплате  государстве</w:t>
      </w:r>
      <w:r w:rsidRPr="007231F0" w:rsidR="00682D39">
        <w:rPr>
          <w:rFonts w:ascii="Times New Roman" w:hAnsi="Times New Roman" w:cs="Times New Roman"/>
        </w:rPr>
        <w:t xml:space="preserve">нной   пошлины  </w:t>
      </w:r>
      <w:r w:rsidRPr="007231F0" w:rsidR="00117456">
        <w:rPr>
          <w:rFonts w:ascii="Times New Roman" w:hAnsi="Times New Roman" w:cs="Times New Roman"/>
        </w:rPr>
        <w:t xml:space="preserve"> </w:t>
      </w:r>
      <w:r w:rsidRPr="007231F0" w:rsidR="00682D39">
        <w:rPr>
          <w:rFonts w:ascii="Times New Roman" w:hAnsi="Times New Roman" w:cs="Times New Roman"/>
        </w:rPr>
        <w:t xml:space="preserve">в </w:t>
      </w:r>
      <w:r w:rsidRPr="007231F0" w:rsidR="00117456">
        <w:rPr>
          <w:rFonts w:ascii="Times New Roman" w:hAnsi="Times New Roman" w:cs="Times New Roman"/>
        </w:rPr>
        <w:t xml:space="preserve"> </w:t>
      </w:r>
      <w:r w:rsidRPr="007231F0" w:rsidR="00682D39">
        <w:rPr>
          <w:rFonts w:ascii="Times New Roman" w:hAnsi="Times New Roman" w:cs="Times New Roman"/>
        </w:rPr>
        <w:t xml:space="preserve"> размере  526,78  </w:t>
      </w:r>
      <w:r w:rsidRPr="007231F0" w:rsidR="00CE4FC2">
        <w:rPr>
          <w:rFonts w:ascii="Times New Roman" w:hAnsi="Times New Roman" w:cs="Times New Roman"/>
        </w:rPr>
        <w:t xml:space="preserve"> рублей.</w:t>
      </w:r>
    </w:p>
    <w:p w:rsidR="00682D39" w:rsidRPr="007231F0" w:rsidP="00682D3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7231F0">
        <w:rPr>
          <w:rFonts w:ascii="Times New Roman" w:hAnsi="Times New Roman" w:cs="Times New Roman"/>
        </w:rPr>
        <w:t xml:space="preserve">В  удовлетворении  остальной  части  исковых </w:t>
      </w:r>
      <w:r w:rsidRPr="007231F0">
        <w:rPr>
          <w:rFonts w:ascii="Times New Roman" w:hAnsi="Times New Roman" w:cs="Times New Roman"/>
        </w:rPr>
        <w:t xml:space="preserve"> требований – отказать.</w:t>
      </w:r>
    </w:p>
    <w:p w:rsidR="00682D39" w:rsidRPr="007231F0" w:rsidP="00682D39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231F0">
        <w:rPr>
          <w:rFonts w:ascii="Times New Roman" w:hAnsi="Times New Roman" w:cs="Times New Roman"/>
        </w:rPr>
        <w:t xml:space="preserve">Решение может быть обжаловано в Киевский районный суд города Симферополя Республики Крым через мирового судью  судебного  участка  № 14 </w:t>
      </w:r>
      <w:r w:rsidRPr="007231F0" w:rsidR="0080532D">
        <w:rPr>
          <w:rFonts w:ascii="Times New Roman" w:hAnsi="Times New Roman" w:cs="Times New Roman"/>
        </w:rPr>
        <w:t xml:space="preserve"> </w:t>
      </w:r>
      <w:r w:rsidRPr="007231F0">
        <w:rPr>
          <w:rFonts w:ascii="Times New Roman" w:hAnsi="Times New Roman" w:cs="Times New Roman"/>
        </w:rPr>
        <w:t>Киевского</w:t>
      </w:r>
      <w:r w:rsidRPr="007231F0" w:rsidR="0080532D">
        <w:rPr>
          <w:rFonts w:ascii="Times New Roman" w:hAnsi="Times New Roman" w:cs="Times New Roman"/>
        </w:rPr>
        <w:t xml:space="preserve"> </w:t>
      </w:r>
      <w:r w:rsidRPr="007231F0">
        <w:rPr>
          <w:rFonts w:ascii="Times New Roman" w:hAnsi="Times New Roman" w:cs="Times New Roman"/>
        </w:rPr>
        <w:t xml:space="preserve"> судебного района города Симферополя </w:t>
      </w:r>
      <w:r w:rsidRPr="007231F0" w:rsidR="0080532D">
        <w:rPr>
          <w:rFonts w:ascii="Times New Roman" w:hAnsi="Times New Roman" w:cs="Times New Roman"/>
        </w:rPr>
        <w:t xml:space="preserve"> </w:t>
      </w:r>
      <w:r w:rsidRPr="007231F0">
        <w:rPr>
          <w:rFonts w:ascii="Times New Roman" w:hAnsi="Times New Roman" w:cs="Times New Roman"/>
        </w:rPr>
        <w:t>в</w:t>
      </w:r>
      <w:r w:rsidRPr="007231F0" w:rsidR="00117456">
        <w:rPr>
          <w:rFonts w:ascii="Times New Roman" w:hAnsi="Times New Roman" w:cs="Times New Roman"/>
        </w:rPr>
        <w:t xml:space="preserve"> </w:t>
      </w:r>
      <w:r w:rsidRPr="007231F0">
        <w:rPr>
          <w:rFonts w:ascii="Times New Roman" w:hAnsi="Times New Roman" w:cs="Times New Roman"/>
        </w:rPr>
        <w:t xml:space="preserve"> течение </w:t>
      </w:r>
      <w:r w:rsidRPr="007231F0" w:rsidR="00117456">
        <w:rPr>
          <w:rFonts w:ascii="Times New Roman" w:hAnsi="Times New Roman" w:cs="Times New Roman"/>
        </w:rPr>
        <w:t xml:space="preserve"> </w:t>
      </w:r>
      <w:r w:rsidRPr="007231F0">
        <w:rPr>
          <w:rFonts w:ascii="Times New Roman" w:hAnsi="Times New Roman" w:cs="Times New Roman"/>
        </w:rPr>
        <w:t>месяца.</w:t>
      </w:r>
    </w:p>
    <w:p w:rsidR="0026154B" w:rsidRPr="007231F0" w:rsidP="006C48DE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</w:rPr>
      </w:pPr>
    </w:p>
    <w:p w:rsidR="0026154B" w:rsidRPr="007231F0" w:rsidP="006C48DE">
      <w:pPr>
        <w:spacing w:after="0" w:line="240" w:lineRule="auto"/>
        <w:ind w:firstLine="567"/>
        <w:rPr>
          <w:rFonts w:ascii="Times New Roman" w:hAnsi="Times New Roman" w:cs="Times New Roman"/>
          <w:color w:val="000000"/>
        </w:rPr>
      </w:pPr>
      <w:r w:rsidRPr="007231F0">
        <w:rPr>
          <w:rFonts w:ascii="Times New Roman" w:hAnsi="Times New Roman" w:cs="Times New Roman"/>
          <w:color w:val="000000"/>
        </w:rPr>
        <w:t xml:space="preserve">Мировой  судья:                                                     </w:t>
      </w:r>
      <w:r w:rsidRPr="007231F0" w:rsidR="00734A4B">
        <w:rPr>
          <w:rFonts w:ascii="Times New Roman" w:hAnsi="Times New Roman" w:cs="Times New Roman"/>
          <w:color w:val="000000"/>
        </w:rPr>
        <w:t xml:space="preserve">               </w:t>
      </w:r>
      <w:r w:rsidRPr="007231F0" w:rsidR="0080532D">
        <w:rPr>
          <w:rFonts w:ascii="Times New Roman" w:hAnsi="Times New Roman" w:cs="Times New Roman"/>
          <w:color w:val="000000"/>
        </w:rPr>
        <w:t xml:space="preserve"> </w:t>
      </w:r>
      <w:r w:rsidRPr="007231F0" w:rsidR="00734A4B">
        <w:rPr>
          <w:rFonts w:ascii="Times New Roman" w:hAnsi="Times New Roman" w:cs="Times New Roman"/>
          <w:color w:val="000000"/>
        </w:rPr>
        <w:t xml:space="preserve">  </w:t>
      </w:r>
      <w:r w:rsidRPr="007231F0">
        <w:rPr>
          <w:rFonts w:ascii="Times New Roman" w:hAnsi="Times New Roman" w:cs="Times New Roman"/>
          <w:color w:val="000000"/>
        </w:rPr>
        <w:t>Т.С. Тарасенко</w:t>
      </w:r>
    </w:p>
    <w:p w:rsidR="0026154B" w:rsidRPr="00117456" w:rsidP="006C48DE">
      <w:pPr>
        <w:pStyle w:val="ConsPlusNormal"/>
        <w:ind w:firstLine="567"/>
        <w:jc w:val="both"/>
        <w:rPr>
          <w:sz w:val="28"/>
          <w:szCs w:val="28"/>
        </w:rPr>
      </w:pPr>
    </w:p>
    <w:p w:rsidR="0026154B" w:rsidRPr="0080532D" w:rsidP="006C48D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682D39" w:rsidRPr="00682D39" w:rsidP="00682D39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82D39">
        <w:rPr>
          <w:rFonts w:ascii="Times New Roman" w:eastAsia="Times New Roman" w:hAnsi="Times New Roman" w:cs="Times New Roman"/>
          <w:i/>
          <w:sz w:val="24"/>
          <w:szCs w:val="24"/>
        </w:rPr>
        <w:t>Разъяснить сторонам, что  согласно ст. 199 ГПК РФ</w:t>
      </w:r>
      <w:r w:rsidRPr="00682D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мировой судья может не составлять мотивированное решение суда по рассмотренному им делу.</w:t>
      </w:r>
    </w:p>
    <w:p w:rsidR="00682D39" w:rsidRPr="00682D39" w:rsidP="00682D39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82D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Мировой судья </w:t>
      </w:r>
      <w:r w:rsidRPr="00682D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682D39" w:rsidRPr="00682D39" w:rsidP="00682D39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82D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1) в течение трех дней со дня объявления резолютивной части реш</w:t>
      </w:r>
      <w:r w:rsidRPr="00682D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ения суда, если лица, участвующие в деле, их представители присутствовали в судебном заседании;</w:t>
      </w:r>
    </w:p>
    <w:p w:rsidR="00682D39" w:rsidRPr="00682D39" w:rsidP="00682D39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D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</w:t>
      </w:r>
      <w:r w:rsidRPr="00682D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заседании.</w:t>
      </w:r>
    </w:p>
    <w:p w:rsidR="00464F8B" w:rsidRPr="00682D39">
      <w:pPr>
        <w:rPr>
          <w:sz w:val="24"/>
          <w:szCs w:val="24"/>
        </w:rPr>
      </w:pPr>
    </w:p>
    <w:sectPr w:rsidSect="00682D39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compat>
    <w:useFELayout/>
  </w:compat>
  <w:rsids>
    <w:rsidRoot w:val="0026154B"/>
    <w:rsid w:val="000C0BDC"/>
    <w:rsid w:val="000E0AFB"/>
    <w:rsid w:val="00117456"/>
    <w:rsid w:val="0026154B"/>
    <w:rsid w:val="00331673"/>
    <w:rsid w:val="004614F7"/>
    <w:rsid w:val="00464F8B"/>
    <w:rsid w:val="004A3F51"/>
    <w:rsid w:val="00512EBC"/>
    <w:rsid w:val="005469DD"/>
    <w:rsid w:val="00610123"/>
    <w:rsid w:val="00646B8C"/>
    <w:rsid w:val="00682D39"/>
    <w:rsid w:val="006C48DE"/>
    <w:rsid w:val="007231F0"/>
    <w:rsid w:val="00734A4B"/>
    <w:rsid w:val="007921D0"/>
    <w:rsid w:val="007C6301"/>
    <w:rsid w:val="007E5662"/>
    <w:rsid w:val="0080532D"/>
    <w:rsid w:val="00930B0C"/>
    <w:rsid w:val="00993C22"/>
    <w:rsid w:val="009D7761"/>
    <w:rsid w:val="00A03288"/>
    <w:rsid w:val="00BA3DFC"/>
    <w:rsid w:val="00C15504"/>
    <w:rsid w:val="00C8091D"/>
    <w:rsid w:val="00CA72F6"/>
    <w:rsid w:val="00CE4FC2"/>
    <w:rsid w:val="00D454AB"/>
    <w:rsid w:val="00D511DD"/>
    <w:rsid w:val="00DE6057"/>
    <w:rsid w:val="00E553A2"/>
    <w:rsid w:val="00FC4C95"/>
    <w:rsid w:val="00FE19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F8B"/>
  </w:style>
  <w:style w:type="paragraph" w:styleId="Heading1">
    <w:name w:val="heading 1"/>
    <w:basedOn w:val="Normal"/>
    <w:link w:val="1"/>
    <w:qFormat/>
    <w:rsid w:val="00261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2615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a"/>
    <w:uiPriority w:val="99"/>
    <w:unhideWhenUsed/>
    <w:rsid w:val="0026154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26154B"/>
  </w:style>
  <w:style w:type="character" w:customStyle="1" w:styleId="1">
    <w:name w:val="Заголовок 1 Знак"/>
    <w:basedOn w:val="DefaultParagraphFont"/>
    <w:link w:val="Heading1"/>
    <w:rsid w:val="002615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basedOn w:val="Normal"/>
    <w:link w:val="a0"/>
    <w:qFormat/>
    <w:rsid w:val="002615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26154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