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02-0013/14/2025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Мельянцову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Мельянцова фио (паспортные данные) в пользу наименование организации (ИНН 7701105460) задолженность по кредитному договору № 04272/16/000200635-19 от дата по состоянию на дата в размере сумма, состоящую из задолженности по основному долгу в размере сумма, процентов сумма, неустойки сумма, комиссии сумма, а также взыскать расходы по уплате госпошлины в размере сумма, а всего взыскать сумма</w:t>
      </w:r>
    </w:p>
    <w:p w:rsidR="00A77B3E">
      <w:r>
        <w:t>Решение не подлежит принудительному исполнению в части задолженности по кредитному договору, в связи с добровольным погашением задолженности.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02-0013/14/2025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  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02-0013/14/2025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  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02-0013/14/2025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  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