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26154B" w:rsidRPr="00326096" w:rsidP="0026154B">
      <w:pPr>
        <w:pStyle w:val="Title"/>
        <w:ind w:left="6372"/>
        <w:jc w:val="left"/>
        <w:rPr>
          <w:sz w:val="24"/>
          <w:szCs w:val="24"/>
        </w:rPr>
      </w:pPr>
      <w:r w:rsidRPr="00326096">
        <w:rPr>
          <w:sz w:val="24"/>
          <w:szCs w:val="24"/>
        </w:rPr>
        <w:t xml:space="preserve">    </w:t>
      </w:r>
      <w:r w:rsidR="00326096">
        <w:rPr>
          <w:sz w:val="24"/>
          <w:szCs w:val="24"/>
        </w:rPr>
        <w:t xml:space="preserve"> </w:t>
      </w:r>
      <w:r w:rsidRPr="00326096" w:rsidR="00BA05D1">
        <w:rPr>
          <w:sz w:val="24"/>
          <w:szCs w:val="24"/>
        </w:rPr>
        <w:t xml:space="preserve">  </w:t>
      </w:r>
      <w:r w:rsidRPr="00326096">
        <w:rPr>
          <w:sz w:val="24"/>
          <w:szCs w:val="24"/>
        </w:rPr>
        <w:t>Дело № 2-1</w:t>
      </w:r>
      <w:r w:rsidRPr="00326096" w:rsidR="00D454AB">
        <w:rPr>
          <w:sz w:val="24"/>
          <w:szCs w:val="24"/>
        </w:rPr>
        <w:t>4</w:t>
      </w:r>
      <w:r w:rsidRPr="00326096" w:rsidR="00BA05D1">
        <w:rPr>
          <w:sz w:val="24"/>
          <w:szCs w:val="24"/>
        </w:rPr>
        <w:t>-16</w:t>
      </w:r>
      <w:r w:rsidRPr="00326096" w:rsidR="00D454AB">
        <w:rPr>
          <w:sz w:val="24"/>
          <w:szCs w:val="24"/>
        </w:rPr>
        <w:t>/201</w:t>
      </w:r>
      <w:r w:rsidRPr="00326096" w:rsidR="00BA05D1">
        <w:rPr>
          <w:sz w:val="24"/>
          <w:szCs w:val="24"/>
        </w:rPr>
        <w:t>9</w:t>
      </w:r>
    </w:p>
    <w:p w:rsidR="0026154B" w:rsidRPr="00326096" w:rsidP="0026154B">
      <w:pPr>
        <w:pStyle w:val="Title"/>
        <w:ind w:left="-567" w:firstLine="567"/>
        <w:jc w:val="left"/>
        <w:rPr>
          <w:sz w:val="24"/>
          <w:szCs w:val="24"/>
        </w:rPr>
      </w:pPr>
      <w:r w:rsidRPr="00326096">
        <w:rPr>
          <w:sz w:val="24"/>
          <w:szCs w:val="24"/>
        </w:rPr>
        <w:tab/>
      </w:r>
      <w:r w:rsidRPr="00326096">
        <w:rPr>
          <w:sz w:val="24"/>
          <w:szCs w:val="24"/>
        </w:rPr>
        <w:tab/>
      </w:r>
      <w:r w:rsidRPr="00326096">
        <w:rPr>
          <w:sz w:val="24"/>
          <w:szCs w:val="24"/>
        </w:rPr>
        <w:tab/>
      </w:r>
      <w:r w:rsidRPr="00326096">
        <w:rPr>
          <w:sz w:val="24"/>
          <w:szCs w:val="24"/>
        </w:rPr>
        <w:tab/>
      </w:r>
      <w:r w:rsidRPr="00326096">
        <w:rPr>
          <w:sz w:val="24"/>
          <w:szCs w:val="24"/>
        </w:rPr>
        <w:tab/>
      </w:r>
      <w:r w:rsidRPr="00326096" w:rsidR="00734A4B">
        <w:rPr>
          <w:sz w:val="24"/>
          <w:szCs w:val="24"/>
        </w:rPr>
        <w:tab/>
      </w:r>
      <w:r w:rsidRPr="00326096" w:rsidR="00734A4B">
        <w:rPr>
          <w:sz w:val="24"/>
          <w:szCs w:val="24"/>
        </w:rPr>
        <w:tab/>
      </w:r>
      <w:r w:rsidRPr="00326096" w:rsidR="00734A4B">
        <w:rPr>
          <w:sz w:val="24"/>
          <w:szCs w:val="24"/>
        </w:rPr>
        <w:tab/>
      </w:r>
      <w:r w:rsidRPr="00326096" w:rsidR="00734A4B">
        <w:rPr>
          <w:sz w:val="24"/>
          <w:szCs w:val="24"/>
        </w:rPr>
        <w:tab/>
        <w:t xml:space="preserve"> </w:t>
      </w:r>
      <w:r w:rsidRPr="00326096" w:rsidR="00734A4B">
        <w:rPr>
          <w:sz w:val="24"/>
          <w:szCs w:val="24"/>
        </w:rPr>
        <w:tab/>
        <w:t xml:space="preserve">    </w:t>
      </w:r>
      <w:r w:rsidRPr="00326096">
        <w:rPr>
          <w:sz w:val="24"/>
          <w:szCs w:val="24"/>
        </w:rPr>
        <w:t>02-0</w:t>
      </w:r>
      <w:r w:rsidRPr="00326096" w:rsidR="00BA05D1">
        <w:rPr>
          <w:sz w:val="24"/>
          <w:szCs w:val="24"/>
        </w:rPr>
        <w:t>016</w:t>
      </w:r>
      <w:r w:rsidRPr="00326096">
        <w:rPr>
          <w:sz w:val="24"/>
          <w:szCs w:val="24"/>
        </w:rPr>
        <w:t>/1</w:t>
      </w:r>
      <w:r w:rsidRPr="00326096" w:rsidR="00D454AB">
        <w:rPr>
          <w:sz w:val="24"/>
          <w:szCs w:val="24"/>
        </w:rPr>
        <w:t>4/</w:t>
      </w:r>
      <w:r w:rsidRPr="00326096" w:rsidR="00BA05D1">
        <w:rPr>
          <w:sz w:val="24"/>
          <w:szCs w:val="24"/>
        </w:rPr>
        <w:t>2019</w:t>
      </w:r>
    </w:p>
    <w:p w:rsidR="0026154B" w:rsidRPr="00326096" w:rsidP="0026154B">
      <w:pPr>
        <w:pStyle w:val="Heading1"/>
        <w:spacing w:before="0" w:beforeAutospacing="0" w:after="0" w:afterAutospacing="0"/>
        <w:ind w:left="-567" w:firstLine="567"/>
        <w:rPr>
          <w:sz w:val="24"/>
          <w:szCs w:val="24"/>
        </w:rPr>
      </w:pPr>
      <w:r w:rsidRPr="00326096">
        <w:rPr>
          <w:i/>
          <w:sz w:val="24"/>
          <w:szCs w:val="24"/>
        </w:rPr>
        <w:t xml:space="preserve">    </w:t>
      </w:r>
      <w:r w:rsidRPr="00326096">
        <w:rPr>
          <w:i/>
          <w:sz w:val="24"/>
          <w:szCs w:val="24"/>
        </w:rPr>
        <w:tab/>
      </w:r>
      <w:r w:rsidRPr="00326096">
        <w:rPr>
          <w:i/>
          <w:sz w:val="24"/>
          <w:szCs w:val="24"/>
        </w:rPr>
        <w:tab/>
      </w:r>
      <w:r w:rsidRPr="00326096">
        <w:rPr>
          <w:i/>
          <w:sz w:val="24"/>
          <w:szCs w:val="24"/>
        </w:rPr>
        <w:tab/>
        <w:t xml:space="preserve">                   </w:t>
      </w:r>
      <w:r w:rsidRPr="00326096">
        <w:rPr>
          <w:i/>
          <w:sz w:val="24"/>
          <w:szCs w:val="24"/>
        </w:rPr>
        <w:t xml:space="preserve"> </w:t>
      </w:r>
      <w:r w:rsidRPr="00326096" w:rsidR="00D454AB">
        <w:rPr>
          <w:i/>
          <w:sz w:val="24"/>
          <w:szCs w:val="24"/>
        </w:rPr>
        <w:t xml:space="preserve">   </w:t>
      </w:r>
      <w:r w:rsidRPr="00326096">
        <w:rPr>
          <w:i/>
          <w:sz w:val="24"/>
          <w:szCs w:val="24"/>
        </w:rPr>
        <w:t xml:space="preserve"> </w:t>
      </w:r>
      <w:r w:rsidRPr="00326096" w:rsidR="000C0BDC">
        <w:rPr>
          <w:i/>
          <w:sz w:val="24"/>
          <w:szCs w:val="24"/>
        </w:rPr>
        <w:t xml:space="preserve"> </w:t>
      </w:r>
      <w:r w:rsidRPr="00326096">
        <w:rPr>
          <w:i/>
          <w:sz w:val="24"/>
          <w:szCs w:val="24"/>
        </w:rPr>
        <w:t xml:space="preserve">  </w:t>
      </w:r>
      <w:r w:rsidRPr="00326096">
        <w:rPr>
          <w:sz w:val="24"/>
          <w:szCs w:val="24"/>
        </w:rPr>
        <w:t xml:space="preserve">ЗАОЧНОЕ </w:t>
      </w:r>
      <w:r w:rsidRPr="00326096" w:rsidR="00D454AB">
        <w:rPr>
          <w:sz w:val="24"/>
          <w:szCs w:val="24"/>
        </w:rPr>
        <w:t xml:space="preserve"> </w:t>
      </w:r>
      <w:r w:rsidRPr="00326096">
        <w:rPr>
          <w:sz w:val="24"/>
          <w:szCs w:val="24"/>
        </w:rPr>
        <w:t xml:space="preserve"> </w:t>
      </w:r>
      <w:r w:rsidRPr="00326096">
        <w:rPr>
          <w:sz w:val="24"/>
          <w:szCs w:val="24"/>
        </w:rPr>
        <w:t>РЕШЕНИЕ</w:t>
      </w:r>
    </w:p>
    <w:p w:rsidR="0026154B" w:rsidRPr="00326096" w:rsidP="0026154B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2609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</w:t>
      </w:r>
      <w:r w:rsidRPr="00326096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     </w:t>
      </w:r>
      <w:r w:rsidR="0032609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</w:t>
      </w:r>
      <w:r w:rsidRPr="0032609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Именем Российской Федерации</w:t>
      </w:r>
    </w:p>
    <w:p w:rsidR="0026154B" w:rsidRPr="00326096" w:rsidP="0026154B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2609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2609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26096">
        <w:rPr>
          <w:rFonts w:ascii="Times New Roman" w:hAnsi="Times New Roman" w:cs="Times New Roman"/>
          <w:b/>
          <w:bCs/>
          <w:iCs/>
          <w:sz w:val="24"/>
          <w:szCs w:val="24"/>
        </w:rPr>
        <w:tab/>
      </w:r>
      <w:r w:rsidRPr="00326096">
        <w:rPr>
          <w:rFonts w:ascii="Times New Roman" w:hAnsi="Times New Roman" w:cs="Times New Roman"/>
          <w:b/>
          <w:bCs/>
          <w:iCs/>
          <w:sz w:val="24"/>
          <w:szCs w:val="24"/>
        </w:rPr>
        <w:tab/>
        <w:t xml:space="preserve">                 (резолютивная</w:t>
      </w:r>
      <w:r w:rsidRPr="00326096" w:rsidR="0061012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32609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часть</w:t>
      </w:r>
      <w:r w:rsidRPr="00326096">
        <w:rPr>
          <w:rFonts w:ascii="Times New Roman" w:hAnsi="Times New Roman" w:cs="Times New Roman"/>
          <w:b/>
          <w:bCs/>
          <w:iCs/>
          <w:sz w:val="24"/>
          <w:szCs w:val="24"/>
        </w:rPr>
        <w:t>)</w:t>
      </w:r>
    </w:p>
    <w:p w:rsidR="00734A4B" w:rsidRPr="00326096" w:rsidP="0026154B">
      <w:pPr>
        <w:spacing w:after="0" w:line="240" w:lineRule="auto"/>
        <w:ind w:left="-567" w:firstLine="567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26154B" w:rsidRPr="00326096" w:rsidP="002615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326096">
        <w:rPr>
          <w:rFonts w:ascii="Times New Roman" w:hAnsi="Times New Roman" w:cs="Times New Roman"/>
          <w:sz w:val="24"/>
          <w:szCs w:val="24"/>
        </w:rPr>
        <w:t xml:space="preserve"> 11</w:t>
      </w:r>
      <w:r w:rsidRPr="00326096" w:rsidR="00FE19E0">
        <w:rPr>
          <w:rFonts w:ascii="Times New Roman" w:hAnsi="Times New Roman" w:cs="Times New Roman"/>
          <w:sz w:val="24"/>
          <w:szCs w:val="24"/>
        </w:rPr>
        <w:t xml:space="preserve"> </w:t>
      </w:r>
      <w:r w:rsidRPr="00326096">
        <w:rPr>
          <w:rFonts w:ascii="Times New Roman" w:hAnsi="Times New Roman" w:cs="Times New Roman"/>
          <w:sz w:val="24"/>
          <w:szCs w:val="24"/>
        </w:rPr>
        <w:t xml:space="preserve"> февраля </w:t>
      </w:r>
      <w:r w:rsidRPr="00326096" w:rsidR="00FE19E0">
        <w:rPr>
          <w:rFonts w:ascii="Times New Roman" w:hAnsi="Times New Roman" w:cs="Times New Roman"/>
          <w:sz w:val="24"/>
          <w:szCs w:val="24"/>
        </w:rPr>
        <w:t xml:space="preserve"> </w:t>
      </w:r>
      <w:r w:rsidRPr="00326096">
        <w:rPr>
          <w:rFonts w:ascii="Times New Roman" w:hAnsi="Times New Roman" w:cs="Times New Roman"/>
          <w:sz w:val="24"/>
          <w:szCs w:val="24"/>
        </w:rPr>
        <w:t>201</w:t>
      </w:r>
      <w:r w:rsidRPr="00326096">
        <w:rPr>
          <w:rFonts w:ascii="Times New Roman" w:hAnsi="Times New Roman" w:cs="Times New Roman"/>
          <w:sz w:val="24"/>
          <w:szCs w:val="24"/>
        </w:rPr>
        <w:t>9</w:t>
      </w:r>
      <w:r w:rsidRPr="00326096" w:rsidR="00D454AB">
        <w:rPr>
          <w:rFonts w:ascii="Times New Roman" w:hAnsi="Times New Roman" w:cs="Times New Roman"/>
          <w:sz w:val="24"/>
          <w:szCs w:val="24"/>
        </w:rPr>
        <w:t xml:space="preserve"> </w:t>
      </w:r>
      <w:r w:rsidRPr="00326096">
        <w:rPr>
          <w:rFonts w:ascii="Times New Roman" w:hAnsi="Times New Roman" w:cs="Times New Roman"/>
          <w:sz w:val="24"/>
          <w:szCs w:val="24"/>
        </w:rPr>
        <w:t xml:space="preserve"> года                                      </w:t>
      </w:r>
      <w:r w:rsidRPr="00326096">
        <w:rPr>
          <w:rFonts w:ascii="Times New Roman" w:hAnsi="Times New Roman" w:cs="Times New Roman"/>
          <w:sz w:val="24"/>
          <w:szCs w:val="24"/>
        </w:rPr>
        <w:t xml:space="preserve">        </w:t>
      </w:r>
      <w:r w:rsidR="0032609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26096">
        <w:rPr>
          <w:rFonts w:ascii="Times New Roman" w:hAnsi="Times New Roman" w:cs="Times New Roman"/>
          <w:sz w:val="24"/>
          <w:szCs w:val="24"/>
        </w:rPr>
        <w:t xml:space="preserve">  </w:t>
      </w:r>
      <w:r w:rsidRPr="00326096">
        <w:rPr>
          <w:rFonts w:ascii="Times New Roman" w:hAnsi="Times New Roman" w:cs="Times New Roman"/>
          <w:sz w:val="24"/>
          <w:szCs w:val="24"/>
        </w:rPr>
        <w:t>город</w:t>
      </w:r>
      <w:r w:rsidRPr="00326096" w:rsidR="00D454AB">
        <w:rPr>
          <w:rFonts w:ascii="Times New Roman" w:hAnsi="Times New Roman" w:cs="Times New Roman"/>
          <w:sz w:val="24"/>
          <w:szCs w:val="24"/>
        </w:rPr>
        <w:t xml:space="preserve"> </w:t>
      </w:r>
      <w:r w:rsidRPr="00326096">
        <w:rPr>
          <w:rFonts w:ascii="Times New Roman" w:hAnsi="Times New Roman" w:cs="Times New Roman"/>
          <w:sz w:val="24"/>
          <w:szCs w:val="24"/>
        </w:rPr>
        <w:t xml:space="preserve"> Симферополь</w:t>
      </w:r>
    </w:p>
    <w:p w:rsidR="0026154B" w:rsidRPr="00326096" w:rsidP="002615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096">
        <w:rPr>
          <w:rFonts w:ascii="Times New Roman" w:hAnsi="Times New Roman" w:cs="Times New Roman"/>
          <w:sz w:val="24"/>
          <w:szCs w:val="24"/>
        </w:rPr>
        <w:t xml:space="preserve"> </w:t>
      </w:r>
      <w:r w:rsidRPr="00326096">
        <w:rPr>
          <w:rFonts w:ascii="Times New Roman" w:hAnsi="Times New Roman" w:cs="Times New Roman"/>
          <w:sz w:val="24"/>
          <w:szCs w:val="24"/>
        </w:rPr>
        <w:t>Суд в составе</w:t>
      </w:r>
      <w:r w:rsidRPr="00326096" w:rsidR="00930B0C">
        <w:rPr>
          <w:rFonts w:ascii="Times New Roman" w:hAnsi="Times New Roman" w:cs="Times New Roman"/>
          <w:sz w:val="24"/>
          <w:szCs w:val="24"/>
        </w:rPr>
        <w:t xml:space="preserve"> м</w:t>
      </w:r>
      <w:r w:rsidRPr="00326096" w:rsidR="00930B0C">
        <w:rPr>
          <w:rFonts w:ascii="Times New Roman" w:hAnsi="Times New Roman" w:cs="Times New Roman"/>
          <w:color w:val="000000"/>
          <w:sz w:val="24"/>
          <w:szCs w:val="24"/>
        </w:rPr>
        <w:t xml:space="preserve">ирового судьи судебного участка № 14 Киевского судебного района города Симферополя Республики Крым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 xml:space="preserve"> Т.С., при секретаре </w:t>
      </w:r>
      <w:r w:rsidRPr="0032609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 w:rsidR="00FE19E0">
        <w:rPr>
          <w:rFonts w:ascii="Times New Roman" w:hAnsi="Times New Roman" w:cs="Times New Roman"/>
          <w:color w:val="000000"/>
          <w:sz w:val="24"/>
          <w:szCs w:val="24"/>
        </w:rPr>
        <w:t>Кавера</w:t>
      </w:r>
      <w:r w:rsidRPr="0032609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 Е.Н.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>, с</w:t>
      </w:r>
      <w:r w:rsidRPr="0032609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 xml:space="preserve"> участием</w:t>
      </w:r>
      <w:r w:rsidRPr="00326096" w:rsidR="00930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 w:rsidR="00930B0C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представителя  истца  </w:t>
      </w:r>
      <w:r w:rsidRPr="0032609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 w:rsidR="00326096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Pr="00326096" w:rsidR="00930B0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>рассмотрев</w:t>
      </w:r>
      <w:r w:rsidRPr="0032609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r w:rsidRPr="0032609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>открытом</w:t>
      </w:r>
      <w:r w:rsidRPr="0032609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 xml:space="preserve"> судебном за</w:t>
      </w:r>
      <w:r w:rsidRPr="00326096" w:rsidR="00D454AB">
        <w:rPr>
          <w:rFonts w:ascii="Times New Roman" w:hAnsi="Times New Roman" w:cs="Times New Roman"/>
          <w:color w:val="000000"/>
          <w:sz w:val="24"/>
          <w:szCs w:val="24"/>
        </w:rPr>
        <w:t>седании гражданское дело по исковому заявлению</w:t>
      </w:r>
      <w:r w:rsidRPr="00326096" w:rsidR="00930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 w:rsidR="00FE19E0">
        <w:rPr>
          <w:rFonts w:ascii="Times New Roman" w:hAnsi="Times New Roman" w:cs="Times New Roman"/>
          <w:color w:val="000000"/>
          <w:sz w:val="24"/>
          <w:szCs w:val="24"/>
        </w:rPr>
        <w:t>Левченко  Ю</w:t>
      </w:r>
      <w:r w:rsidRPr="00326096" w:rsidR="0032609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26096" w:rsidR="00FE19E0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326096" w:rsidR="0032609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2609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  к  Обществу с ограниченной ответственностью Страховая компания «Ангара»,</w:t>
      </w:r>
      <w:r w:rsidRPr="00326096" w:rsidR="00BA05D1">
        <w:rPr>
          <w:rFonts w:ascii="Times New Roman" w:hAnsi="Times New Roman" w:cs="Times New Roman"/>
          <w:color w:val="000000"/>
          <w:sz w:val="24"/>
          <w:szCs w:val="24"/>
        </w:rPr>
        <w:t xml:space="preserve"> третьи лица – </w:t>
      </w:r>
      <w:r w:rsidRPr="00326096" w:rsidR="00326096">
        <w:rPr>
          <w:rFonts w:ascii="Times New Roman" w:hAnsi="Times New Roman" w:cs="Times New Roman"/>
          <w:color w:val="000000"/>
          <w:sz w:val="24"/>
          <w:szCs w:val="24"/>
        </w:rPr>
        <w:t>ФИО 1</w:t>
      </w:r>
      <w:r w:rsidRPr="00326096" w:rsidR="00FE19E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26096" w:rsidR="00BA05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 w:rsidR="00326096">
        <w:rPr>
          <w:rFonts w:ascii="Times New Roman" w:hAnsi="Times New Roman" w:cs="Times New Roman"/>
          <w:color w:val="000000"/>
          <w:sz w:val="24"/>
          <w:szCs w:val="24"/>
        </w:rPr>
        <w:t xml:space="preserve"> ФИО 2</w:t>
      </w:r>
      <w:r w:rsidRPr="00326096" w:rsidR="00BA05D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26096" w:rsidR="00326096">
        <w:rPr>
          <w:rFonts w:ascii="Times New Roman" w:hAnsi="Times New Roman" w:cs="Times New Roman"/>
          <w:color w:val="000000"/>
          <w:sz w:val="24"/>
          <w:szCs w:val="24"/>
        </w:rPr>
        <w:t xml:space="preserve"> ФИО 3</w:t>
      </w:r>
      <w:r w:rsidRPr="00326096" w:rsidR="0066453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26096" w:rsidR="00326096">
        <w:rPr>
          <w:rFonts w:ascii="Times New Roman" w:hAnsi="Times New Roman" w:cs="Times New Roman"/>
          <w:color w:val="000000"/>
          <w:sz w:val="24"/>
          <w:szCs w:val="24"/>
        </w:rPr>
        <w:t>ФИО 4</w:t>
      </w:r>
      <w:r w:rsidRPr="00326096" w:rsidR="00BA05D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32609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Акционерное общество</w:t>
      </w:r>
      <w:r w:rsidRPr="0032609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Страховая компания «Опора», 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Pr="0032609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 xml:space="preserve">защите </w:t>
      </w:r>
      <w:r w:rsidRPr="0032609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>прав</w:t>
      </w:r>
      <w:r w:rsidRPr="0032609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 xml:space="preserve"> потребителей,</w:t>
      </w:r>
    </w:p>
    <w:p w:rsidR="00734A4B" w:rsidRPr="00326096" w:rsidP="00D454A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096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326096" w:rsidR="00930B0C">
        <w:rPr>
          <w:rFonts w:ascii="Times New Roman" w:hAnsi="Times New Roman" w:cs="Times New Roman"/>
          <w:color w:val="000000"/>
          <w:sz w:val="24"/>
          <w:szCs w:val="24"/>
        </w:rPr>
        <w:t>уководствуясь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Федеральным законом «Об обязательном страховании гражданской ответственности владельцев транспортных средств», Законом РФ «О защите прав потребителей»,</w:t>
      </w:r>
      <w:r w:rsidRPr="00326096" w:rsidR="00930B0C">
        <w:rPr>
          <w:rFonts w:ascii="Times New Roman" w:hAnsi="Times New Roman" w:cs="Times New Roman"/>
          <w:color w:val="000000"/>
          <w:sz w:val="24"/>
          <w:szCs w:val="24"/>
        </w:rPr>
        <w:t xml:space="preserve"> ст.</w:t>
      </w:r>
      <w:r w:rsidRPr="00326096" w:rsidR="002615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100, </w:t>
      </w:r>
      <w:r w:rsidRPr="00326096" w:rsidR="00930B0C">
        <w:rPr>
          <w:rFonts w:ascii="Times New Roman" w:hAnsi="Times New Roman" w:cs="Times New Roman"/>
          <w:color w:val="000000"/>
          <w:sz w:val="24"/>
          <w:szCs w:val="24"/>
        </w:rPr>
        <w:t>103,</w:t>
      </w:r>
      <w:r w:rsidRPr="00326096">
        <w:rPr>
          <w:rFonts w:ascii="Times New Roman" w:hAnsi="Times New Roman"/>
          <w:sz w:val="24"/>
          <w:szCs w:val="24"/>
        </w:rPr>
        <w:t xml:space="preserve"> </w:t>
      </w:r>
      <w:r w:rsidRPr="00326096" w:rsidR="004A3F51">
        <w:rPr>
          <w:rFonts w:ascii="Times New Roman" w:eastAsia="Times New Roman" w:hAnsi="Times New Roman" w:cs="Times New Roman"/>
          <w:sz w:val="24"/>
          <w:szCs w:val="24"/>
        </w:rPr>
        <w:t>194-199</w:t>
      </w:r>
      <w:r w:rsidRPr="00326096" w:rsidR="004A3F51">
        <w:rPr>
          <w:rFonts w:ascii="Times New Roman" w:hAnsi="Times New Roman"/>
          <w:sz w:val="24"/>
          <w:szCs w:val="24"/>
        </w:rPr>
        <w:t>,</w:t>
      </w:r>
      <w:r w:rsidRPr="00326096" w:rsidR="004A3F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>233-235 ГПК РФ, суд</w:t>
      </w:r>
    </w:p>
    <w:p w:rsidR="0026154B" w:rsidRPr="00326096" w:rsidP="002615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260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  <w:r w:rsidRPr="00326096">
        <w:rPr>
          <w:rFonts w:ascii="Times New Roman" w:hAnsi="Times New Roman" w:cs="Times New Roman"/>
          <w:b/>
          <w:color w:val="000000"/>
          <w:sz w:val="24"/>
          <w:szCs w:val="24"/>
        </w:rPr>
        <w:t>Р</w:t>
      </w:r>
      <w:r w:rsidRPr="0032609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Е Ш И Л:</w:t>
      </w:r>
    </w:p>
    <w:p w:rsidR="0026154B" w:rsidRPr="00326096" w:rsidP="0026154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6154B" w:rsidRPr="00326096" w:rsidP="0032609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096">
        <w:rPr>
          <w:rFonts w:ascii="Times New Roman" w:hAnsi="Times New Roman" w:cs="Times New Roman"/>
          <w:color w:val="000000"/>
          <w:sz w:val="24"/>
          <w:szCs w:val="24"/>
        </w:rPr>
        <w:t>Исковое заявление</w:t>
      </w:r>
      <w:r w:rsidRPr="0032609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 w:rsidR="00326096">
        <w:rPr>
          <w:rFonts w:ascii="Times New Roman" w:hAnsi="Times New Roman" w:cs="Times New Roman"/>
          <w:color w:val="000000"/>
          <w:sz w:val="24"/>
          <w:szCs w:val="24"/>
        </w:rPr>
        <w:t xml:space="preserve"> Левченко  Ю.Ю.   к  Обществу с ограниченной ответственностью Страховая компания «Ангара», третьи лица – ФИО 1,  ФИО 2,  ФИО 3, ФИО 4, Акционерное общество Страховая компания «Опора»,  о  защите  прав  потребителей 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32609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 xml:space="preserve">удовлетворить </w:t>
      </w:r>
      <w:r w:rsidRPr="0032609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 xml:space="preserve"> частично.</w:t>
      </w:r>
    </w:p>
    <w:p w:rsidR="000C0BDC" w:rsidRPr="00326096" w:rsidP="002615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096">
        <w:rPr>
          <w:rFonts w:ascii="Times New Roman" w:hAnsi="Times New Roman" w:cs="Times New Roman"/>
          <w:color w:val="000000"/>
          <w:sz w:val="24"/>
          <w:szCs w:val="24"/>
        </w:rPr>
        <w:t xml:space="preserve">Взыскать с </w:t>
      </w:r>
      <w:r w:rsidRPr="0032609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Общества с ограниченной ответственностью Страховая компания «Ангара»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r w:rsidRPr="0032609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>пользу</w:t>
      </w:r>
      <w:r w:rsidRPr="0032609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 w:rsidR="00930B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 w:rsidR="00FE19E0">
        <w:rPr>
          <w:rFonts w:ascii="Times New Roman" w:hAnsi="Times New Roman" w:cs="Times New Roman"/>
          <w:color w:val="000000"/>
          <w:sz w:val="24"/>
          <w:szCs w:val="24"/>
        </w:rPr>
        <w:t>Левченко  Ю</w:t>
      </w:r>
      <w:r w:rsidRPr="00326096" w:rsidR="0032609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26096" w:rsidR="00FE19E0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326096" w:rsidR="0032609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2609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 w:rsidR="00BA05D1">
        <w:rPr>
          <w:rFonts w:ascii="Times New Roman" w:hAnsi="Times New Roman" w:cs="Times New Roman"/>
          <w:color w:val="000000"/>
          <w:sz w:val="24"/>
          <w:szCs w:val="24"/>
        </w:rPr>
        <w:t xml:space="preserve">страховое возмещение в размере </w:t>
      </w:r>
      <w:r w:rsidRPr="00326096" w:rsidR="00326096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r w:rsidRPr="00326096" w:rsidR="00BA05D1">
        <w:rPr>
          <w:rFonts w:ascii="Times New Roman" w:hAnsi="Times New Roman" w:cs="Times New Roman"/>
          <w:color w:val="000000"/>
          <w:sz w:val="24"/>
          <w:szCs w:val="24"/>
        </w:rPr>
        <w:t xml:space="preserve">рублей, </w:t>
      </w:r>
      <w:r w:rsidRPr="0032609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неустойку за несоблюдение срока осуществления страховой выплаты </w:t>
      </w:r>
      <w:r w:rsidRPr="00326096" w:rsidR="00BA05D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 w:rsidR="00A52975">
        <w:rPr>
          <w:rFonts w:ascii="Times New Roman" w:hAnsi="Times New Roman" w:cs="Times New Roman"/>
          <w:color w:val="000000"/>
          <w:sz w:val="24"/>
          <w:szCs w:val="24"/>
        </w:rPr>
        <w:t xml:space="preserve">за  период   с   08.11.2018 года по 09.01.2019 года  </w:t>
      </w:r>
      <w:r w:rsidRPr="00326096" w:rsidR="00BA05D1">
        <w:rPr>
          <w:rFonts w:ascii="Times New Roman" w:hAnsi="Times New Roman" w:cs="Times New Roman"/>
          <w:color w:val="000000"/>
          <w:sz w:val="24"/>
          <w:szCs w:val="24"/>
        </w:rPr>
        <w:t xml:space="preserve">в  размере </w:t>
      </w:r>
      <w:r w:rsidRPr="00326096" w:rsidR="00326096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рублей, </w:t>
      </w:r>
      <w:r w:rsidRPr="00326096" w:rsidR="00BA05D1">
        <w:rPr>
          <w:rFonts w:ascii="Times New Roman" w:hAnsi="Times New Roman" w:cs="Times New Roman"/>
          <w:color w:val="000000"/>
          <w:sz w:val="24"/>
          <w:szCs w:val="24"/>
        </w:rPr>
        <w:t xml:space="preserve">штраф </w:t>
      </w:r>
      <w:r w:rsidRPr="00326096" w:rsidR="00E577E3">
        <w:rPr>
          <w:rFonts w:ascii="Times New Roman" w:hAnsi="Times New Roman" w:cs="Times New Roman"/>
          <w:color w:val="000000"/>
          <w:sz w:val="24"/>
          <w:szCs w:val="24"/>
        </w:rPr>
        <w:t>за неисполнение в добровольном порядке требований</w:t>
      </w:r>
      <w:r w:rsidRPr="00326096" w:rsidR="00BA05D1">
        <w:rPr>
          <w:rFonts w:ascii="Times New Roman" w:hAnsi="Times New Roman" w:cs="Times New Roman"/>
          <w:color w:val="000000"/>
          <w:sz w:val="24"/>
          <w:szCs w:val="24"/>
        </w:rPr>
        <w:t xml:space="preserve"> в размере </w:t>
      </w:r>
      <w:r w:rsidRPr="00326096" w:rsidR="00326096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r w:rsidRPr="00326096" w:rsidR="00E577E3">
        <w:rPr>
          <w:rFonts w:ascii="Times New Roman" w:hAnsi="Times New Roman" w:cs="Times New Roman"/>
          <w:color w:val="000000"/>
          <w:sz w:val="24"/>
          <w:szCs w:val="24"/>
        </w:rPr>
        <w:t xml:space="preserve">рублей,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>стоимость проведенного экспе</w:t>
      </w:r>
      <w:r w:rsidRPr="00326096" w:rsidR="00BA05D1">
        <w:rPr>
          <w:rFonts w:ascii="Times New Roman" w:hAnsi="Times New Roman" w:cs="Times New Roman"/>
          <w:color w:val="000000"/>
          <w:sz w:val="24"/>
          <w:szCs w:val="24"/>
        </w:rPr>
        <w:t xml:space="preserve">ртного исследования в размере </w:t>
      </w:r>
      <w:r w:rsidRPr="00326096" w:rsidR="00326096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 xml:space="preserve"> рублей, </w:t>
      </w:r>
      <w:r w:rsidRPr="00326096" w:rsidR="004614F7">
        <w:rPr>
          <w:rFonts w:ascii="Times New Roman" w:hAnsi="Times New Roman" w:cs="Times New Roman"/>
          <w:color w:val="000000"/>
          <w:sz w:val="24"/>
          <w:szCs w:val="24"/>
        </w:rPr>
        <w:t>компенсацию морального вреда –</w:t>
      </w:r>
      <w:r w:rsidRPr="00326096" w:rsidR="00326096">
        <w:rPr>
          <w:rFonts w:ascii="Times New Roman" w:hAnsi="Times New Roman" w:cs="Times New Roman"/>
          <w:color w:val="000000"/>
          <w:sz w:val="24"/>
          <w:szCs w:val="24"/>
        </w:rPr>
        <w:t xml:space="preserve">  … </w:t>
      </w:r>
      <w:r w:rsidRPr="00326096" w:rsidR="004614F7">
        <w:rPr>
          <w:rFonts w:ascii="Times New Roman" w:hAnsi="Times New Roman" w:cs="Times New Roman"/>
          <w:color w:val="000000"/>
          <w:sz w:val="24"/>
          <w:szCs w:val="24"/>
        </w:rPr>
        <w:t xml:space="preserve">рублей, </w:t>
      </w:r>
      <w:r w:rsidRPr="00326096" w:rsidR="00D454AB">
        <w:rPr>
          <w:rFonts w:ascii="Times New Roman" w:hAnsi="Times New Roman" w:cs="Times New Roman"/>
          <w:color w:val="000000"/>
          <w:sz w:val="24"/>
          <w:szCs w:val="24"/>
        </w:rPr>
        <w:t>расходы по</w:t>
      </w:r>
      <w:r w:rsidRPr="0032609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 оплате</w:t>
      </w:r>
      <w:r w:rsidRPr="00326096" w:rsidR="004614F7">
        <w:rPr>
          <w:rFonts w:ascii="Times New Roman" w:hAnsi="Times New Roman" w:cs="Times New Roman"/>
          <w:color w:val="000000"/>
          <w:sz w:val="24"/>
          <w:szCs w:val="24"/>
        </w:rPr>
        <w:t xml:space="preserve"> у</w:t>
      </w:r>
      <w:r w:rsidRPr="00326096" w:rsidR="00FE19E0">
        <w:rPr>
          <w:rFonts w:ascii="Times New Roman" w:hAnsi="Times New Roman" w:cs="Times New Roman"/>
          <w:color w:val="000000"/>
          <w:sz w:val="24"/>
          <w:szCs w:val="24"/>
        </w:rPr>
        <w:t xml:space="preserve">слуг представителя  в  </w:t>
      </w:r>
      <w:r w:rsidRPr="00326096" w:rsidR="00BA05D1">
        <w:rPr>
          <w:rFonts w:ascii="Times New Roman" w:hAnsi="Times New Roman" w:cs="Times New Roman"/>
          <w:color w:val="000000"/>
          <w:sz w:val="24"/>
          <w:szCs w:val="24"/>
        </w:rPr>
        <w:t xml:space="preserve">размере  </w:t>
      </w:r>
      <w:r w:rsidRPr="00326096" w:rsidR="00326096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r w:rsidRPr="0032609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рублей, </w:t>
      </w:r>
      <w:r w:rsidRPr="00326096" w:rsidR="00BA05D1">
        <w:rPr>
          <w:rFonts w:ascii="Times New Roman" w:hAnsi="Times New Roman" w:cs="Times New Roman"/>
          <w:color w:val="000000"/>
          <w:sz w:val="24"/>
          <w:szCs w:val="24"/>
        </w:rPr>
        <w:t xml:space="preserve"> почтовые  расходы  в размере </w:t>
      </w:r>
      <w:r w:rsidRPr="00326096" w:rsidR="00E577E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 w:rsidR="00326096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r w:rsidRPr="00326096" w:rsidR="00BA05D1">
        <w:rPr>
          <w:rFonts w:ascii="Times New Roman" w:hAnsi="Times New Roman" w:cs="Times New Roman"/>
          <w:color w:val="000000"/>
          <w:sz w:val="24"/>
          <w:szCs w:val="24"/>
        </w:rPr>
        <w:t xml:space="preserve">рублей,  </w:t>
      </w:r>
      <w:r w:rsidRPr="0032609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а  всего </w:t>
      </w:r>
      <w:r w:rsidRPr="00326096" w:rsidR="00A0328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 w:rsidR="00BA05D1">
        <w:rPr>
          <w:rFonts w:ascii="Times New Roman" w:hAnsi="Times New Roman" w:cs="Times New Roman"/>
          <w:color w:val="000000"/>
          <w:sz w:val="24"/>
          <w:szCs w:val="24"/>
        </w:rPr>
        <w:t xml:space="preserve">взыскать    </w:t>
      </w:r>
      <w:r w:rsidRPr="00326096" w:rsidR="00326096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>рублей.</w:t>
      </w:r>
      <w:r w:rsidRPr="00326096" w:rsidR="00D454A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26154B" w:rsidRPr="00326096" w:rsidP="002615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096">
        <w:rPr>
          <w:rFonts w:ascii="Times New Roman" w:hAnsi="Times New Roman" w:cs="Times New Roman"/>
          <w:color w:val="000000"/>
          <w:sz w:val="24"/>
          <w:szCs w:val="24"/>
        </w:rPr>
        <w:t>В удовлетворении остальной части исковых требований – отказать.</w:t>
      </w:r>
    </w:p>
    <w:p w:rsidR="0026154B" w:rsidRPr="00326096" w:rsidP="002615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096">
        <w:rPr>
          <w:rFonts w:ascii="Times New Roman" w:hAnsi="Times New Roman" w:cs="Times New Roman"/>
          <w:color w:val="000000"/>
          <w:sz w:val="24"/>
          <w:szCs w:val="24"/>
        </w:rPr>
        <w:t xml:space="preserve">Взыскать с </w:t>
      </w:r>
      <w:r w:rsidRPr="00326096" w:rsidR="000C0BDC">
        <w:rPr>
          <w:rFonts w:ascii="Times New Roman" w:hAnsi="Times New Roman" w:cs="Times New Roman"/>
          <w:color w:val="000000"/>
          <w:sz w:val="24"/>
          <w:szCs w:val="24"/>
        </w:rPr>
        <w:t xml:space="preserve">Общества с ограниченной  ответственностью  Страховая компания «Ангара»  </w:t>
      </w:r>
      <w:r w:rsidRPr="00326096" w:rsidR="00610123">
        <w:rPr>
          <w:rFonts w:ascii="Times New Roman" w:hAnsi="Times New Roman" w:cs="Times New Roman"/>
          <w:color w:val="000000"/>
          <w:sz w:val="24"/>
          <w:szCs w:val="24"/>
        </w:rPr>
        <w:t>государственную  пошлину  в   доход  местного  бюджета  в</w:t>
      </w:r>
      <w:r w:rsidRPr="00326096" w:rsidR="000C0BD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 w:rsidR="00610123">
        <w:rPr>
          <w:rFonts w:ascii="Times New Roman" w:hAnsi="Times New Roman" w:cs="Times New Roman"/>
          <w:color w:val="000000"/>
          <w:sz w:val="24"/>
          <w:szCs w:val="24"/>
        </w:rPr>
        <w:t xml:space="preserve"> размере  </w:t>
      </w:r>
      <w:r w:rsidRPr="00326096" w:rsidR="00C809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 w:rsidR="009101D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6096" w:rsidR="00326096">
        <w:rPr>
          <w:rFonts w:ascii="Times New Roman" w:hAnsi="Times New Roman" w:cs="Times New Roman"/>
          <w:color w:val="000000"/>
          <w:sz w:val="24"/>
          <w:szCs w:val="24"/>
        </w:rPr>
        <w:t xml:space="preserve"> …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>рублей</w:t>
      </w:r>
      <w:r w:rsidRPr="00326096" w:rsidR="004A3F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6154B" w:rsidRPr="00326096" w:rsidP="002615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6096">
        <w:rPr>
          <w:rFonts w:ascii="Times New Roman" w:hAnsi="Times New Roman" w:cs="Times New Roman"/>
          <w:color w:val="000000"/>
          <w:sz w:val="24"/>
          <w:szCs w:val="24"/>
        </w:rPr>
        <w:t xml:space="preserve">Заявление об отмене заочного решения может быть подано ответчиком в адрес </w:t>
      </w:r>
      <w:r w:rsidRPr="00326096" w:rsidR="004A3F51">
        <w:rPr>
          <w:rFonts w:ascii="Times New Roman" w:hAnsi="Times New Roman" w:cs="Times New Roman"/>
          <w:color w:val="000000"/>
          <w:sz w:val="24"/>
          <w:szCs w:val="24"/>
        </w:rPr>
        <w:t xml:space="preserve">мирового  судьи 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>судебного участка № 1</w:t>
      </w:r>
      <w:r w:rsidRPr="00326096" w:rsidR="00610123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 xml:space="preserve"> Киевского судебного района города Симферополя в течение семи дней со дня вручения ему копии этого решения.</w:t>
      </w:r>
    </w:p>
    <w:p w:rsidR="0026154B" w:rsidRPr="00326096" w:rsidP="0026154B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096">
        <w:rPr>
          <w:rFonts w:ascii="Times New Roman" w:hAnsi="Times New Roman" w:cs="Times New Roman"/>
          <w:sz w:val="24"/>
          <w:szCs w:val="24"/>
        </w:rPr>
        <w:t xml:space="preserve">Заочное решение может быть обжаловано в апелляционном порядке  в  Киевский районный суд города Симферополя Республики Крым через </w:t>
      </w:r>
      <w:r w:rsidRPr="00326096" w:rsidR="004A3F51">
        <w:rPr>
          <w:rFonts w:ascii="Times New Roman" w:hAnsi="Times New Roman" w:cs="Times New Roman"/>
          <w:sz w:val="24"/>
          <w:szCs w:val="24"/>
        </w:rPr>
        <w:t xml:space="preserve"> мирового судью  </w:t>
      </w:r>
      <w:r w:rsidRPr="00326096">
        <w:rPr>
          <w:rFonts w:ascii="Times New Roman" w:hAnsi="Times New Roman" w:cs="Times New Roman"/>
          <w:sz w:val="24"/>
          <w:szCs w:val="24"/>
        </w:rPr>
        <w:t>судебн</w:t>
      </w:r>
      <w:r w:rsidRPr="00326096" w:rsidR="004A3F51">
        <w:rPr>
          <w:rFonts w:ascii="Times New Roman" w:hAnsi="Times New Roman" w:cs="Times New Roman"/>
          <w:sz w:val="24"/>
          <w:szCs w:val="24"/>
        </w:rPr>
        <w:t xml:space="preserve">ого </w:t>
      </w:r>
      <w:r w:rsidRPr="00326096">
        <w:rPr>
          <w:rFonts w:ascii="Times New Roman" w:hAnsi="Times New Roman" w:cs="Times New Roman"/>
          <w:sz w:val="24"/>
          <w:szCs w:val="24"/>
        </w:rPr>
        <w:t xml:space="preserve"> участк</w:t>
      </w:r>
      <w:r w:rsidRPr="00326096" w:rsidR="004A3F51">
        <w:rPr>
          <w:rFonts w:ascii="Times New Roman" w:hAnsi="Times New Roman" w:cs="Times New Roman"/>
          <w:sz w:val="24"/>
          <w:szCs w:val="24"/>
        </w:rPr>
        <w:t>а</w:t>
      </w:r>
      <w:r w:rsidRPr="00326096">
        <w:rPr>
          <w:rFonts w:ascii="Times New Roman" w:hAnsi="Times New Roman" w:cs="Times New Roman"/>
          <w:sz w:val="24"/>
          <w:szCs w:val="24"/>
        </w:rPr>
        <w:t xml:space="preserve"> № 1</w:t>
      </w:r>
      <w:r w:rsidRPr="00326096" w:rsidR="00610123">
        <w:rPr>
          <w:rFonts w:ascii="Times New Roman" w:hAnsi="Times New Roman" w:cs="Times New Roman"/>
          <w:sz w:val="24"/>
          <w:szCs w:val="24"/>
        </w:rPr>
        <w:t>4</w:t>
      </w:r>
      <w:r w:rsidRPr="00326096">
        <w:rPr>
          <w:rFonts w:ascii="Times New Roman" w:hAnsi="Times New Roman" w:cs="Times New Roman"/>
          <w:sz w:val="24"/>
          <w:szCs w:val="24"/>
        </w:rPr>
        <w:t xml:space="preserve"> Киевского судебного района города Симферополя Республики Крым в течение одного месяца</w:t>
      </w:r>
      <w:r w:rsidRPr="00326096" w:rsidR="00610123">
        <w:rPr>
          <w:rFonts w:ascii="Times New Roman" w:hAnsi="Times New Roman" w:cs="Times New Roman"/>
          <w:sz w:val="24"/>
          <w:szCs w:val="24"/>
        </w:rPr>
        <w:t>.</w:t>
      </w:r>
    </w:p>
    <w:p w:rsidR="004A3F51" w:rsidRPr="00326096" w:rsidP="004A3F5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26096">
        <w:rPr>
          <w:rFonts w:ascii="Times New Roman" w:eastAsia="Times New Roman" w:hAnsi="Times New Roman" w:cs="Times New Roman"/>
          <w:i/>
          <w:sz w:val="24"/>
          <w:szCs w:val="24"/>
        </w:rPr>
        <w:t>Разъяснить сторонам, что  согласно ст. 199 ГПК РФ</w:t>
      </w:r>
      <w:r w:rsidRPr="003260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мировой судья может не составлять мотивированное решение суда по рассмотренному им делу</w:t>
      </w:r>
      <w:r w:rsidRPr="003260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4A3F51" w:rsidRPr="00326096" w:rsidP="004A3F5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260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Мировой судья обязан составить мотивированное решение суда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4A3F51" w:rsidRPr="00326096" w:rsidP="004A3F5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3260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A3F51" w:rsidRPr="00326096" w:rsidP="00734A4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260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26154B" w:rsidRPr="00326096" w:rsidP="0026154B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6154B" w:rsidRPr="00326096" w:rsidP="0026154B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326096">
        <w:rPr>
          <w:rFonts w:ascii="Times New Roman" w:hAnsi="Times New Roman" w:cs="Times New Roman"/>
          <w:color w:val="000000"/>
          <w:sz w:val="24"/>
          <w:szCs w:val="24"/>
        </w:rPr>
        <w:t xml:space="preserve">Мировой  судья:                                                     </w:t>
      </w:r>
      <w:r w:rsidRPr="00326096" w:rsidR="00734A4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 xml:space="preserve">Т.С. </w:t>
      </w:r>
      <w:r w:rsidRPr="00326096">
        <w:rPr>
          <w:rFonts w:ascii="Times New Roman" w:hAnsi="Times New Roman" w:cs="Times New Roman"/>
          <w:color w:val="000000"/>
          <w:sz w:val="24"/>
          <w:szCs w:val="24"/>
        </w:rPr>
        <w:t>Тарасенко</w:t>
      </w:r>
    </w:p>
    <w:p w:rsidR="0026154B" w:rsidRPr="00326096" w:rsidP="0026154B">
      <w:pPr>
        <w:pStyle w:val="ConsPlusNormal"/>
        <w:ind w:firstLine="567"/>
        <w:jc w:val="both"/>
        <w:rPr>
          <w:szCs w:val="24"/>
        </w:rPr>
      </w:pPr>
    </w:p>
    <w:p w:rsidR="0026154B" w:rsidRPr="00326096" w:rsidP="002615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64F8B" w:rsidRPr="00326096">
      <w:pPr>
        <w:rPr>
          <w:sz w:val="24"/>
          <w:szCs w:val="24"/>
        </w:rPr>
      </w:pPr>
    </w:p>
    <w:sectPr w:rsidSect="009D7761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mirrorMargins/>
  <w:proofState w:spelling="clean" w:grammar="clean"/>
  <w:defaultTabStop w:val="708"/>
  <w:characterSpacingControl w:val="doNotCompress"/>
  <w:compat>
    <w:useFELayout/>
  </w:compat>
  <w:rsids>
    <w:rsidRoot w:val="0026154B"/>
    <w:rsid w:val="000A1C2A"/>
    <w:rsid w:val="000C0BDC"/>
    <w:rsid w:val="000E0AFB"/>
    <w:rsid w:val="0026154B"/>
    <w:rsid w:val="00326096"/>
    <w:rsid w:val="00331673"/>
    <w:rsid w:val="004614F7"/>
    <w:rsid w:val="00464F8B"/>
    <w:rsid w:val="004A3F51"/>
    <w:rsid w:val="00512EBC"/>
    <w:rsid w:val="00610123"/>
    <w:rsid w:val="00646B8C"/>
    <w:rsid w:val="0066453D"/>
    <w:rsid w:val="00734A4B"/>
    <w:rsid w:val="007E5662"/>
    <w:rsid w:val="009101D0"/>
    <w:rsid w:val="00930B0C"/>
    <w:rsid w:val="00993C22"/>
    <w:rsid w:val="009D7761"/>
    <w:rsid w:val="00A03288"/>
    <w:rsid w:val="00A52975"/>
    <w:rsid w:val="00B52FAF"/>
    <w:rsid w:val="00BA05D1"/>
    <w:rsid w:val="00BA3DFC"/>
    <w:rsid w:val="00C15504"/>
    <w:rsid w:val="00C8091D"/>
    <w:rsid w:val="00D454AB"/>
    <w:rsid w:val="00E577E3"/>
    <w:rsid w:val="00FE19E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F8B"/>
  </w:style>
  <w:style w:type="paragraph" w:styleId="Heading1">
    <w:name w:val="heading 1"/>
    <w:basedOn w:val="Normal"/>
    <w:link w:val="1"/>
    <w:qFormat/>
    <w:rsid w:val="0026154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2615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a"/>
    <w:uiPriority w:val="99"/>
    <w:unhideWhenUsed/>
    <w:rsid w:val="0026154B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26154B"/>
  </w:style>
  <w:style w:type="character" w:customStyle="1" w:styleId="1">
    <w:name w:val="Заголовок 1 Знак"/>
    <w:basedOn w:val="DefaultParagraphFont"/>
    <w:link w:val="Heading1"/>
    <w:rsid w:val="0026154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e">
    <w:name w:val="Title"/>
    <w:basedOn w:val="Normal"/>
    <w:link w:val="a0"/>
    <w:qFormat/>
    <w:rsid w:val="0026154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0">
    <w:name w:val="Название Знак"/>
    <w:basedOn w:val="DefaultParagraphFont"/>
    <w:link w:val="Title"/>
    <w:rsid w:val="0026154B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