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4244" w:rsidRPr="009A4244" w:rsidP="009A4244">
      <w:pPr>
        <w:pStyle w:val="Heading1"/>
        <w:ind w:firstLine="720"/>
        <w:contextualSpacing/>
        <w:jc w:val="right"/>
        <w:rPr>
          <w:sz w:val="28"/>
          <w:szCs w:val="28"/>
        </w:rPr>
      </w:pPr>
      <w:r>
        <w:rPr>
          <w:b w:val="0"/>
          <w:sz w:val="28"/>
          <w:szCs w:val="28"/>
        </w:rPr>
        <w:t>Дело №  2-14-</w:t>
      </w:r>
      <w:r w:rsidR="000B716E">
        <w:rPr>
          <w:b w:val="0"/>
          <w:sz w:val="28"/>
          <w:szCs w:val="28"/>
        </w:rPr>
        <w:t>21</w:t>
      </w:r>
      <w:r w:rsidRPr="009A4244">
        <w:rPr>
          <w:b w:val="0"/>
          <w:sz w:val="28"/>
          <w:szCs w:val="28"/>
        </w:rPr>
        <w:t>/20</w:t>
      </w:r>
      <w:r w:rsidR="000B716E">
        <w:rPr>
          <w:b w:val="0"/>
          <w:sz w:val="28"/>
          <w:szCs w:val="28"/>
        </w:rPr>
        <w:t>20</w:t>
      </w:r>
      <w:r w:rsidRPr="009A4244">
        <w:rPr>
          <w:sz w:val="28"/>
          <w:szCs w:val="28"/>
        </w:rPr>
        <w:t xml:space="preserve"> </w:t>
      </w:r>
    </w:p>
    <w:p w:rsidR="009A4244" w:rsidRPr="009A4244" w:rsidP="009A4244">
      <w:pPr>
        <w:pStyle w:val="Heading1"/>
        <w:ind w:firstLine="720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(02-</w:t>
      </w:r>
      <w:r w:rsidR="000B716E">
        <w:rPr>
          <w:b w:val="0"/>
          <w:sz w:val="28"/>
          <w:szCs w:val="28"/>
        </w:rPr>
        <w:t>0021</w:t>
      </w:r>
      <w:r w:rsidRPr="009A4244">
        <w:rPr>
          <w:b w:val="0"/>
          <w:sz w:val="28"/>
          <w:szCs w:val="28"/>
        </w:rPr>
        <w:t>/14/20</w:t>
      </w:r>
      <w:r w:rsidR="000B716E">
        <w:rPr>
          <w:b w:val="0"/>
          <w:sz w:val="28"/>
          <w:szCs w:val="28"/>
        </w:rPr>
        <w:t>20</w:t>
      </w:r>
      <w:r w:rsidRPr="009A4244">
        <w:rPr>
          <w:b w:val="0"/>
          <w:sz w:val="28"/>
          <w:szCs w:val="28"/>
        </w:rPr>
        <w:t>)</w:t>
      </w:r>
    </w:p>
    <w:p w:rsidR="009A4244" w:rsidRPr="009A4244" w:rsidP="002A06B8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9A4244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24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244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24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244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24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244">
        <w:rPr>
          <w:rFonts w:ascii="Times New Roman" w:hAnsi="Times New Roman" w:cs="Times New Roman"/>
          <w:b/>
          <w:sz w:val="28"/>
          <w:szCs w:val="28"/>
        </w:rPr>
        <w:t>Е</w:t>
      </w:r>
    </w:p>
    <w:p w:rsidR="009A4244" w:rsidRPr="009A4244" w:rsidP="009A4244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244">
        <w:rPr>
          <w:rFonts w:ascii="Times New Roman" w:hAnsi="Times New Roman" w:cs="Times New Roman"/>
          <w:b/>
          <w:sz w:val="28"/>
          <w:szCs w:val="28"/>
        </w:rPr>
        <w:t xml:space="preserve"> Именем Российской Федерации</w:t>
      </w:r>
    </w:p>
    <w:p w:rsidR="009A4244" w:rsidP="009A4244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244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916ED9" w:rsidRPr="009A4244" w:rsidP="009A4244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4244" w:rsidRPr="009A4244" w:rsidP="008202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B716E">
        <w:rPr>
          <w:rFonts w:ascii="Times New Roman" w:hAnsi="Times New Roman" w:cs="Times New Roman"/>
          <w:sz w:val="28"/>
          <w:szCs w:val="28"/>
        </w:rPr>
        <w:t>15</w:t>
      </w:r>
      <w:r w:rsidR="002A06B8">
        <w:rPr>
          <w:rFonts w:ascii="Times New Roman" w:hAnsi="Times New Roman" w:cs="Times New Roman"/>
          <w:sz w:val="28"/>
          <w:szCs w:val="28"/>
        </w:rPr>
        <w:t xml:space="preserve">   </w:t>
      </w:r>
      <w:r w:rsidR="000B716E">
        <w:rPr>
          <w:rFonts w:ascii="Times New Roman" w:hAnsi="Times New Roman" w:cs="Times New Roman"/>
          <w:sz w:val="28"/>
          <w:szCs w:val="28"/>
        </w:rPr>
        <w:t>июля</w:t>
      </w:r>
      <w:r w:rsidR="00B44CA1">
        <w:rPr>
          <w:rFonts w:ascii="Times New Roman" w:hAnsi="Times New Roman" w:cs="Times New Roman"/>
          <w:sz w:val="28"/>
          <w:szCs w:val="28"/>
        </w:rPr>
        <w:t xml:space="preserve">  </w:t>
      </w:r>
      <w:r w:rsidRPr="009A4244">
        <w:rPr>
          <w:rFonts w:ascii="Times New Roman" w:hAnsi="Times New Roman" w:cs="Times New Roman"/>
          <w:sz w:val="28"/>
          <w:szCs w:val="28"/>
        </w:rPr>
        <w:t>20</w:t>
      </w:r>
      <w:r w:rsidR="000B716E">
        <w:rPr>
          <w:rFonts w:ascii="Times New Roman" w:hAnsi="Times New Roman" w:cs="Times New Roman"/>
          <w:sz w:val="28"/>
          <w:szCs w:val="28"/>
        </w:rPr>
        <w:t>20</w:t>
      </w:r>
      <w:r w:rsidRPr="009A4244">
        <w:rPr>
          <w:rFonts w:ascii="Times New Roman" w:hAnsi="Times New Roman" w:cs="Times New Roman"/>
          <w:sz w:val="28"/>
          <w:szCs w:val="28"/>
        </w:rPr>
        <w:t xml:space="preserve"> года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9A42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A4244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9A4244" w:rsidRPr="009A4244" w:rsidP="008202E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6E"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14 Киевского судебного района города Симферополь (Киевский район городского округа Симферополь) Республики Крым - мировой судья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B716E">
        <w:rPr>
          <w:rFonts w:ascii="Times New Roman" w:eastAsia="Times New Roman" w:hAnsi="Times New Roman" w:cs="Times New Roman"/>
          <w:sz w:val="28"/>
          <w:szCs w:val="28"/>
        </w:rPr>
        <w:t xml:space="preserve"> Киевского судебного района города Симферополь (Киевский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Малухин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 </w:t>
      </w:r>
      <w:r w:rsidRPr="000B716E">
        <w:rPr>
          <w:rFonts w:ascii="Times New Roman" w:eastAsia="Times New Roman" w:hAnsi="Times New Roman" w:cs="Times New Roman"/>
          <w:sz w:val="28"/>
          <w:szCs w:val="28"/>
        </w:rPr>
        <w:t xml:space="preserve"> при секретаре Кавера Е.Н.</w:t>
      </w:r>
      <w:r w:rsidRPr="009A424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060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244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</w:t>
      </w:r>
      <w:r w:rsidR="00B44C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24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4C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244">
        <w:rPr>
          <w:rFonts w:ascii="Times New Roman" w:hAnsi="Times New Roman" w:cs="Times New Roman"/>
          <w:color w:val="000000"/>
          <w:sz w:val="28"/>
          <w:szCs w:val="28"/>
        </w:rPr>
        <w:t xml:space="preserve"> открытом</w:t>
      </w:r>
      <w:r w:rsidR="00B44C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244">
        <w:rPr>
          <w:rFonts w:ascii="Times New Roman" w:hAnsi="Times New Roman" w:cs="Times New Roman"/>
          <w:color w:val="000000"/>
          <w:sz w:val="28"/>
          <w:szCs w:val="28"/>
        </w:rPr>
        <w:t xml:space="preserve"> судебном </w:t>
      </w:r>
      <w:r w:rsidR="00B44C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244">
        <w:rPr>
          <w:rFonts w:ascii="Times New Roman" w:hAnsi="Times New Roman" w:cs="Times New Roman"/>
          <w:color w:val="000000"/>
          <w:sz w:val="28"/>
          <w:szCs w:val="28"/>
        </w:rPr>
        <w:t xml:space="preserve">заседании  гражданское дело </w:t>
      </w:r>
      <w:r w:rsidR="00D060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244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D060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2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4CA1">
        <w:rPr>
          <w:rFonts w:ascii="Times New Roman" w:hAnsi="Times New Roman" w:cs="Times New Roman"/>
          <w:color w:val="000000"/>
          <w:sz w:val="28"/>
          <w:szCs w:val="28"/>
        </w:rPr>
        <w:t xml:space="preserve">исковому </w:t>
      </w:r>
      <w:r w:rsidR="00D060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4CA1">
        <w:rPr>
          <w:rFonts w:ascii="Times New Roman" w:hAnsi="Times New Roman" w:cs="Times New Roman"/>
          <w:color w:val="000000"/>
          <w:sz w:val="28"/>
          <w:szCs w:val="28"/>
        </w:rPr>
        <w:t>заявлению</w:t>
      </w:r>
      <w:r w:rsidR="00A04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06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60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3CC3">
        <w:rPr>
          <w:rFonts w:ascii="Times New Roman" w:hAnsi="Times New Roman" w:cs="Times New Roman"/>
          <w:color w:val="000000"/>
          <w:sz w:val="28"/>
          <w:szCs w:val="28"/>
        </w:rPr>
        <w:t xml:space="preserve">Борода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Д.С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F3CC3" w:rsidR="000F3CC3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0F3CC3" w:rsidR="000F3CC3">
        <w:rPr>
          <w:rFonts w:ascii="Times New Roman" w:hAnsi="Times New Roman" w:cs="Times New Roman"/>
          <w:color w:val="000000"/>
          <w:sz w:val="28"/>
          <w:szCs w:val="28"/>
        </w:rPr>
        <w:t>СПАО</w:t>
      </w:r>
      <w:r w:rsidRPr="000F3CC3" w:rsidR="000F3CC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0F3CC3" w:rsidR="000F3CC3">
        <w:rPr>
          <w:rFonts w:ascii="Times New Roman" w:hAnsi="Times New Roman" w:cs="Times New Roman"/>
          <w:color w:val="000000"/>
          <w:sz w:val="28"/>
          <w:szCs w:val="28"/>
        </w:rPr>
        <w:t>РЕСО</w:t>
      </w:r>
      <w:r w:rsidRPr="000F3CC3" w:rsidR="000F3CC3">
        <w:rPr>
          <w:rFonts w:ascii="Times New Roman" w:hAnsi="Times New Roman" w:cs="Times New Roman"/>
          <w:color w:val="000000"/>
          <w:sz w:val="28"/>
          <w:szCs w:val="28"/>
        </w:rPr>
        <w:t>-Гарантия», третьи лица</w:t>
      </w:r>
      <w:r w:rsidRPr="000F3CC3" w:rsidR="000F3CC3">
        <w:rPr>
          <w:rFonts w:ascii="Times New Roman" w:hAnsi="Times New Roman" w:cs="Times New Roman"/>
          <w:color w:val="000000"/>
          <w:sz w:val="28"/>
          <w:szCs w:val="28"/>
        </w:rPr>
        <w:t xml:space="preserve">, не заявляющие самостоятельных требований на предмет спора, -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0F3CC3" w:rsidR="000F3C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0F3CC3" w:rsidR="000F3CC3">
        <w:rPr>
          <w:rFonts w:ascii="Times New Roman" w:hAnsi="Times New Roman" w:cs="Times New Roman"/>
          <w:color w:val="000000"/>
          <w:sz w:val="28"/>
          <w:szCs w:val="28"/>
        </w:rPr>
        <w:t>, о взыскании суммы невыплаченного страхового возмещения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A4244" w:rsidP="008202E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24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F1187">
        <w:rPr>
          <w:rFonts w:ascii="Times New Roman" w:hAnsi="Times New Roman" w:cs="Times New Roman"/>
          <w:sz w:val="28"/>
          <w:szCs w:val="28"/>
        </w:rPr>
        <w:t xml:space="preserve"> </w:t>
      </w:r>
      <w:r w:rsidR="00221D13">
        <w:rPr>
          <w:rFonts w:ascii="Times New Roman" w:hAnsi="Times New Roman" w:cs="Times New Roman"/>
          <w:sz w:val="28"/>
          <w:szCs w:val="28"/>
        </w:rPr>
        <w:t xml:space="preserve">ст. </w:t>
      </w:r>
      <w:r w:rsidR="00AF2094">
        <w:rPr>
          <w:rFonts w:ascii="Times New Roman" w:hAnsi="Times New Roman" w:cs="Times New Roman"/>
          <w:sz w:val="28"/>
          <w:szCs w:val="28"/>
        </w:rPr>
        <w:t>103,</w:t>
      </w:r>
      <w:r w:rsidR="002A06B8">
        <w:rPr>
          <w:rFonts w:ascii="Times New Roman" w:hAnsi="Times New Roman" w:cs="Times New Roman"/>
          <w:sz w:val="28"/>
          <w:szCs w:val="28"/>
        </w:rPr>
        <w:t xml:space="preserve"> 194-199 </w:t>
      </w:r>
      <w:r w:rsidRPr="009A4244">
        <w:rPr>
          <w:rFonts w:ascii="Times New Roman" w:hAnsi="Times New Roman" w:cs="Times New Roman"/>
          <w:sz w:val="28"/>
          <w:szCs w:val="28"/>
        </w:rPr>
        <w:t xml:space="preserve"> ГПК РФ, суд</w:t>
      </w:r>
    </w:p>
    <w:p w:rsidR="00221D13" w:rsidRPr="009A4244" w:rsidP="00A04A4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4244" w:rsidRPr="009A4244" w:rsidP="00AF2094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A04A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244">
        <w:rPr>
          <w:rFonts w:ascii="Times New Roman" w:hAnsi="Times New Roman" w:cs="Times New Roman"/>
          <w:b/>
          <w:sz w:val="28"/>
          <w:szCs w:val="28"/>
        </w:rPr>
        <w:t>Р</w:t>
      </w:r>
      <w:r w:rsidRPr="009A4244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9A4244" w:rsidRPr="009A4244" w:rsidP="009A4244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4244" w:rsidP="002A06B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Исковое заявление</w:t>
      </w:r>
      <w:r w:rsidRPr="00B44C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60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3CC3">
        <w:rPr>
          <w:rFonts w:ascii="Times New Roman" w:hAnsi="Times New Roman" w:cs="Times New Roman"/>
          <w:color w:val="000000"/>
          <w:sz w:val="28"/>
          <w:szCs w:val="28"/>
        </w:rPr>
        <w:t xml:space="preserve">Борода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Д.С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F3CC3" w:rsidR="000F3CC3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0F3CC3" w:rsidR="000F3CC3">
        <w:rPr>
          <w:rFonts w:ascii="Times New Roman" w:hAnsi="Times New Roman" w:cs="Times New Roman"/>
          <w:color w:val="000000"/>
          <w:sz w:val="28"/>
          <w:szCs w:val="28"/>
        </w:rPr>
        <w:t>СПАО</w:t>
      </w:r>
      <w:r w:rsidRPr="000F3CC3" w:rsidR="000F3CC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0F3CC3" w:rsidR="000F3CC3">
        <w:rPr>
          <w:rFonts w:ascii="Times New Roman" w:hAnsi="Times New Roman" w:cs="Times New Roman"/>
          <w:color w:val="000000"/>
          <w:sz w:val="28"/>
          <w:szCs w:val="28"/>
        </w:rPr>
        <w:t>РЕСО</w:t>
      </w:r>
      <w:r w:rsidRPr="000F3CC3" w:rsidR="000F3CC3">
        <w:rPr>
          <w:rFonts w:ascii="Times New Roman" w:hAnsi="Times New Roman" w:cs="Times New Roman"/>
          <w:color w:val="000000"/>
          <w:sz w:val="28"/>
          <w:szCs w:val="28"/>
        </w:rPr>
        <w:t xml:space="preserve">-Гарантия», третьи лица, не заявляющие самостоятельных требований на предмет спора, -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0F3CC3" w:rsidR="000F3C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0F3CC3" w:rsidR="000F3CC3">
        <w:rPr>
          <w:rFonts w:ascii="Times New Roman" w:hAnsi="Times New Roman" w:cs="Times New Roman"/>
          <w:color w:val="000000"/>
          <w:sz w:val="28"/>
          <w:szCs w:val="28"/>
        </w:rPr>
        <w:t>, о взыскании суммы невыплаченного страхового возмещения</w:t>
      </w:r>
      <w:r w:rsidR="002A06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60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24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удовлетворить</w:t>
      </w:r>
      <w:r w:rsidR="002A06B8">
        <w:rPr>
          <w:rFonts w:ascii="Times New Roman" w:hAnsi="Times New Roman" w:cs="Times New Roman"/>
          <w:sz w:val="28"/>
          <w:szCs w:val="28"/>
        </w:rPr>
        <w:t xml:space="preserve"> </w:t>
      </w:r>
      <w:r w:rsidR="008242D1">
        <w:rPr>
          <w:rFonts w:ascii="Times New Roman" w:hAnsi="Times New Roman" w:cs="Times New Roman"/>
          <w:sz w:val="28"/>
          <w:szCs w:val="28"/>
        </w:rPr>
        <w:t xml:space="preserve"> </w:t>
      </w:r>
      <w:r w:rsidR="002A06B8">
        <w:rPr>
          <w:rFonts w:ascii="Times New Roman" w:hAnsi="Times New Roman" w:cs="Times New Roman"/>
          <w:sz w:val="28"/>
          <w:szCs w:val="28"/>
        </w:rPr>
        <w:t xml:space="preserve"> частично.</w:t>
      </w:r>
      <w:r w:rsidR="000F3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81E" w:rsidP="0064552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244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D0602C">
        <w:rPr>
          <w:rFonts w:ascii="Times New Roman" w:hAnsi="Times New Roman" w:cs="Times New Roman"/>
          <w:sz w:val="28"/>
          <w:szCs w:val="28"/>
        </w:rPr>
        <w:t xml:space="preserve"> </w:t>
      </w:r>
      <w:r w:rsidRPr="009A4244">
        <w:rPr>
          <w:rFonts w:ascii="Times New Roman" w:hAnsi="Times New Roman" w:cs="Times New Roman"/>
          <w:sz w:val="28"/>
          <w:szCs w:val="28"/>
        </w:rPr>
        <w:t>с</w:t>
      </w:r>
      <w:r w:rsidR="008242D1">
        <w:rPr>
          <w:rFonts w:ascii="Times New Roman" w:hAnsi="Times New Roman" w:cs="Times New Roman"/>
          <w:sz w:val="28"/>
          <w:szCs w:val="28"/>
        </w:rPr>
        <w:t>о</w:t>
      </w:r>
      <w:r w:rsidRPr="009A4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СПАО</w:t>
      </w:r>
      <w:r w:rsidR="008242D1">
        <w:rPr>
          <w:rFonts w:ascii="Times New Roman" w:hAnsi="Times New Roman" w:cs="Times New Roman"/>
          <w:color w:val="000000"/>
          <w:sz w:val="28"/>
          <w:szCs w:val="28"/>
        </w:rPr>
        <w:t xml:space="preserve">  «</w:t>
      </w:r>
      <w:r w:rsidR="008242D1">
        <w:rPr>
          <w:rFonts w:ascii="Times New Roman" w:hAnsi="Times New Roman" w:cs="Times New Roman"/>
          <w:color w:val="000000"/>
          <w:sz w:val="28"/>
          <w:szCs w:val="28"/>
        </w:rPr>
        <w:t>РЕСО</w:t>
      </w:r>
      <w:r w:rsidR="008242D1">
        <w:rPr>
          <w:rFonts w:ascii="Times New Roman" w:hAnsi="Times New Roman" w:cs="Times New Roman"/>
          <w:color w:val="000000"/>
          <w:sz w:val="28"/>
          <w:szCs w:val="28"/>
        </w:rPr>
        <w:t xml:space="preserve">-Гарантия»  </w:t>
      </w:r>
      <w:r w:rsidR="00D0602C">
        <w:rPr>
          <w:rFonts w:ascii="Times New Roman" w:hAnsi="Times New Roman" w:cs="Times New Roman"/>
          <w:sz w:val="28"/>
          <w:szCs w:val="28"/>
        </w:rPr>
        <w:t xml:space="preserve"> </w:t>
      </w:r>
      <w:r w:rsidR="002A06B8">
        <w:rPr>
          <w:rFonts w:ascii="Times New Roman" w:hAnsi="Times New Roman" w:cs="Times New Roman"/>
          <w:color w:val="000000"/>
          <w:sz w:val="28"/>
          <w:szCs w:val="28"/>
        </w:rPr>
        <w:t xml:space="preserve">в  пользу </w:t>
      </w:r>
      <w:r w:rsidR="00D060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06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3CC3">
        <w:rPr>
          <w:rFonts w:ascii="Times New Roman" w:hAnsi="Times New Roman" w:cs="Times New Roman"/>
          <w:color w:val="000000"/>
          <w:sz w:val="28"/>
          <w:szCs w:val="28"/>
        </w:rPr>
        <w:t xml:space="preserve">Борода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Д.С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0599D">
        <w:rPr>
          <w:rFonts w:ascii="Times New Roman" w:hAnsi="Times New Roman" w:cs="Times New Roman"/>
          <w:color w:val="000000"/>
          <w:sz w:val="28"/>
          <w:szCs w:val="28"/>
        </w:rPr>
        <w:t xml:space="preserve"> страховое возмещение в размере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="0000599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="0000599D">
        <w:rPr>
          <w:rFonts w:ascii="Times New Roman" w:hAnsi="Times New Roman" w:cs="Times New Roman"/>
          <w:color w:val="000000"/>
          <w:sz w:val="28"/>
          <w:szCs w:val="28"/>
        </w:rPr>
        <w:t xml:space="preserve">) руб.,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неустойку в размере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….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….</w:t>
      </w:r>
      <w:r>
        <w:rPr>
          <w:rFonts w:ascii="Times New Roman" w:hAnsi="Times New Roman" w:cs="Times New Roman"/>
          <w:color w:val="000000"/>
          <w:sz w:val="28"/>
          <w:szCs w:val="28"/>
        </w:rPr>
        <w:t>) руб.</w:t>
      </w:r>
      <w:r w:rsidR="009B0E10">
        <w:rPr>
          <w:rFonts w:ascii="Times New Roman" w:hAnsi="Times New Roman" w:cs="Times New Roman"/>
          <w:color w:val="000000"/>
          <w:sz w:val="28"/>
          <w:szCs w:val="28"/>
        </w:rPr>
        <w:t xml:space="preserve">, расходы на оплату услуг эксперта в размере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9B0E1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9B0E10">
        <w:rPr>
          <w:rFonts w:ascii="Times New Roman" w:hAnsi="Times New Roman" w:cs="Times New Roman"/>
          <w:color w:val="000000"/>
          <w:sz w:val="28"/>
          <w:szCs w:val="28"/>
        </w:rPr>
        <w:t xml:space="preserve">) руб., стоимость </w:t>
      </w:r>
      <w:r w:rsidR="003A18A7">
        <w:rPr>
          <w:rFonts w:ascii="Times New Roman" w:hAnsi="Times New Roman" w:cs="Times New Roman"/>
          <w:color w:val="000000"/>
          <w:sz w:val="28"/>
          <w:szCs w:val="28"/>
        </w:rPr>
        <w:t>проведенной</w:t>
      </w:r>
      <w:r w:rsidR="009B0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18A7">
        <w:rPr>
          <w:rFonts w:ascii="Times New Roman" w:hAnsi="Times New Roman" w:cs="Times New Roman"/>
          <w:color w:val="000000"/>
          <w:sz w:val="28"/>
          <w:szCs w:val="28"/>
        </w:rPr>
        <w:t xml:space="preserve">судебной экспертизы </w:t>
      </w:r>
      <w:r w:rsidR="009B0E10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9B0E1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9B0E10">
        <w:rPr>
          <w:rFonts w:ascii="Times New Roman" w:hAnsi="Times New Roman" w:cs="Times New Roman"/>
          <w:color w:val="000000"/>
          <w:sz w:val="28"/>
          <w:szCs w:val="28"/>
        </w:rPr>
        <w:t xml:space="preserve">) руб., расходы по оплате услуг представителя в размере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9B0E1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="009B0E10">
        <w:rPr>
          <w:rFonts w:ascii="Times New Roman" w:hAnsi="Times New Roman" w:cs="Times New Roman"/>
          <w:color w:val="000000"/>
          <w:sz w:val="28"/>
          <w:szCs w:val="28"/>
        </w:rPr>
        <w:t xml:space="preserve">) руб., почтовые расходы в размере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9B0E1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8D634A">
        <w:rPr>
          <w:rFonts w:ascii="Times New Roman" w:hAnsi="Times New Roman" w:cs="Times New Roman"/>
          <w:color w:val="000000"/>
          <w:sz w:val="28"/>
          <w:szCs w:val="28"/>
        </w:rPr>
        <w:t>) руб</w:t>
      </w:r>
      <w:r w:rsidR="003A18A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D63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8D634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8D634A">
        <w:rPr>
          <w:rFonts w:ascii="Times New Roman" w:hAnsi="Times New Roman" w:cs="Times New Roman"/>
          <w:color w:val="000000"/>
          <w:sz w:val="28"/>
          <w:szCs w:val="28"/>
        </w:rPr>
        <w:t>) копеек</w:t>
      </w:r>
      <w:r w:rsidR="003A18A7">
        <w:rPr>
          <w:rFonts w:ascii="Times New Roman" w:hAnsi="Times New Roman" w:cs="Times New Roman"/>
          <w:color w:val="000000"/>
          <w:sz w:val="28"/>
          <w:szCs w:val="28"/>
        </w:rPr>
        <w:t xml:space="preserve">, расходы по составлению досудебной претензии в размере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3A18A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3A18A7">
        <w:rPr>
          <w:rFonts w:ascii="Times New Roman" w:hAnsi="Times New Roman" w:cs="Times New Roman"/>
          <w:color w:val="000000"/>
          <w:sz w:val="28"/>
          <w:szCs w:val="28"/>
        </w:rPr>
        <w:t>) руб., расходы на нотариальные услуги в</w:t>
      </w:r>
      <w:r w:rsidR="003A18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18A7">
        <w:rPr>
          <w:rFonts w:ascii="Times New Roman" w:hAnsi="Times New Roman" w:cs="Times New Roman"/>
          <w:color w:val="000000"/>
          <w:sz w:val="28"/>
          <w:szCs w:val="28"/>
        </w:rPr>
        <w:t>размере</w:t>
      </w:r>
      <w:r w:rsidR="003A18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3A18A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="003A18A7">
        <w:rPr>
          <w:rFonts w:ascii="Times New Roman" w:hAnsi="Times New Roman" w:cs="Times New Roman"/>
          <w:color w:val="000000"/>
          <w:sz w:val="28"/>
          <w:szCs w:val="28"/>
        </w:rPr>
        <w:t xml:space="preserve">) руб., расходы  по оплате услуг аварийного комиссара  в размере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3A18A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="003A18A7">
        <w:rPr>
          <w:rFonts w:ascii="Times New Roman" w:hAnsi="Times New Roman" w:cs="Times New Roman"/>
          <w:color w:val="000000"/>
          <w:sz w:val="28"/>
          <w:szCs w:val="28"/>
        </w:rPr>
        <w:t>) руб.</w:t>
      </w:r>
    </w:p>
    <w:p w:rsidR="00B2547F" w:rsidRPr="00645529" w:rsidP="0064552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 удовлетворении   остальной 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исковых требований</w:t>
      </w:r>
      <w:r w:rsidR="008D63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552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отказать.</w:t>
      </w:r>
    </w:p>
    <w:p w:rsidR="009A4244" w:rsidRPr="00E16F9B" w:rsidP="00DC0E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</w:t>
      </w:r>
      <w:r w:rsidR="008242D1">
        <w:rPr>
          <w:rFonts w:ascii="Times New Roman" w:hAnsi="Times New Roman" w:cs="Times New Roman"/>
          <w:sz w:val="28"/>
          <w:szCs w:val="28"/>
        </w:rPr>
        <w:t xml:space="preserve">о </w:t>
      </w:r>
      <w:r w:rsidR="00AA3550">
        <w:rPr>
          <w:rFonts w:ascii="Times New Roman" w:hAnsi="Times New Roman" w:cs="Times New Roman"/>
          <w:sz w:val="28"/>
          <w:szCs w:val="28"/>
        </w:rPr>
        <w:t xml:space="preserve"> </w:t>
      </w:r>
      <w:r w:rsidR="00791ED8">
        <w:rPr>
          <w:rFonts w:ascii="Times New Roman" w:hAnsi="Times New Roman" w:cs="Times New Roman"/>
          <w:color w:val="000000"/>
          <w:sz w:val="28"/>
          <w:szCs w:val="28"/>
        </w:rPr>
        <w:t>СПАО</w:t>
      </w:r>
      <w:r w:rsidR="008242D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4552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45529">
        <w:rPr>
          <w:rFonts w:ascii="Times New Roman" w:hAnsi="Times New Roman" w:cs="Times New Roman"/>
          <w:color w:val="000000"/>
          <w:sz w:val="28"/>
          <w:szCs w:val="28"/>
        </w:rPr>
        <w:t>РЕСО</w:t>
      </w:r>
      <w:r w:rsidR="00645529">
        <w:rPr>
          <w:rFonts w:ascii="Times New Roman" w:hAnsi="Times New Roman" w:cs="Times New Roman"/>
          <w:color w:val="000000"/>
          <w:sz w:val="28"/>
          <w:szCs w:val="28"/>
        </w:rPr>
        <w:t xml:space="preserve">-Гарантия» </w:t>
      </w:r>
      <w:r w:rsidR="00645529">
        <w:rPr>
          <w:rFonts w:ascii="Times New Roman" w:hAnsi="Times New Roman" w:cs="Times New Roman"/>
          <w:sz w:val="28"/>
          <w:szCs w:val="28"/>
        </w:rPr>
        <w:t xml:space="preserve"> </w:t>
      </w:r>
      <w:r w:rsidRPr="00E16F9B" w:rsidR="00AA3550">
        <w:rPr>
          <w:rFonts w:ascii="Times New Roman" w:hAnsi="Times New Roman" w:cs="Times New Roman"/>
          <w:color w:val="000000"/>
          <w:sz w:val="28"/>
          <w:szCs w:val="28"/>
        </w:rPr>
        <w:t>в  доход  местного бюджета</w:t>
      </w:r>
      <w:r w:rsidRPr="00E16F9B" w:rsidR="00091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6F9B" w:rsidR="00AA3550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государственную пошлину </w:t>
      </w:r>
      <w:r w:rsidRPr="00E16F9B" w:rsidR="00AA3550">
        <w:rPr>
          <w:rFonts w:ascii="Times New Roman" w:hAnsi="Times New Roman" w:cs="Times New Roman"/>
          <w:sz w:val="28"/>
          <w:szCs w:val="28"/>
        </w:rPr>
        <w:t xml:space="preserve"> </w:t>
      </w:r>
      <w:r w:rsidRPr="00E16F9B">
        <w:rPr>
          <w:rFonts w:ascii="Times New Roman" w:hAnsi="Times New Roman" w:cs="Times New Roman"/>
          <w:sz w:val="28"/>
          <w:szCs w:val="28"/>
        </w:rPr>
        <w:t xml:space="preserve">в </w:t>
      </w:r>
      <w:r w:rsidRPr="00E16F9B" w:rsidR="00F451DE">
        <w:rPr>
          <w:rFonts w:ascii="Times New Roman" w:hAnsi="Times New Roman" w:cs="Times New Roman"/>
          <w:sz w:val="28"/>
          <w:szCs w:val="28"/>
        </w:rPr>
        <w:t xml:space="preserve"> </w:t>
      </w:r>
      <w:r w:rsidRPr="00E16F9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E16F9B" w:rsidR="00091BC7">
        <w:rPr>
          <w:rFonts w:ascii="Times New Roman" w:hAnsi="Times New Roman" w:cs="Times New Roman"/>
          <w:sz w:val="28"/>
          <w:szCs w:val="28"/>
        </w:rPr>
        <w:t xml:space="preserve"> </w:t>
      </w:r>
      <w:r w:rsidR="008242D1">
        <w:rPr>
          <w:rFonts w:ascii="Times New Roman" w:hAnsi="Times New Roman" w:cs="Times New Roman"/>
          <w:sz w:val="28"/>
          <w:szCs w:val="28"/>
        </w:rPr>
        <w:t xml:space="preserve"> </w:t>
      </w:r>
      <w:r w:rsidR="00791ED8">
        <w:rPr>
          <w:rFonts w:ascii="Times New Roman" w:hAnsi="Times New Roman" w:cs="Times New Roman"/>
          <w:sz w:val="28"/>
          <w:szCs w:val="28"/>
        </w:rPr>
        <w:t>….</w:t>
      </w:r>
      <w:r w:rsidRPr="00AD3238" w:rsidR="00AD3238">
        <w:rPr>
          <w:rFonts w:ascii="Times New Roman" w:hAnsi="Times New Roman" w:cs="Times New Roman"/>
          <w:sz w:val="28"/>
          <w:szCs w:val="28"/>
        </w:rPr>
        <w:t xml:space="preserve"> (</w:t>
      </w:r>
      <w:r w:rsidR="00791ED8">
        <w:rPr>
          <w:rFonts w:ascii="Times New Roman" w:hAnsi="Times New Roman" w:cs="Times New Roman"/>
          <w:sz w:val="28"/>
          <w:szCs w:val="28"/>
        </w:rPr>
        <w:t>…</w:t>
      </w:r>
      <w:r w:rsidRPr="00AD3238" w:rsidR="00AD3238">
        <w:rPr>
          <w:rFonts w:ascii="Times New Roman" w:hAnsi="Times New Roman" w:cs="Times New Roman"/>
          <w:sz w:val="28"/>
          <w:szCs w:val="28"/>
        </w:rPr>
        <w:t>)</w:t>
      </w:r>
      <w:r w:rsidRPr="008D634A" w:rsidR="008242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16F9B" w:rsidR="00091BC7">
        <w:rPr>
          <w:rFonts w:ascii="Times New Roman" w:hAnsi="Times New Roman" w:cs="Times New Roman"/>
          <w:sz w:val="28"/>
          <w:szCs w:val="28"/>
        </w:rPr>
        <w:t>руб.</w:t>
      </w:r>
    </w:p>
    <w:p w:rsidR="00DC0E30" w:rsidRPr="00E16F9B" w:rsidP="00A3530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6F9B">
        <w:rPr>
          <w:rFonts w:ascii="Times New Roman" w:hAnsi="Times New Roman" w:cs="Times New Roman"/>
          <w:sz w:val="28"/>
          <w:szCs w:val="28"/>
        </w:rPr>
        <w:t>Решение может быть обжаловано в Киевский районный суд города Симферополя   Республики   Крым  через</w:t>
      </w:r>
      <w:r w:rsidR="00E16F9B">
        <w:rPr>
          <w:rFonts w:ascii="Times New Roman" w:hAnsi="Times New Roman" w:cs="Times New Roman"/>
          <w:sz w:val="28"/>
          <w:szCs w:val="28"/>
        </w:rPr>
        <w:t xml:space="preserve"> </w:t>
      </w:r>
      <w:r w:rsidRPr="00E16F9B">
        <w:rPr>
          <w:rFonts w:ascii="Times New Roman" w:hAnsi="Times New Roman" w:cs="Times New Roman"/>
          <w:sz w:val="28"/>
          <w:szCs w:val="28"/>
        </w:rPr>
        <w:t xml:space="preserve"> мирового</w:t>
      </w:r>
      <w:r w:rsidR="00E16F9B">
        <w:rPr>
          <w:rFonts w:ascii="Times New Roman" w:hAnsi="Times New Roman" w:cs="Times New Roman"/>
          <w:sz w:val="28"/>
          <w:szCs w:val="28"/>
        </w:rPr>
        <w:t xml:space="preserve"> </w:t>
      </w:r>
      <w:r w:rsidRPr="00E16F9B">
        <w:rPr>
          <w:rFonts w:ascii="Times New Roman" w:hAnsi="Times New Roman" w:cs="Times New Roman"/>
          <w:sz w:val="28"/>
          <w:szCs w:val="28"/>
        </w:rPr>
        <w:t xml:space="preserve"> судью  судебного  участка  № 14 </w:t>
      </w:r>
      <w:r w:rsidR="00E16F9B">
        <w:rPr>
          <w:rFonts w:ascii="Times New Roman" w:hAnsi="Times New Roman" w:cs="Times New Roman"/>
          <w:sz w:val="28"/>
          <w:szCs w:val="28"/>
        </w:rPr>
        <w:t xml:space="preserve"> </w:t>
      </w:r>
      <w:r w:rsidRPr="00E16F9B">
        <w:rPr>
          <w:rFonts w:ascii="Times New Roman" w:hAnsi="Times New Roman" w:cs="Times New Roman"/>
          <w:sz w:val="28"/>
          <w:szCs w:val="28"/>
        </w:rPr>
        <w:t xml:space="preserve">Киевского </w:t>
      </w:r>
      <w:r w:rsidR="00E16F9B">
        <w:rPr>
          <w:rFonts w:ascii="Times New Roman" w:hAnsi="Times New Roman" w:cs="Times New Roman"/>
          <w:sz w:val="28"/>
          <w:szCs w:val="28"/>
        </w:rPr>
        <w:t xml:space="preserve"> </w:t>
      </w:r>
      <w:r w:rsidRPr="00E16F9B">
        <w:rPr>
          <w:rFonts w:ascii="Times New Roman" w:hAnsi="Times New Roman" w:cs="Times New Roman"/>
          <w:sz w:val="28"/>
          <w:szCs w:val="28"/>
        </w:rPr>
        <w:t xml:space="preserve">судебного района города Симферополя  Республики </w:t>
      </w:r>
      <w:r w:rsidR="00E16F9B">
        <w:rPr>
          <w:rFonts w:ascii="Times New Roman" w:hAnsi="Times New Roman" w:cs="Times New Roman"/>
          <w:sz w:val="28"/>
          <w:szCs w:val="28"/>
        </w:rPr>
        <w:t xml:space="preserve"> </w:t>
      </w:r>
      <w:r w:rsidRPr="00E16F9B">
        <w:rPr>
          <w:rFonts w:ascii="Times New Roman" w:hAnsi="Times New Roman" w:cs="Times New Roman"/>
          <w:sz w:val="28"/>
          <w:szCs w:val="28"/>
        </w:rPr>
        <w:t xml:space="preserve"> Крым</w:t>
      </w:r>
      <w:r w:rsidR="00E16F9B">
        <w:rPr>
          <w:rFonts w:ascii="Times New Roman" w:hAnsi="Times New Roman" w:cs="Times New Roman"/>
          <w:sz w:val="28"/>
          <w:szCs w:val="28"/>
        </w:rPr>
        <w:t xml:space="preserve"> </w:t>
      </w:r>
      <w:r w:rsidRPr="00E16F9B">
        <w:rPr>
          <w:rFonts w:ascii="Times New Roman" w:hAnsi="Times New Roman" w:cs="Times New Roman"/>
          <w:sz w:val="28"/>
          <w:szCs w:val="28"/>
        </w:rPr>
        <w:t xml:space="preserve">  в </w:t>
      </w:r>
      <w:r w:rsidR="00E16F9B">
        <w:rPr>
          <w:rFonts w:ascii="Times New Roman" w:hAnsi="Times New Roman" w:cs="Times New Roman"/>
          <w:sz w:val="28"/>
          <w:szCs w:val="28"/>
        </w:rPr>
        <w:t xml:space="preserve">  </w:t>
      </w:r>
      <w:r w:rsidRPr="00E16F9B">
        <w:rPr>
          <w:rFonts w:ascii="Times New Roman" w:hAnsi="Times New Roman" w:cs="Times New Roman"/>
          <w:sz w:val="28"/>
          <w:szCs w:val="28"/>
        </w:rPr>
        <w:t>течение</w:t>
      </w:r>
      <w:r w:rsidR="00E16F9B">
        <w:rPr>
          <w:rFonts w:ascii="Times New Roman" w:hAnsi="Times New Roman" w:cs="Times New Roman"/>
          <w:sz w:val="28"/>
          <w:szCs w:val="28"/>
        </w:rPr>
        <w:t xml:space="preserve">  </w:t>
      </w:r>
      <w:r w:rsidRPr="00E16F9B">
        <w:rPr>
          <w:rFonts w:ascii="Times New Roman" w:hAnsi="Times New Roman" w:cs="Times New Roman"/>
          <w:sz w:val="28"/>
          <w:szCs w:val="28"/>
        </w:rPr>
        <w:t xml:space="preserve">  месяца.</w:t>
      </w:r>
    </w:p>
    <w:p w:rsidR="009A4244" w:rsidRPr="009A4244" w:rsidP="009A42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244">
        <w:rPr>
          <w:rFonts w:ascii="Times New Roman" w:hAnsi="Times New Roman" w:cs="Times New Roman"/>
          <w:i/>
          <w:sz w:val="28"/>
          <w:szCs w:val="28"/>
        </w:rPr>
        <w:t>Разъяснить сторонам, что  согласно ст. 199 ГПК РФ</w:t>
      </w:r>
      <w:r w:rsidRPr="009A424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</w:t>
      </w:r>
      <w:r w:rsidRPr="009A424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9A4244" w:rsidRPr="009A4244" w:rsidP="009A4244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A424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A4244" w:rsidRPr="009A4244" w:rsidP="009A4244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A424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A4244" w:rsidRPr="009A4244" w:rsidP="009A4244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A424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A4244" w:rsidRPr="009A4244" w:rsidP="009A424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4244" w:rsidRPr="009A4244" w:rsidP="009A424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244">
        <w:rPr>
          <w:rFonts w:ascii="Times New Roman" w:hAnsi="Times New Roman" w:cs="Times New Roman"/>
          <w:sz w:val="28"/>
          <w:szCs w:val="28"/>
        </w:rPr>
        <w:t xml:space="preserve">Мировой   судья:                                       </w:t>
      </w:r>
      <w:r w:rsidR="006F118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A4244">
        <w:rPr>
          <w:rFonts w:ascii="Times New Roman" w:hAnsi="Times New Roman" w:cs="Times New Roman"/>
          <w:sz w:val="28"/>
          <w:szCs w:val="28"/>
        </w:rPr>
        <w:t xml:space="preserve">  </w:t>
      </w:r>
      <w:r w:rsidR="000F3CC3">
        <w:rPr>
          <w:rFonts w:ascii="Times New Roman" w:hAnsi="Times New Roman" w:cs="Times New Roman"/>
          <w:sz w:val="28"/>
          <w:szCs w:val="28"/>
        </w:rPr>
        <w:t xml:space="preserve">В.В. </w:t>
      </w:r>
      <w:r w:rsidR="000F3CC3">
        <w:rPr>
          <w:rFonts w:ascii="Times New Roman" w:hAnsi="Times New Roman" w:cs="Times New Roman"/>
          <w:sz w:val="28"/>
          <w:szCs w:val="28"/>
        </w:rPr>
        <w:t>Малухин</w:t>
      </w:r>
      <w:r w:rsidR="000F3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8D4" w:rsidRPr="009A4244" w:rsidP="009A4244">
      <w:pPr>
        <w:spacing w:line="240" w:lineRule="auto"/>
        <w:contextualSpacing/>
        <w:rPr>
          <w:sz w:val="28"/>
        </w:rPr>
      </w:pPr>
    </w:p>
    <w:sectPr w:rsidSect="009A42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44"/>
    <w:rsid w:val="0000599D"/>
    <w:rsid w:val="00091BC7"/>
    <w:rsid w:val="000B716E"/>
    <w:rsid w:val="000F3CC3"/>
    <w:rsid w:val="000F69E3"/>
    <w:rsid w:val="0016091C"/>
    <w:rsid w:val="001834A6"/>
    <w:rsid w:val="00221D13"/>
    <w:rsid w:val="002A06B8"/>
    <w:rsid w:val="002B0141"/>
    <w:rsid w:val="002D6FE7"/>
    <w:rsid w:val="002F48BB"/>
    <w:rsid w:val="003A18A7"/>
    <w:rsid w:val="003F24A9"/>
    <w:rsid w:val="00447D9B"/>
    <w:rsid w:val="004B1B11"/>
    <w:rsid w:val="004B381E"/>
    <w:rsid w:val="004B5BF0"/>
    <w:rsid w:val="005B6A55"/>
    <w:rsid w:val="00627E13"/>
    <w:rsid w:val="00642DD7"/>
    <w:rsid w:val="00645529"/>
    <w:rsid w:val="00693539"/>
    <w:rsid w:val="006B497F"/>
    <w:rsid w:val="006C1740"/>
    <w:rsid w:val="006D6105"/>
    <w:rsid w:val="006F1187"/>
    <w:rsid w:val="00734BE4"/>
    <w:rsid w:val="00743AAA"/>
    <w:rsid w:val="00791ED8"/>
    <w:rsid w:val="008202E5"/>
    <w:rsid w:val="008242D1"/>
    <w:rsid w:val="00875972"/>
    <w:rsid w:val="008D634A"/>
    <w:rsid w:val="00916ED9"/>
    <w:rsid w:val="009A4244"/>
    <w:rsid w:val="009B0E10"/>
    <w:rsid w:val="00A04A4A"/>
    <w:rsid w:val="00A114DA"/>
    <w:rsid w:val="00A35309"/>
    <w:rsid w:val="00A35FAB"/>
    <w:rsid w:val="00AA3550"/>
    <w:rsid w:val="00AD3238"/>
    <w:rsid w:val="00AF2094"/>
    <w:rsid w:val="00B012B6"/>
    <w:rsid w:val="00B2547F"/>
    <w:rsid w:val="00B44CA1"/>
    <w:rsid w:val="00BA7076"/>
    <w:rsid w:val="00C53D84"/>
    <w:rsid w:val="00C73655"/>
    <w:rsid w:val="00C908D4"/>
    <w:rsid w:val="00D0602C"/>
    <w:rsid w:val="00DC0E30"/>
    <w:rsid w:val="00E16F9B"/>
    <w:rsid w:val="00F451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9A4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A4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9A4244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9A4244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75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