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№02-0485/14/2023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№04079/15/00461-17 от дата по состоянию на дата в размере сумма, состоящую из задолженности по процентам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02-0485/14/2023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02-0485/14/2023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