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02-0590/14/2025</w:t>
      </w:r>
    </w:p>
    <w:p w:rsidR="00A77B3E">
      <w:r>
        <w:t>УИД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  адрес</w:t>
      </w:r>
    </w:p>
    <w:p w:rsidR="00A77B3E">
      <w:r>
        <w:t>мировой судья судебного участка № 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№04070/15/206614-20 от дата по состоянию на дата в размере сумма, состоящую из задолженности по основному долгу в размере сумма, процентам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Расторгнуть кредитный договор №04070/15/206614-20 от дата заключенный между наименование организации и фио, начиная с даты, следующей за датой расчета задолженности, а именно с дата.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