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№02-1200/14/2022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Ягья фио, о взыскании задолженности по договору займа,</w:t>
      </w:r>
    </w:p>
    <w:p w:rsidR="00A77B3E">
      <w:r>
        <w:t>руководствуясь статьями 309-310, 807-811,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Ягья Ленуры фио в пользу наименование организации задолженность по договору займа №379-телефон от дата по состоянию на дата в размере сумма, состоящую из задолженности по основному долгу – сумма, процентов за пользование займом за период с дата по дата – сумма, пени (штраф) за период с дата по дата – сумма, пени (штраф) за период с дата по дата – сумма а также взыскать расходы по уплате госпошлины в размере сумма, а всего взыскать сумма.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