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№02-1631/14/2024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председательствующего: мирового судьи судебного участка №14 Киевского судебного района адрес фио, при секретаре фио, рассмотрев в открытом судебном заседании гражданское дело по исковому заявлению наименование организации к фио, 3-е лицо – фио в лице арбитражного управляющего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№04088/15/106952-19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Расторгнуть кредитный договор №04088/15/106952-19 от дата заключенный между наименование организации и фио, начиная с даты, следующей за датой расчета задолженности, а именно с дата.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