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02-1771/14/2025</w:t>
      </w:r>
    </w:p>
    <w:p w:rsidR="00A77B3E">
      <w:r>
        <w:t>УИД 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 xml:space="preserve">  адрес</w:t>
      </w:r>
    </w:p>
    <w:p w:rsidR="00A77B3E">
      <w:r>
        <w:t>мировой судья судебного участка №14 Киевского судебного района адрес фио, рассмотрев в порядке упрощенного производства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333, 539-540, 544 ГК РФ, 232.4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(паспортные данные) в пользу наименование организации (ИНН 9102066504) задолженность по оплате взносов на капитальный ремонт общего имущества многоквартирного жилого дома по лицевому счету №1092143689 за период с дата по дата в размере сумма, пени в размере сумма, а также расходы по уплате госпошлины в размере сумма, а всего взыскать сумма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/>
    <w:p w:rsidR="00A77B3E">
      <w:r>
        <w:t>Мировой судья: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02-1771/14/2025</w:t>
      </w:r>
    </w:p>
    <w:p w:rsidR="00A77B3E"/>
    <w:p w:rsidR="00A77B3E"/>
    <w:p w:rsidR="00A77B3E">
      <w:r>
        <w:t>наименование организации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Пом. судьи</w:t>
        <w:tab/>
        <w:t>фио</w:t>
      </w:r>
    </w:p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02-1771/14/2025</w:t>
      </w:r>
    </w:p>
    <w:p w:rsidR="00A77B3E"/>
    <w:p w:rsidR="00A77B3E"/>
    <w:p w:rsidR="00A77B3E">
      <w:r>
        <w:t>наименование организации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Пом. судьи</w:t>
        <w:tab/>
        <w:t>фио</w:t>
      </w:r>
    </w:p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02-1771/14/2025</w:t>
      </w:r>
    </w:p>
    <w:p w:rsidR="00A77B3E"/>
    <w:p w:rsidR="00A77B3E"/>
    <w:p w:rsidR="00A77B3E">
      <w:r>
        <w:t>наименование организации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Пом. судьи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02-2705/14/2023</w:t>
      </w:r>
    </w:p>
    <w:p w:rsidR="00A77B3E"/>
    <w:p w:rsidR="00A77B3E">
      <w:r>
        <w:t>наименование организации</w:t>
      </w:r>
    </w:p>
    <w:p w:rsidR="00A77B3E">
      <w:r>
        <w:t>адрес, этаж/офис 2/21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кв. 401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02-0008/14/2023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фио</w:t>
      </w:r>
    </w:p>
    <w:p w:rsidR="00A77B3E">
      <w:r>
        <w:t>адрес адрес</w:t>
      </w:r>
    </w:p>
    <w:p w:rsidR="00A77B3E"/>
    <w:p w:rsidR="00A77B3E"/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