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№02-2069/14/2024</w:t>
      </w:r>
    </w:p>
    <w:p w:rsidR="00A77B3E">
      <w:r>
        <w:t>91RS0002-телефон-телефон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председательствующего: мирового судьи судебного участка №14 Киевского судебного района адрес фио, при ведении протокола судебного заседания секретарём фио, рассмотрев в открытом судебном заседании гражданское дело по исковому заявлению фио к наименование организации, 3-е лицо – фио, о взыскании неосновательного обогащения,</w:t>
      </w:r>
    </w:p>
    <w:p w:rsidR="00A77B3E">
      <w:r>
        <w:t>руководствуясь статьями 194-199, 321 ГПК РФ,</w:t>
      </w:r>
    </w:p>
    <w:p w:rsidR="00A77B3E">
      <w:r>
        <w:t>р е ш и л :</w:t>
      </w:r>
    </w:p>
    <w:p w:rsidR="00A77B3E"/>
    <w:p w:rsidR="00A77B3E">
      <w:r>
        <w:t>исковое заявление фио – удовлетворить.</w:t>
      </w:r>
    </w:p>
    <w:p w:rsidR="00A77B3E">
      <w:r>
        <w:t>Взыскать с наименование организации (ИНН 9102057281) в пользу фио (ИНН440601548581, СНИЛС 12986205891) сумму неосновательного обогащения в размере сумма, а также взыскать сумму госпошлины в размере сумма, а всего взыскать сумма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заявления о его составлении,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