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02-2080/14/2024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 –  удовлетворить.</w:t>
      </w:r>
    </w:p>
    <w:p w:rsidR="00A77B3E">
      <w:r>
        <w:t>Взыскать с фио (паспортные данные) в пользу наименование организации  (ИНН 2465304196) задолженность по Договору займа № 11062326061900002592 от дата в размере сумма, состоящую из задолженности по основному долгу в размере сумма, задолженности по процентам за период с дата по дата в размере сумма, неустойки в размере сумма, судебные расходы на оказание юридических услуг в размере сумма,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02-2080/14/2024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адрес, а/я № 378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02-2080/14/2024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адрес, а/я № 378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02-2080/14/2024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адрес, а/я № 378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