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№02-2826/14/2022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№03046/16/851311166-19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