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№02-6188/14/2022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№04212/16/000129356-18 от дата по состоянию на дата в размере сумма, состоящую из задолженности по основному долгу в размере сумма, процентов сумма, задолженности по оплате комиссии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02-6188/14/2022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02-6188/14/2022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02-6188/14/2022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